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71" w:rsidRDefault="00D37D71">
      <w:pPr>
        <w:jc w:val="center"/>
        <w:rPr>
          <w:b/>
          <w:bCs/>
          <w:sz w:val="28"/>
          <w:szCs w:val="28"/>
        </w:rPr>
      </w:pP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AB555B" w:rsidRPr="007977DD" w:rsidRDefault="00AB555B" w:rsidP="00AB555B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AB555B" w:rsidRDefault="00AB555B" w:rsidP="00AB555B">
      <w:pPr>
        <w:spacing w:line="240" w:lineRule="atLeast"/>
        <w:jc w:val="center"/>
        <w:rPr>
          <w:b/>
          <w:sz w:val="22"/>
          <w:szCs w:val="22"/>
        </w:rPr>
      </w:pPr>
    </w:p>
    <w:p w:rsidR="00AB555B" w:rsidRDefault="00AB555B" w:rsidP="00AB555B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AB555B" w:rsidTr="007504A7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555B" w:rsidRPr="007977DD" w:rsidRDefault="00AB555B" w:rsidP="007504A7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D37D71" w:rsidRDefault="00D37D71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160C96">
        <w:rPr>
          <w:b/>
          <w:sz w:val="28"/>
        </w:rPr>
        <w:t>15</w:t>
      </w:r>
      <w:r w:rsidR="008057F8">
        <w:rPr>
          <w:b/>
          <w:sz w:val="28"/>
        </w:rPr>
        <w:t>.12</w:t>
      </w:r>
      <w:r w:rsidR="00761CC8">
        <w:rPr>
          <w:b/>
          <w:sz w:val="28"/>
        </w:rPr>
        <w:t>.</w:t>
      </w:r>
      <w:r w:rsidR="00187039">
        <w:rPr>
          <w:b/>
          <w:sz w:val="28"/>
        </w:rPr>
        <w:t>2015</w:t>
      </w:r>
      <w:r>
        <w:rPr>
          <w:b/>
          <w:sz w:val="28"/>
        </w:rPr>
        <w:t xml:space="preserve">  года                                                      </w:t>
      </w:r>
      <w:r w:rsidR="00187039">
        <w:rPr>
          <w:b/>
          <w:sz w:val="28"/>
        </w:rPr>
        <w:t xml:space="preserve">                         </w:t>
      </w:r>
      <w:r w:rsidR="00AD3B23">
        <w:rPr>
          <w:b/>
          <w:sz w:val="28"/>
        </w:rPr>
        <w:t xml:space="preserve">  </w:t>
      </w:r>
      <w:r w:rsidR="00FF51E3">
        <w:rPr>
          <w:b/>
          <w:sz w:val="28"/>
        </w:rPr>
        <w:t xml:space="preserve"> </w:t>
      </w:r>
      <w:r w:rsidR="001F40F6">
        <w:rPr>
          <w:b/>
          <w:sz w:val="28"/>
        </w:rPr>
        <w:t xml:space="preserve">     </w:t>
      </w:r>
      <w:r>
        <w:rPr>
          <w:b/>
          <w:sz w:val="28"/>
        </w:rPr>
        <w:t>№</w:t>
      </w:r>
      <w:r w:rsidR="00EC57C2">
        <w:rPr>
          <w:b/>
          <w:sz w:val="28"/>
        </w:rPr>
        <w:t>63</w:t>
      </w:r>
    </w:p>
    <w:p w:rsidR="00D37D71" w:rsidRDefault="00D37D71">
      <w:pPr>
        <w:jc w:val="center"/>
        <w:rPr>
          <w:b/>
          <w:sz w:val="28"/>
        </w:rPr>
      </w:pPr>
    </w:p>
    <w:p w:rsidR="00D37D71" w:rsidRDefault="00187039">
      <w:pPr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изменений</w:t>
      </w:r>
      <w:r w:rsidR="004F63AC">
        <w:rPr>
          <w:b/>
          <w:sz w:val="28"/>
        </w:rPr>
        <w:t xml:space="preserve"> в решение от 13.11.2015 г. №53</w:t>
      </w:r>
      <w:r>
        <w:rPr>
          <w:b/>
          <w:sz w:val="28"/>
        </w:rPr>
        <w:t>«</w:t>
      </w:r>
      <w:r w:rsidR="004F63AC">
        <w:rPr>
          <w:b/>
          <w:sz w:val="28"/>
        </w:rPr>
        <w:t>О налоге на имущество физических лиц</w:t>
      </w:r>
      <w:r>
        <w:rPr>
          <w:b/>
          <w:sz w:val="28"/>
        </w:rPr>
        <w:t>»</w:t>
      </w:r>
    </w:p>
    <w:p w:rsidR="00D37D71" w:rsidRDefault="00D37D71">
      <w:pPr>
        <w:jc w:val="center"/>
        <w:rPr>
          <w:sz w:val="28"/>
          <w:szCs w:val="28"/>
        </w:rPr>
      </w:pPr>
    </w:p>
    <w:p w:rsidR="00D37D71" w:rsidRDefault="00D37D71">
      <w:pPr>
        <w:pStyle w:val="1"/>
        <w:ind w:left="0"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главой 31 Налогового кодекса РФ, Федеральным законом от 06.10.2003 №131-ФЗ «Об общих принципах организации местного самоуправления в Российской Федерации»</w:t>
      </w:r>
      <w:r w:rsidR="007025CD">
        <w:rPr>
          <w:b w:val="0"/>
          <w:sz w:val="28"/>
          <w:szCs w:val="28"/>
        </w:rPr>
        <w:t>, п.4 статьи 1 Федерального закона от 23.11.2015 года №320-ФЗ «О внесении изменений в часть вторую Налогового кодекса Российской Федерации»</w:t>
      </w:r>
      <w:r>
        <w:rPr>
          <w:b w:val="0"/>
          <w:sz w:val="28"/>
          <w:szCs w:val="28"/>
        </w:rPr>
        <w:t xml:space="preserve"> и на основании ст. 6 Устава Ильевского сельского поселения  </w:t>
      </w:r>
      <w:proofErr w:type="gramEnd"/>
    </w:p>
    <w:p w:rsidR="00822DD8" w:rsidRPr="00822DD8" w:rsidRDefault="00822DD8" w:rsidP="00822DD8">
      <w:pPr>
        <w:pStyle w:val="a0"/>
      </w:pP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>Ильевский сельский Совет</w:t>
      </w: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22DD8" w:rsidRPr="00822DD8" w:rsidRDefault="00822DD8" w:rsidP="00822DD8">
      <w:pPr>
        <w:pStyle w:val="a0"/>
      </w:pPr>
    </w:p>
    <w:p w:rsidR="00187039" w:rsidRDefault="006F336B" w:rsidP="006F3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</w:t>
      </w:r>
      <w:r w:rsidR="004F63AC">
        <w:rPr>
          <w:sz w:val="28"/>
          <w:szCs w:val="28"/>
        </w:rPr>
        <w:t>я в решение от 13.11.2015 г. №53</w:t>
      </w:r>
      <w:r>
        <w:rPr>
          <w:sz w:val="28"/>
          <w:szCs w:val="28"/>
        </w:rPr>
        <w:t xml:space="preserve"> «</w:t>
      </w:r>
      <w:r w:rsidR="004F63AC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 (далее - Решение):</w:t>
      </w:r>
    </w:p>
    <w:p w:rsidR="00822DD8" w:rsidRDefault="007025CD" w:rsidP="00822DD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F336B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5</w:t>
      </w:r>
      <w:r w:rsidR="00822DD8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слова </w:t>
      </w:r>
      <w:r w:rsidR="00822DD8">
        <w:rPr>
          <w:sz w:val="28"/>
          <w:szCs w:val="28"/>
        </w:rPr>
        <w:t>«</w:t>
      </w:r>
      <w:r>
        <w:rPr>
          <w:sz w:val="28"/>
          <w:szCs w:val="28"/>
        </w:rPr>
        <w:t>не позднее 01 октября года»</w:t>
      </w:r>
      <w:r w:rsidR="00822DD8">
        <w:rPr>
          <w:sz w:val="28"/>
          <w:szCs w:val="28"/>
        </w:rPr>
        <w:t xml:space="preserve"> заменить </w:t>
      </w:r>
      <w:proofErr w:type="gramStart"/>
      <w:r w:rsidR="00822DD8">
        <w:rPr>
          <w:sz w:val="28"/>
          <w:szCs w:val="28"/>
        </w:rPr>
        <w:t>на</w:t>
      </w:r>
      <w:proofErr w:type="gramEnd"/>
      <w:r w:rsidR="00822D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не позднее </w:t>
      </w:r>
      <w:r w:rsidR="00822DD8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 года»;</w:t>
      </w:r>
    </w:p>
    <w:p w:rsidR="00160C96" w:rsidRDefault="00160C96" w:rsidP="00822DD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пункт 5 Решения дополнить подпунктом 19 следующего содержания:</w:t>
      </w:r>
    </w:p>
    <w:p w:rsidR="00160C96" w:rsidRDefault="00160C96" w:rsidP="00822DD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«19) инвалиды</w:t>
      </w:r>
      <w:r w:rsidRPr="00A25C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A25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группы»  </w:t>
      </w:r>
    </w:p>
    <w:p w:rsidR="007025CD" w:rsidRDefault="00160C96" w:rsidP="00822DD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3AC">
        <w:rPr>
          <w:sz w:val="28"/>
          <w:szCs w:val="28"/>
        </w:rPr>
        <w:t>) пункт 6</w:t>
      </w:r>
      <w:r w:rsidR="007025CD">
        <w:rPr>
          <w:sz w:val="28"/>
          <w:szCs w:val="28"/>
        </w:rPr>
        <w:t xml:space="preserve"> </w:t>
      </w:r>
      <w:r w:rsidR="009F6B86">
        <w:rPr>
          <w:sz w:val="28"/>
          <w:szCs w:val="28"/>
        </w:rPr>
        <w:t>Решения исключить.</w:t>
      </w:r>
    </w:p>
    <w:p w:rsidR="00D37D71" w:rsidRDefault="00822DD8" w:rsidP="006F3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7D71">
        <w:rPr>
          <w:sz w:val="28"/>
          <w:szCs w:val="28"/>
        </w:rPr>
        <w:t xml:space="preserve">Настоящее решение опубликовать в районной газете «Борьба».  </w:t>
      </w:r>
    </w:p>
    <w:p w:rsidR="00D37D71" w:rsidRPr="00822DD8" w:rsidRDefault="00822DD8" w:rsidP="00822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7D71">
        <w:rPr>
          <w:sz w:val="28"/>
          <w:szCs w:val="28"/>
        </w:rPr>
        <w:t>Настоящее решение вступает в силу с 1 января 2016 года, но не ранее чем по истечении месячного срока со дня опубликования</w:t>
      </w:r>
      <w:r w:rsidR="00A25CA8">
        <w:rPr>
          <w:sz w:val="28"/>
          <w:szCs w:val="28"/>
        </w:rPr>
        <w:t xml:space="preserve"> и распространяет свое действие</w:t>
      </w:r>
      <w:r>
        <w:rPr>
          <w:sz w:val="28"/>
          <w:szCs w:val="28"/>
        </w:rPr>
        <w:t xml:space="preserve"> на правоотношения, возникшие с 01 января 2016 года</w:t>
      </w:r>
      <w:r w:rsidR="00D37D71">
        <w:rPr>
          <w:sz w:val="28"/>
          <w:szCs w:val="28"/>
        </w:rPr>
        <w:t>.</w:t>
      </w:r>
    </w:p>
    <w:p w:rsidR="00D37D71" w:rsidRDefault="00D37D71" w:rsidP="006F336B">
      <w:pPr>
        <w:ind w:firstLine="567"/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            </w:t>
      </w:r>
    </w:p>
    <w:p w:rsidR="00761CC8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</w:t>
      </w:r>
      <w:r w:rsidR="00761CC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И.В.Горбатова</w:t>
      </w:r>
    </w:p>
    <w:p w:rsidR="00761CC8" w:rsidRDefault="00761CC8">
      <w:pPr>
        <w:jc w:val="both"/>
        <w:rPr>
          <w:b/>
          <w:sz w:val="28"/>
          <w:szCs w:val="28"/>
        </w:rPr>
      </w:pPr>
    </w:p>
    <w:p w:rsidR="00761CC8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Ильевского</w:t>
      </w:r>
    </w:p>
    <w:p w:rsidR="00D37D71" w:rsidRPr="00761CC8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</w:t>
      </w:r>
      <w:r w:rsidR="00D37D7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В.В.Акимова</w:t>
      </w:r>
      <w:r w:rsidR="00D37D71">
        <w:rPr>
          <w:b/>
          <w:sz w:val="28"/>
          <w:szCs w:val="28"/>
        </w:rPr>
        <w:t xml:space="preserve">                                                      </w:t>
      </w:r>
    </w:p>
    <w:sectPr w:rsidR="00D37D71" w:rsidRPr="00761CC8" w:rsidSect="0034462D">
      <w:pgSz w:w="11906" w:h="16838"/>
      <w:pgMar w:top="567" w:right="850" w:bottom="1134" w:left="1418" w:header="720" w:footer="720" w:gutter="0"/>
      <w:cols w:space="72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50" w:hanging="180"/>
      </w:pPr>
    </w:lvl>
  </w:abstractNum>
  <w:abstractNum w:abstractNumId="9">
    <w:nsid w:val="45CB47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87039"/>
    <w:rsid w:val="00072D41"/>
    <w:rsid w:val="000A1220"/>
    <w:rsid w:val="00160C96"/>
    <w:rsid w:val="00187039"/>
    <w:rsid w:val="001F40F6"/>
    <w:rsid w:val="00294AA3"/>
    <w:rsid w:val="0033056B"/>
    <w:rsid w:val="0034462D"/>
    <w:rsid w:val="004F63AC"/>
    <w:rsid w:val="006F0A85"/>
    <w:rsid w:val="006F336B"/>
    <w:rsid w:val="007025CD"/>
    <w:rsid w:val="00761CC8"/>
    <w:rsid w:val="008057F8"/>
    <w:rsid w:val="00822DD8"/>
    <w:rsid w:val="009F6B86"/>
    <w:rsid w:val="00A25CA8"/>
    <w:rsid w:val="00A30BB8"/>
    <w:rsid w:val="00AB555B"/>
    <w:rsid w:val="00AD3B23"/>
    <w:rsid w:val="00C03DE9"/>
    <w:rsid w:val="00C57260"/>
    <w:rsid w:val="00D37D71"/>
    <w:rsid w:val="00DE564D"/>
    <w:rsid w:val="00EC57C2"/>
    <w:rsid w:val="00FF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62D"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rsid w:val="0034462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4462D"/>
  </w:style>
  <w:style w:type="character" w:styleId="a4">
    <w:name w:val="Hyperlink"/>
    <w:basedOn w:val="10"/>
    <w:rsid w:val="0034462D"/>
    <w:rPr>
      <w:color w:val="0000FF"/>
      <w:u w:val="single"/>
    </w:rPr>
  </w:style>
  <w:style w:type="character" w:customStyle="1" w:styleId="ListLabel1">
    <w:name w:val="ListLabel 1"/>
    <w:rsid w:val="0034462D"/>
    <w:rPr>
      <w:b w:val="0"/>
    </w:rPr>
  </w:style>
  <w:style w:type="character" w:customStyle="1" w:styleId="ListLabel2">
    <w:name w:val="ListLabel 2"/>
    <w:rsid w:val="0034462D"/>
    <w:rPr>
      <w:b/>
    </w:rPr>
  </w:style>
  <w:style w:type="character" w:customStyle="1" w:styleId="ListLabel3">
    <w:name w:val="ListLabel 3"/>
    <w:rsid w:val="0034462D"/>
    <w:rPr>
      <w:rFonts w:cs="Courier New"/>
    </w:rPr>
  </w:style>
  <w:style w:type="paragraph" w:customStyle="1" w:styleId="a5">
    <w:name w:val="Заголовок"/>
    <w:basedOn w:val="a"/>
    <w:next w:val="a0"/>
    <w:rsid w:val="003446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34462D"/>
    <w:pPr>
      <w:spacing w:after="120"/>
    </w:pPr>
  </w:style>
  <w:style w:type="paragraph" w:styleId="a6">
    <w:name w:val="List"/>
    <w:basedOn w:val="a0"/>
    <w:rsid w:val="0034462D"/>
    <w:rPr>
      <w:rFonts w:cs="Mangal"/>
    </w:rPr>
  </w:style>
  <w:style w:type="paragraph" w:customStyle="1" w:styleId="11">
    <w:name w:val="Название1"/>
    <w:basedOn w:val="a"/>
    <w:rsid w:val="003446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4462D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34462D"/>
    <w:rPr>
      <w:rFonts w:ascii="Tahoma" w:hAnsi="Tahoma" w:cs="Tahoma"/>
      <w:sz w:val="16"/>
      <w:szCs w:val="16"/>
    </w:rPr>
  </w:style>
  <w:style w:type="paragraph" w:customStyle="1" w:styleId="14">
    <w:name w:val="Знак1 Знак Знак Знак Знак Знак Знак"/>
    <w:basedOn w:val="a"/>
    <w:rsid w:val="0034462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5">
    <w:name w:val="Обычный (веб)1"/>
    <w:basedOn w:val="a"/>
    <w:rsid w:val="0034462D"/>
    <w:pPr>
      <w:spacing w:before="100" w:after="100"/>
    </w:pPr>
    <w:rPr>
      <w:sz w:val="24"/>
      <w:szCs w:val="24"/>
    </w:rPr>
  </w:style>
  <w:style w:type="paragraph" w:customStyle="1" w:styleId="16">
    <w:name w:val="Абзац списка1"/>
    <w:basedOn w:val="a"/>
    <w:rsid w:val="003446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Kraftway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Перфилова</dc:creator>
  <cp:keywords/>
  <cp:lastModifiedBy>Новый</cp:lastModifiedBy>
  <cp:revision>8</cp:revision>
  <cp:lastPrinted>2015-12-16T05:57:00Z</cp:lastPrinted>
  <dcterms:created xsi:type="dcterms:W3CDTF">2015-12-09T11:47:00Z</dcterms:created>
  <dcterms:modified xsi:type="dcterms:W3CDTF">2015-12-16T05:58:00Z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AKMR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