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0F" w:rsidRPr="0027420F" w:rsidRDefault="0027420F" w:rsidP="00274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20F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27420F" w:rsidRPr="0027420F" w:rsidRDefault="0027420F" w:rsidP="00274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20F">
        <w:rPr>
          <w:rFonts w:ascii="Times New Roman" w:hAnsi="Times New Roman" w:cs="Times New Roman"/>
          <w:b/>
          <w:sz w:val="28"/>
          <w:szCs w:val="28"/>
        </w:rPr>
        <w:t xml:space="preserve">ИЛЬЕВСКОГО СЕЛЬСКОГО ПОСЕЛЕНИЯ </w:t>
      </w:r>
    </w:p>
    <w:p w:rsidR="0027420F" w:rsidRPr="0027420F" w:rsidRDefault="0027420F" w:rsidP="002742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20F">
        <w:rPr>
          <w:rFonts w:ascii="Times New Roman" w:hAnsi="Times New Roman" w:cs="Times New Roman"/>
          <w:b/>
          <w:bCs/>
          <w:sz w:val="28"/>
          <w:szCs w:val="28"/>
        </w:rPr>
        <w:t>КАЛАЧЕВСКОГО МУНИЦИПАЛЬНОГО РАЙОНА</w:t>
      </w:r>
    </w:p>
    <w:p w:rsidR="0027420F" w:rsidRPr="0027420F" w:rsidRDefault="0027420F" w:rsidP="0027420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20F"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27420F" w:rsidRPr="0027420F" w:rsidRDefault="0027420F" w:rsidP="0027420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/>
      </w:tblPr>
      <w:tblGrid>
        <w:gridCol w:w="9421"/>
      </w:tblGrid>
      <w:tr w:rsidR="0027420F" w:rsidRPr="0027420F" w:rsidTr="00391445">
        <w:trPr>
          <w:trHeight w:val="100"/>
        </w:trPr>
        <w:tc>
          <w:tcPr>
            <w:tcW w:w="942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420F" w:rsidRPr="0027420F" w:rsidRDefault="0027420F" w:rsidP="0027420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2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27420F" w:rsidRDefault="00143BC0" w:rsidP="0027420F">
      <w:pPr>
        <w:pStyle w:val="a5"/>
        <w:spacing w:after="0"/>
        <w:ind w:left="0"/>
        <w:rPr>
          <w:b/>
          <w:color w:val="000000"/>
          <w:sz w:val="28"/>
          <w:szCs w:val="28"/>
        </w:rPr>
      </w:pPr>
      <w:r>
        <w:rPr>
          <w:b/>
          <w:color w:val="000000"/>
          <w:spacing w:val="9"/>
          <w:sz w:val="28"/>
          <w:szCs w:val="28"/>
        </w:rPr>
        <w:t>30.11</w:t>
      </w:r>
      <w:r w:rsidR="0027420F" w:rsidRPr="0027420F">
        <w:rPr>
          <w:b/>
          <w:color w:val="000000"/>
          <w:spacing w:val="9"/>
          <w:sz w:val="28"/>
          <w:szCs w:val="28"/>
        </w:rPr>
        <w:t>.</w:t>
      </w:r>
      <w:r>
        <w:rPr>
          <w:b/>
          <w:color w:val="000000"/>
          <w:spacing w:val="9"/>
          <w:sz w:val="28"/>
          <w:szCs w:val="28"/>
        </w:rPr>
        <w:t>2015</w:t>
      </w:r>
      <w:r w:rsidR="0027420F" w:rsidRPr="0027420F">
        <w:rPr>
          <w:b/>
          <w:color w:val="000000"/>
          <w:spacing w:val="9"/>
          <w:sz w:val="28"/>
          <w:szCs w:val="28"/>
        </w:rPr>
        <w:t xml:space="preserve"> года</w:t>
      </w:r>
      <w:r w:rsidR="0027420F" w:rsidRPr="0027420F">
        <w:rPr>
          <w:b/>
          <w:color w:val="000000"/>
          <w:sz w:val="28"/>
          <w:szCs w:val="28"/>
        </w:rPr>
        <w:t xml:space="preserve">           </w:t>
      </w:r>
      <w:r w:rsidR="0027420F">
        <w:rPr>
          <w:b/>
          <w:color w:val="000000"/>
          <w:sz w:val="28"/>
          <w:szCs w:val="28"/>
        </w:rPr>
        <w:t xml:space="preserve">                                                       </w:t>
      </w:r>
      <w:r>
        <w:rPr>
          <w:b/>
          <w:color w:val="000000"/>
          <w:sz w:val="28"/>
          <w:szCs w:val="28"/>
        </w:rPr>
        <w:t xml:space="preserve">                            №147</w:t>
      </w:r>
      <w:r w:rsidR="0027420F" w:rsidRPr="0027420F">
        <w:rPr>
          <w:b/>
          <w:color w:val="000000"/>
          <w:sz w:val="28"/>
          <w:szCs w:val="28"/>
        </w:rPr>
        <w:t xml:space="preserve">        </w:t>
      </w:r>
    </w:p>
    <w:p w:rsidR="005E026C" w:rsidRPr="0027420F" w:rsidRDefault="0027420F" w:rsidP="0027420F">
      <w:pPr>
        <w:pStyle w:val="a5"/>
        <w:spacing w:after="0"/>
        <w:ind w:left="0"/>
        <w:rPr>
          <w:b/>
          <w:color w:val="0000FF"/>
          <w:sz w:val="28"/>
          <w:szCs w:val="28"/>
        </w:rPr>
      </w:pPr>
      <w:r w:rsidRPr="0027420F">
        <w:rPr>
          <w:b/>
          <w:color w:val="000000"/>
          <w:sz w:val="28"/>
          <w:szCs w:val="28"/>
        </w:rPr>
        <w:t xml:space="preserve">                                     </w:t>
      </w:r>
      <w:r w:rsidRPr="0027420F">
        <w:rPr>
          <w:b/>
          <w:color w:val="000000"/>
          <w:sz w:val="28"/>
          <w:szCs w:val="28"/>
        </w:rPr>
        <w:tab/>
      </w:r>
      <w:r w:rsidRPr="0027420F">
        <w:rPr>
          <w:b/>
          <w:color w:val="000000"/>
          <w:spacing w:val="14"/>
          <w:sz w:val="28"/>
          <w:szCs w:val="28"/>
          <w:u w:val="single"/>
        </w:rPr>
        <w:t xml:space="preserve"> </w:t>
      </w:r>
    </w:p>
    <w:p w:rsidR="0040299E" w:rsidRDefault="0040299E" w:rsidP="002742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</w:t>
      </w:r>
      <w:r w:rsidR="005E026C" w:rsidRPr="00073E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073E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орядка составления и утверждения отчета о</w:t>
      </w:r>
      <w:r w:rsidR="005E026C" w:rsidRPr="00073E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73E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результатах деятельности муниципального </w:t>
      </w:r>
      <w:r w:rsidR="005E026C" w:rsidRPr="00073E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казенного </w:t>
      </w:r>
      <w:r w:rsidRPr="00073E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учреждения и об использовании закрепленного </w:t>
      </w:r>
      <w:r w:rsidR="00073E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ним муниципального имущества </w:t>
      </w:r>
      <w:r w:rsidRPr="00073E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типов</w:t>
      </w:r>
      <w:r w:rsidR="005E026C" w:rsidRPr="00073E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ой</w:t>
      </w:r>
      <w:r w:rsidRPr="00073E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форм</w:t>
      </w:r>
      <w:r w:rsidR="005E026C" w:rsidRPr="00073E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Pr="00073E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отчета</w:t>
      </w:r>
    </w:p>
    <w:p w:rsidR="00E95079" w:rsidRPr="00073EC8" w:rsidRDefault="00E95079" w:rsidP="00073E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0299E" w:rsidRDefault="00073EC8" w:rsidP="00E9507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соответствии с пунктом 3 статьи 32 </w:t>
      </w:r>
      <w:r w:rsidR="0040299E" w:rsidRPr="00073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Федерального закона от 12.01.1996г. № 7-ФЗ «О некоммерческих </w:t>
      </w:r>
      <w:r w:rsidR="0009678D" w:rsidRPr="00073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объединениях</w:t>
      </w:r>
      <w:r w:rsidR="0040299E" w:rsidRPr="00073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», </w:t>
      </w:r>
      <w:r w:rsidR="005E026C" w:rsidRPr="00073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Приказа Минфина РФ от 30 сентября 2010г. №114н</w:t>
      </w:r>
      <w:r w:rsidR="0009678D" w:rsidRPr="00073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«Об общих требованиях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имущества»</w:t>
      </w:r>
      <w:r w:rsidR="0040299E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95079" w:rsidRPr="00073EC8" w:rsidRDefault="00E95079" w:rsidP="00E9507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523" w:rsidRPr="00073EC8" w:rsidRDefault="00B34523" w:rsidP="00E9507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прилагаемый Порядок составления и утверждения отчета о результатах деятельности муниципального казенного учреждения и об использовании закрепленного за ним имущества согласно приложению №1.</w:t>
      </w:r>
    </w:p>
    <w:p w:rsidR="0040299E" w:rsidRPr="00073EC8" w:rsidRDefault="0040299E" w:rsidP="00E9507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типовую форму отчета о результатах деятельности муниципального казенного учреждения и об использовании закрепленного за ним муниципального имущества согласно приложению № </w:t>
      </w:r>
      <w:r w:rsidR="00B34523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</w:p>
    <w:p w:rsidR="0040299E" w:rsidRPr="00073EC8" w:rsidRDefault="0040299E" w:rsidP="00E9507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 w:rsid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постановления возложить на </w:t>
      </w:r>
      <w:r w:rsidR="00B34523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директора муниципального казенного учреждения </w:t>
      </w:r>
      <w:r w:rsidR="00140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Яковлеву О.И.</w:t>
      </w:r>
    </w:p>
    <w:p w:rsidR="00E95079" w:rsidRDefault="00E95079" w:rsidP="00E95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079" w:rsidRPr="00073EC8" w:rsidRDefault="00E95079" w:rsidP="00E95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079" w:rsidRPr="00E95079" w:rsidRDefault="0040299E" w:rsidP="00E95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50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</w:t>
      </w:r>
      <w:r w:rsidR="002742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Ильевского</w:t>
      </w:r>
    </w:p>
    <w:p w:rsidR="0040299E" w:rsidRPr="00E95079" w:rsidRDefault="00B34523" w:rsidP="00E95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50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   </w:t>
      </w:r>
      <w:r w:rsidR="00E95079" w:rsidRPr="00E950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</w:t>
      </w:r>
      <w:r w:rsidR="002742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</w:t>
      </w:r>
      <w:r w:rsidR="00143B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И.В.Горбатова</w:t>
      </w:r>
    </w:p>
    <w:p w:rsidR="00B34523" w:rsidRPr="00073EC8" w:rsidRDefault="00B34523" w:rsidP="0040299E">
      <w:pPr>
        <w:shd w:val="clear" w:color="auto" w:fill="FFFFFF"/>
        <w:spacing w:beforeAutospacing="1" w:after="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523" w:rsidRPr="00073EC8" w:rsidRDefault="00B34523" w:rsidP="0040299E">
      <w:pPr>
        <w:shd w:val="clear" w:color="auto" w:fill="FFFFFF"/>
        <w:spacing w:beforeAutospacing="1" w:after="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B0A" w:rsidRPr="00073EC8" w:rsidRDefault="003D6B0A" w:rsidP="0040299E">
      <w:pPr>
        <w:shd w:val="clear" w:color="auto" w:fill="FFFFFF"/>
        <w:spacing w:beforeAutospacing="1" w:after="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B0A" w:rsidRPr="00073EC8" w:rsidRDefault="003D6B0A" w:rsidP="0040299E">
      <w:pPr>
        <w:shd w:val="clear" w:color="auto" w:fill="FFFFFF"/>
        <w:spacing w:beforeAutospacing="1" w:after="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B0A" w:rsidRPr="00073EC8" w:rsidRDefault="003D6B0A" w:rsidP="0040299E">
      <w:pPr>
        <w:shd w:val="clear" w:color="auto" w:fill="FFFFFF"/>
        <w:spacing w:beforeAutospacing="1" w:after="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079" w:rsidRDefault="0040299E" w:rsidP="00E95079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  <w:r w:rsidR="00E9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95079" w:rsidRDefault="0040299E" w:rsidP="00E95079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главы</w:t>
      </w:r>
      <w:r w:rsidR="005015CA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Ильевского</w:t>
      </w:r>
      <w:r w:rsidR="005015CA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B34523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48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48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40299E" w:rsidRPr="00073EC8" w:rsidRDefault="00B34523" w:rsidP="00E95079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14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30.11.2015</w:t>
      </w:r>
      <w:r w:rsidR="0048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E95079" w:rsidRDefault="00E95079" w:rsidP="0040299E">
      <w:pPr>
        <w:shd w:val="clear" w:color="auto" w:fill="FFFFFF"/>
        <w:spacing w:beforeAutospacing="1" w:after="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299E" w:rsidRPr="00073EC8" w:rsidRDefault="0040299E" w:rsidP="0040299E">
      <w:pPr>
        <w:shd w:val="clear" w:color="auto" w:fill="FFFFFF"/>
        <w:spacing w:beforeAutospacing="1" w:after="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</w:p>
    <w:p w:rsidR="0040299E" w:rsidRPr="00073EC8" w:rsidRDefault="0040299E" w:rsidP="00E950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составления и утверждения отчета о результатах деятельности</w:t>
      </w:r>
    </w:p>
    <w:p w:rsidR="0040299E" w:rsidRDefault="0040299E" w:rsidP="00E950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50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</w:t>
      </w:r>
      <w:r w:rsidR="005015CA" w:rsidRPr="00E950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казенного </w:t>
      </w:r>
      <w:r w:rsidRPr="00E950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учреждения и об использовании закрепленного за ним муниципального имущества</w:t>
      </w:r>
    </w:p>
    <w:p w:rsidR="00E95079" w:rsidRPr="00E95079" w:rsidRDefault="00E95079" w:rsidP="00E950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299E" w:rsidRPr="00073EC8" w:rsidRDefault="0040299E" w:rsidP="00E95079">
      <w:pPr>
        <w:numPr>
          <w:ilvl w:val="0"/>
          <w:numId w:val="2"/>
        </w:numPr>
        <w:shd w:val="clear" w:color="auto" w:fill="FFFFFF"/>
        <w:spacing w:after="0" w:line="24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устанавливает требования к составлению и утверждению отчета о результатах деятельности муниципального </w:t>
      </w:r>
      <w:r w:rsidR="005015CA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казенного 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и об использовании закрепленного за ним муниципального имущества.</w:t>
      </w:r>
    </w:p>
    <w:p w:rsidR="0040299E" w:rsidRPr="00073EC8" w:rsidRDefault="0040299E" w:rsidP="00E95079">
      <w:pPr>
        <w:numPr>
          <w:ilvl w:val="0"/>
          <w:numId w:val="2"/>
        </w:numPr>
        <w:shd w:val="clear" w:color="auto" w:fill="FFFFFF"/>
        <w:spacing w:after="0" w:line="24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о результатах деятельности муниципального </w:t>
      </w:r>
      <w:r w:rsidR="005015CA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казенного 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и об использовании закрепленного за ним муниципального имущества (далее - отчет) составляется муниципальным </w:t>
      </w:r>
      <w:r w:rsidR="005015CA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казенным 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</w:t>
      </w:r>
      <w:r w:rsidR="005015CA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</w:p>
    <w:p w:rsidR="0040299E" w:rsidRPr="00073EC8" w:rsidRDefault="0040299E" w:rsidP="00E95079">
      <w:pPr>
        <w:numPr>
          <w:ilvl w:val="0"/>
          <w:numId w:val="2"/>
        </w:numPr>
        <w:shd w:val="clear" w:color="auto" w:fill="FFFFFF"/>
        <w:spacing w:after="0" w:line="24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составляется муниципальным </w:t>
      </w:r>
      <w:r w:rsidR="005015CA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казенным 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учреждением в валюте Российской Федерации (в части показателей в денежном выражении) ежегодно по состоянию на 01 января года, следующего </w:t>
      </w:r>
      <w:proofErr w:type="gramStart"/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отчетным.</w:t>
      </w:r>
    </w:p>
    <w:p w:rsidR="0040299E" w:rsidRPr="00073EC8" w:rsidRDefault="0040299E" w:rsidP="0040299E">
      <w:pPr>
        <w:numPr>
          <w:ilvl w:val="0"/>
          <w:numId w:val="2"/>
        </w:numPr>
        <w:shd w:val="clear" w:color="auto" w:fill="FFFFFF"/>
        <w:spacing w:after="0" w:line="240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составляется в разрезе следующих разделов:</w:t>
      </w:r>
    </w:p>
    <w:p w:rsidR="0040299E" w:rsidRPr="00073EC8" w:rsidRDefault="0040299E" w:rsidP="0040299E">
      <w:pPr>
        <w:shd w:val="clear" w:color="auto" w:fill="FFFFFF"/>
        <w:spacing w:beforeAutospacing="1" w:after="0" w:afterAutospacing="1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 «Общие сведения об учреждении»;</w:t>
      </w:r>
    </w:p>
    <w:p w:rsidR="0040299E" w:rsidRPr="00073EC8" w:rsidRDefault="0040299E" w:rsidP="0040299E">
      <w:pPr>
        <w:shd w:val="clear" w:color="auto" w:fill="FFFFFF"/>
        <w:spacing w:beforeAutospacing="1" w:after="0" w:afterAutospacing="1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 «Результат деятельности учреждения»;</w:t>
      </w:r>
    </w:p>
    <w:p w:rsidR="0040299E" w:rsidRPr="00073EC8" w:rsidRDefault="0040299E" w:rsidP="0040299E">
      <w:pPr>
        <w:shd w:val="clear" w:color="auto" w:fill="FFFFFF"/>
        <w:spacing w:beforeAutospacing="1" w:after="0" w:afterAutospacing="1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3 «Сведения об использовании имущества, закрепленного за учреждением».</w:t>
      </w:r>
    </w:p>
    <w:p w:rsidR="005015CA" w:rsidRPr="00073EC8" w:rsidRDefault="0040299E" w:rsidP="0040299E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tLeast"/>
        <w:ind w:left="45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1 «Общие сведения об учреждении» указываются:</w:t>
      </w:r>
    </w:p>
    <w:p w:rsidR="0040299E" w:rsidRPr="00073EC8" w:rsidRDefault="00941ABF" w:rsidP="00941ABF">
      <w:pPr>
        <w:shd w:val="clear" w:color="auto" w:fill="FFFFFF"/>
        <w:spacing w:beforeAutospacing="1" w:after="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0299E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исчерпывающий перечень видов деятельности (с указанием основных видов деятельности и иных видов деятельности, не являющихся основными), которые муниципальное учреждение вправе осуществлять в соответствии с его учредительными документами;</w:t>
      </w:r>
    </w:p>
    <w:p w:rsidR="0040299E" w:rsidRPr="00073EC8" w:rsidRDefault="00941ABF" w:rsidP="00941ABF">
      <w:pPr>
        <w:shd w:val="clear" w:color="auto" w:fill="FFFFFF"/>
        <w:spacing w:beforeAutospacing="1" w:after="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0299E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услуг (работ), которые оказываются потребителям за плату в случаях, предусмотренных нормативными правовыми (правовыми) актами, с указанием потребителей указанных услуг (работ);</w:t>
      </w:r>
    </w:p>
    <w:p w:rsidR="0040299E" w:rsidRPr="00073EC8" w:rsidRDefault="0040299E" w:rsidP="00941ABF">
      <w:pPr>
        <w:shd w:val="clear" w:color="auto" w:fill="FFFFFF"/>
        <w:spacing w:beforeAutospacing="1" w:after="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4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разрешительных документов (с указанием номеров, даты выдачи и срока действия), на основании которых муниципальное учреждение 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осуществляет деятельность (свидетельство о государственной регистрации муниципального учреждения, решение учредителя о создании муниципального учреждения, лицензия, свидетельство об аккредитации, свидетельство о постановке на учет в налоговом органе);</w:t>
      </w:r>
    </w:p>
    <w:p w:rsidR="0040299E" w:rsidRPr="00073EC8" w:rsidRDefault="0040299E" w:rsidP="00941ABF">
      <w:pPr>
        <w:shd w:val="clear" w:color="auto" w:fill="FFFFFF"/>
        <w:spacing w:beforeAutospacing="1" w:after="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4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штатных единиц муниципального </w:t>
      </w:r>
      <w:r w:rsidR="005015CA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казенного 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учреждения, включая вакансии (указываются данные о количественном составе и квалификации сотрудников муниципального </w:t>
      </w:r>
      <w:r w:rsidR="005015CA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казенного 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на начало и на конец отчетного года.</w:t>
      </w:r>
      <w:proofErr w:type="gramEnd"/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изменения количества штатных единиц муниципального </w:t>
      </w:r>
      <w:r w:rsidR="005015CA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казенного 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указываются причины, приведшие к их изменению на конец отчетного периода);</w:t>
      </w:r>
      <w:proofErr w:type="gramEnd"/>
    </w:p>
    <w:p w:rsidR="0040299E" w:rsidRPr="00073EC8" w:rsidRDefault="0040299E" w:rsidP="00963B54">
      <w:pPr>
        <w:shd w:val="clear" w:color="auto" w:fill="FFFFFF"/>
        <w:spacing w:beforeAutospacing="1" w:after="0" w:afterAutospacing="1" w:line="24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4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средняя </w:t>
      </w:r>
      <w:r w:rsidR="005015CA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заработная плата 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сотрудников </w:t>
      </w:r>
      <w:r w:rsidR="005015CA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чреждения </w:t>
      </w:r>
    </w:p>
    <w:p w:rsidR="0040299E" w:rsidRPr="00073EC8" w:rsidRDefault="0040299E" w:rsidP="00941ABF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2 «Результат деятельности учреждения» указываются:</w:t>
      </w:r>
    </w:p>
    <w:p w:rsidR="0040299E" w:rsidRPr="00073EC8" w:rsidRDefault="0040299E" w:rsidP="00941A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4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изменение (увеличение, уменьшение) балансовой </w:t>
      </w:r>
      <w:r w:rsidR="000247F1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остаточной стоимости нефинансовых активов относительно предыдущего отчетного года (в процентах);</w:t>
      </w:r>
    </w:p>
    <w:p w:rsidR="000247F1" w:rsidRPr="00073EC8" w:rsidRDefault="0040299E" w:rsidP="00941A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4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</w:r>
    </w:p>
    <w:p w:rsidR="007A13B3" w:rsidRPr="00073EC8" w:rsidRDefault="0040299E" w:rsidP="00941A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4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(увеличение, уменьшение) дебиторской и кредиторской задолженности учреждения относительно предыдущего отчетного года </w:t>
      </w:r>
      <w:r w:rsidR="00E764D6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абсолютных цифрах и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процентах </w:t>
      </w:r>
    </w:p>
    <w:p w:rsidR="0040299E" w:rsidRPr="00073EC8" w:rsidRDefault="007A13B3" w:rsidP="00941A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0299E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указание причин образования просроченной кредиторской задолженности, а также дебиторской задолженности, нереальной к взысканию;</w:t>
      </w:r>
    </w:p>
    <w:p w:rsidR="0040299E" w:rsidRPr="00073EC8" w:rsidRDefault="0040299E" w:rsidP="00941A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4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суммы доходов, полученных учреждением от оказания (выполнения) платных услуг (работ);</w:t>
      </w:r>
    </w:p>
    <w:p w:rsidR="0040299E" w:rsidRPr="00073EC8" w:rsidRDefault="0040299E" w:rsidP="00941A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4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цены (тарифы) на платные услуги (работы), оказываемые (выполняемые) потребителям (в динамике в течение отчетного периода);</w:t>
      </w:r>
      <w:proofErr w:type="gramEnd"/>
    </w:p>
    <w:p w:rsidR="00E764D6" w:rsidRPr="00073EC8" w:rsidRDefault="0040299E" w:rsidP="00941A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4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количество потребителей, воспользовавшихся услугами (работами) учреждения (в том числе платными для потребителей). </w:t>
      </w:r>
    </w:p>
    <w:p w:rsidR="0040299E" w:rsidRPr="00073EC8" w:rsidRDefault="0040299E" w:rsidP="00941A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4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жалоб потребителей и принятые по результатам их рассмотрения меры;</w:t>
      </w:r>
    </w:p>
    <w:p w:rsidR="0040299E" w:rsidRPr="00073EC8" w:rsidRDefault="00941ABF" w:rsidP="00941A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764D6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кассового исполнения бюджетной сметы учреждения и показатели доведенных учреждению лимитов бюджетных обязательств</w:t>
      </w:r>
    </w:p>
    <w:p w:rsidR="0040299E" w:rsidRPr="00073EC8" w:rsidRDefault="0040299E" w:rsidP="00941A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299E" w:rsidRPr="00073EC8" w:rsidRDefault="00941ABF" w:rsidP="00941ABF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 разделе 3 </w:t>
      </w:r>
      <w:r w:rsidR="0040299E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использовании имущества, закрепленного за учреждением» учреждениями указываются на начало и конец отчетного года:</w:t>
      </w:r>
    </w:p>
    <w:p w:rsidR="00315E46" w:rsidRPr="00073EC8" w:rsidRDefault="0040299E" w:rsidP="00941A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4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балансовая стоимость </w:t>
      </w:r>
      <w:r w:rsidR="005F02A8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сумма начисленной амортизации </w:t>
      </w:r>
      <w:proofErr w:type="gramStart"/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недвижимого</w:t>
      </w:r>
      <w:proofErr w:type="gramEnd"/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0299E" w:rsidRPr="00073EC8" w:rsidRDefault="0040299E" w:rsidP="00941A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имущества, находящегося у учреждения на праве оперативного управления;</w:t>
      </w:r>
    </w:p>
    <w:p w:rsidR="0040299E" w:rsidRPr="00073EC8" w:rsidRDefault="000113AD" w:rsidP="00941A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40299E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F02A8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40299E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щая балансовая стоимость </w:t>
      </w:r>
      <w:r w:rsidR="005F02A8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сумма начисленной амортизации </w:t>
      </w:r>
      <w:r w:rsidR="0040299E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недвижимого имущества, находящегося у учреждения на праве оперативного управления, и переданного в аренду;</w:t>
      </w:r>
    </w:p>
    <w:p w:rsidR="0040299E" w:rsidRPr="00073EC8" w:rsidRDefault="0040299E" w:rsidP="00941A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1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балансовая стоимость </w:t>
      </w:r>
      <w:r w:rsidR="005F02A8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сумма начисленной амортизации 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40299E" w:rsidRPr="00073EC8" w:rsidRDefault="000113AD" w:rsidP="00941A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F02A8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балансовая </w:t>
      </w:r>
      <w:r w:rsidR="0040299E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стоимость </w:t>
      </w:r>
      <w:r w:rsidR="005F02A8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сумма начисленной амортизации </w:t>
      </w:r>
      <w:r w:rsidR="0040299E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движимого имущества, находящегося у учреждения на праве оперативного управления;</w:t>
      </w:r>
    </w:p>
    <w:p w:rsidR="0040299E" w:rsidRPr="00073EC8" w:rsidRDefault="0040299E" w:rsidP="00941A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1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балансовая стоимость </w:t>
      </w:r>
      <w:r w:rsidR="005F02A8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сумма начисленной амортизации 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движимого имущества, находящегося у учреждения на праве оперативного управления, и переданного в аренду;</w:t>
      </w:r>
    </w:p>
    <w:p w:rsidR="0040299E" w:rsidRPr="00073EC8" w:rsidRDefault="0040299E" w:rsidP="00941A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1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балансовая стоимость </w:t>
      </w:r>
      <w:r w:rsidR="005F02A8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сумма начисленной амортизации 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40299E" w:rsidRPr="00073EC8" w:rsidRDefault="0040299E" w:rsidP="00941A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1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площадь объектов недвижимого имущества, находящегося у учреждения на праве оперативного управления;</w:t>
      </w:r>
    </w:p>
    <w:p w:rsidR="0040299E" w:rsidRPr="00073EC8" w:rsidRDefault="00B81ED5" w:rsidP="00941A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0299E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площадь объектов недвижимого имущества, находящегося у учреждения на праве оперативного управления, и переданного в аренду;</w:t>
      </w:r>
    </w:p>
    <w:p w:rsidR="0040299E" w:rsidRPr="00073EC8" w:rsidRDefault="0040299E" w:rsidP="00941A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8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площадь объектов недвижимого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40299E" w:rsidRPr="00073EC8" w:rsidRDefault="0040299E" w:rsidP="00941A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8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объектов недвижимого имущества, находящегося у учреждения на праве оперативного управления;</w:t>
      </w:r>
    </w:p>
    <w:p w:rsidR="0040299E" w:rsidRPr="00073EC8" w:rsidRDefault="0040299E" w:rsidP="00941A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8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управления.</w:t>
      </w:r>
    </w:p>
    <w:p w:rsidR="0040299E" w:rsidRPr="00073EC8" w:rsidRDefault="00B81ED5" w:rsidP="00941ABF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299E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муниципальн</w:t>
      </w:r>
      <w:r w:rsidR="005F02A8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CC60BE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казенного</w:t>
      </w:r>
      <w:r w:rsidR="0040299E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 w:rsidR="005F02A8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40299E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утверждается руководителем учреждения.</w:t>
      </w:r>
    </w:p>
    <w:p w:rsidR="00CC60BE" w:rsidRPr="00073EC8" w:rsidRDefault="00CC60BE" w:rsidP="00B8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0299E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муниципального</w:t>
      </w:r>
      <w:r w:rsidR="005F02A8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казенного </w:t>
      </w:r>
      <w:r w:rsidR="0040299E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в срок не позднее 01 июня года, следующего за отчетным, представляется руководителем муниципального </w:t>
      </w:r>
      <w:r w:rsidR="005F02A8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казенного </w:t>
      </w:r>
      <w:r w:rsidR="0040299E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на согласование </w:t>
      </w:r>
      <w:r w:rsidR="00A06171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учредителю - администрации</w:t>
      </w:r>
      <w:r w:rsidR="0040299E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Ильевского</w:t>
      </w:r>
      <w:r w:rsidR="005F02A8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3D6B0A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главе </w:t>
      </w:r>
      <w:r w:rsidR="0014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Ильевского</w:t>
      </w:r>
      <w:r w:rsidR="003D6B0A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40299E" w:rsidRPr="00073EC8" w:rsidRDefault="00CC60BE" w:rsidP="00B8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Отчет учреждения в течени</w:t>
      </w:r>
      <w:proofErr w:type="gramStart"/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десяти рабочих дней, следующих за днем его поступления, согласовывает </w:t>
      </w:r>
      <w:r w:rsidR="003D6B0A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14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Ильевского</w:t>
      </w:r>
      <w:r w:rsidR="003D6B0A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возвращает на доработку с указанием причин, ,послуживших основанием для возврата, Учреждение, получившее Отчет на доработку, устраняет указанные недостатки и повторно направляет его на рассмотрение в течение десяти рабочих дней. Согласованный отчет по решению учредителя может быть дополнительно размещен в сети Интернет на официальном сайте учредителя, сайте учреждения, либо ином сайте с учетом требований законодательства Российской Федерации о защите государственной тайны.</w:t>
      </w:r>
      <w:r w:rsidR="0040299E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3D6B0A" w:rsidRPr="00073EC8" w:rsidRDefault="003D6B0A" w:rsidP="00487E65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2 к постановлению главы </w:t>
      </w:r>
      <w:r w:rsidR="0014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Ильевского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proofErr w:type="gramEnd"/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D6B0A" w:rsidRPr="00073EC8" w:rsidRDefault="003D6B0A" w:rsidP="00487E65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№</w:t>
      </w:r>
      <w:r w:rsidR="0048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48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="0014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30.11</w:t>
      </w:r>
      <w:r w:rsidR="0048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4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2015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40299E" w:rsidRPr="00073EC8" w:rsidRDefault="0040299E" w:rsidP="0040299E">
      <w:pPr>
        <w:shd w:val="clear" w:color="auto" w:fill="FFFFFF"/>
        <w:spacing w:beforeAutospacing="1" w:after="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ТИПОВАЯ ФОРМА</w:t>
      </w:r>
    </w:p>
    <w:p w:rsidR="0040299E" w:rsidRPr="00073EC8" w:rsidRDefault="0040299E" w:rsidP="0040299E">
      <w:pPr>
        <w:shd w:val="clear" w:color="auto" w:fill="FFFFFF"/>
        <w:spacing w:beforeAutospacing="1" w:after="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отчета о результатах деятельности муниципального казенного учреждения и об использовании закрепленного за ним муниципального имущества</w:t>
      </w:r>
    </w:p>
    <w:p w:rsidR="0040299E" w:rsidRPr="00073EC8" w:rsidRDefault="0040299E" w:rsidP="0040299E">
      <w:pPr>
        <w:shd w:val="clear" w:color="auto" w:fill="FFFFFF"/>
        <w:spacing w:beforeAutospacing="1" w:after="0" w:afterAutospacing="1" w:line="240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Титульный лист</w:t>
      </w:r>
      <w:bookmarkStart w:id="0" w:name="_GoBack"/>
      <w:bookmarkEnd w:id="0"/>
    </w:p>
    <w:p w:rsidR="0040299E" w:rsidRPr="00073EC8" w:rsidRDefault="0040299E" w:rsidP="0040299E">
      <w:pPr>
        <w:shd w:val="clear" w:color="auto" w:fill="FFFFFF"/>
        <w:spacing w:beforeAutospacing="1" w:after="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Согласовано</w:t>
      </w:r>
      <w:proofErr w:type="gramStart"/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У</w:t>
      </w:r>
      <w:proofErr w:type="gramEnd"/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тверждаю</w:t>
      </w:r>
    </w:p>
    <w:p w:rsidR="0040299E" w:rsidRPr="00073EC8" w:rsidRDefault="0040299E" w:rsidP="0040299E">
      <w:pPr>
        <w:shd w:val="clear" w:color="auto" w:fill="FFFFFF"/>
        <w:spacing w:beforeAutospacing="1" w:after="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14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Ильевского</w:t>
      </w:r>
      <w:r w:rsidR="003D6B0A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с/поселения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Руководитель учреждения</w:t>
      </w:r>
    </w:p>
    <w:p w:rsidR="0040299E" w:rsidRPr="00073EC8" w:rsidRDefault="0040299E" w:rsidP="0040299E">
      <w:pPr>
        <w:shd w:val="clear" w:color="auto" w:fill="FFFFFF"/>
        <w:spacing w:beforeAutospacing="1" w:after="0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                                                                (подпись)</w:t>
      </w:r>
    </w:p>
    <w:p w:rsidR="0040299E" w:rsidRPr="00073EC8" w:rsidRDefault="0040299E" w:rsidP="0040299E">
      <w:pPr>
        <w:shd w:val="clear" w:color="auto" w:fill="FFFFFF"/>
        <w:spacing w:beforeAutospacing="1" w:after="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  <w:proofErr w:type="gramStart"/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                                        _______________________г.</w:t>
      </w:r>
    </w:p>
    <w:p w:rsidR="0040299E" w:rsidRPr="00073EC8" w:rsidRDefault="0040299E" w:rsidP="0040299E">
      <w:pPr>
        <w:shd w:val="clear" w:color="auto" w:fill="FFFFFF"/>
        <w:spacing w:beforeAutospacing="1" w:after="0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(дата)                                                                           (дата)</w:t>
      </w:r>
    </w:p>
    <w:p w:rsidR="00B81ED5" w:rsidRDefault="00B81ED5" w:rsidP="0040299E">
      <w:pPr>
        <w:shd w:val="clear" w:color="auto" w:fill="FFFFFF"/>
        <w:spacing w:beforeAutospacing="1" w:after="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ED5" w:rsidRDefault="00B81ED5" w:rsidP="0040299E">
      <w:pPr>
        <w:shd w:val="clear" w:color="auto" w:fill="FFFFFF"/>
        <w:spacing w:beforeAutospacing="1" w:after="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ED5" w:rsidRDefault="00B81ED5" w:rsidP="0040299E">
      <w:pPr>
        <w:shd w:val="clear" w:color="auto" w:fill="FFFFFF"/>
        <w:spacing w:beforeAutospacing="1" w:after="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ED5" w:rsidRDefault="00B81ED5" w:rsidP="0040299E">
      <w:pPr>
        <w:shd w:val="clear" w:color="auto" w:fill="FFFFFF"/>
        <w:spacing w:beforeAutospacing="1" w:after="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ED5" w:rsidRDefault="00B81ED5" w:rsidP="0040299E">
      <w:pPr>
        <w:shd w:val="clear" w:color="auto" w:fill="FFFFFF"/>
        <w:spacing w:beforeAutospacing="1" w:after="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ED5" w:rsidRDefault="00B81ED5" w:rsidP="0040299E">
      <w:pPr>
        <w:shd w:val="clear" w:color="auto" w:fill="FFFFFF"/>
        <w:spacing w:beforeAutospacing="1" w:after="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ED5" w:rsidRDefault="00B81ED5" w:rsidP="0040299E">
      <w:pPr>
        <w:shd w:val="clear" w:color="auto" w:fill="FFFFFF"/>
        <w:spacing w:beforeAutospacing="1" w:after="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ED5" w:rsidRDefault="00B81ED5" w:rsidP="0040299E">
      <w:pPr>
        <w:shd w:val="clear" w:color="auto" w:fill="FFFFFF"/>
        <w:spacing w:beforeAutospacing="1" w:after="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ED5" w:rsidRDefault="00B81ED5" w:rsidP="0040299E">
      <w:pPr>
        <w:shd w:val="clear" w:color="auto" w:fill="FFFFFF"/>
        <w:spacing w:beforeAutospacing="1" w:after="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ED5" w:rsidRDefault="00B81ED5" w:rsidP="0040299E">
      <w:pPr>
        <w:shd w:val="clear" w:color="auto" w:fill="FFFFFF"/>
        <w:spacing w:beforeAutospacing="1" w:after="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7E65" w:rsidRDefault="00487E65" w:rsidP="0040299E">
      <w:pPr>
        <w:shd w:val="clear" w:color="auto" w:fill="FFFFFF"/>
        <w:spacing w:beforeAutospacing="1" w:after="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7E65" w:rsidRDefault="00487E65" w:rsidP="0040299E">
      <w:pPr>
        <w:shd w:val="clear" w:color="auto" w:fill="FFFFFF"/>
        <w:spacing w:beforeAutospacing="1" w:after="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ED5" w:rsidRDefault="00B81ED5" w:rsidP="0040299E">
      <w:pPr>
        <w:shd w:val="clear" w:color="auto" w:fill="FFFFFF"/>
        <w:spacing w:beforeAutospacing="1" w:after="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299E" w:rsidRPr="00073EC8" w:rsidRDefault="0040299E" w:rsidP="0040299E">
      <w:pPr>
        <w:shd w:val="clear" w:color="auto" w:fill="FFFFFF"/>
        <w:spacing w:beforeAutospacing="1" w:after="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ОТЧЕТ</w:t>
      </w:r>
    </w:p>
    <w:p w:rsidR="0040299E" w:rsidRPr="00073EC8" w:rsidRDefault="0040299E" w:rsidP="0040299E">
      <w:pPr>
        <w:shd w:val="clear" w:color="auto" w:fill="FFFFFF"/>
        <w:spacing w:beforeAutospacing="1" w:after="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результатах деятельности</w:t>
      </w:r>
    </w:p>
    <w:p w:rsidR="0040299E" w:rsidRPr="00073EC8" w:rsidRDefault="0040299E" w:rsidP="0040299E">
      <w:pPr>
        <w:shd w:val="clear" w:color="auto" w:fill="FFFFFF"/>
        <w:spacing w:beforeAutospacing="1" w:after="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</w:t>
      </w:r>
    </w:p>
    <w:p w:rsidR="0040299E" w:rsidRPr="00073EC8" w:rsidRDefault="0040299E" w:rsidP="0040299E">
      <w:pPr>
        <w:shd w:val="clear" w:color="auto" w:fill="FFFFFF"/>
        <w:spacing w:beforeAutospacing="1" w:after="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учреждения)</w:t>
      </w:r>
    </w:p>
    <w:p w:rsidR="0040299E" w:rsidRPr="00073EC8" w:rsidRDefault="0040299E" w:rsidP="0040299E">
      <w:pPr>
        <w:shd w:val="clear" w:color="auto" w:fill="FFFFFF"/>
        <w:spacing w:beforeAutospacing="1" w:after="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об использовании закрепленного за ним муниципального имущества</w:t>
      </w:r>
    </w:p>
    <w:p w:rsidR="0040299E" w:rsidRPr="00073EC8" w:rsidRDefault="0040299E" w:rsidP="0040299E">
      <w:pPr>
        <w:shd w:val="clear" w:color="auto" w:fill="FFFFFF"/>
        <w:spacing w:beforeAutospacing="1" w:after="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состоянию на 01 января _________</w:t>
      </w:r>
      <w:proofErr w:type="gramStart"/>
      <w:r w:rsidRPr="00073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proofErr w:type="gramEnd"/>
      <w:r w:rsidRPr="00073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0299E" w:rsidRPr="00073EC8" w:rsidRDefault="0040299E" w:rsidP="0040299E">
      <w:pPr>
        <w:shd w:val="clear" w:color="auto" w:fill="FFFFFF"/>
        <w:spacing w:beforeAutospacing="1" w:after="0" w:afterAutospacing="1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 «_____»___________ </w:t>
      </w:r>
      <w:proofErr w:type="gramStart"/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6B0A" w:rsidRPr="00073EC8" w:rsidRDefault="003D6B0A" w:rsidP="0040299E">
      <w:pPr>
        <w:shd w:val="clear" w:color="auto" w:fill="FFFFFF"/>
        <w:spacing w:beforeAutospacing="1" w:after="0" w:afterAutospacing="1" w:line="240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6B0A" w:rsidRPr="00073EC8" w:rsidRDefault="003D6B0A" w:rsidP="0040299E">
      <w:pPr>
        <w:shd w:val="clear" w:color="auto" w:fill="FFFFFF"/>
        <w:spacing w:beforeAutospacing="1" w:after="0" w:afterAutospacing="1" w:line="240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299E" w:rsidRPr="00073EC8" w:rsidRDefault="0040299E" w:rsidP="0040299E">
      <w:pPr>
        <w:shd w:val="clear" w:color="auto" w:fill="FFFFFF"/>
        <w:spacing w:beforeAutospacing="1" w:after="0" w:afterAutospacing="1" w:line="240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Содержание отчета</w:t>
      </w:r>
    </w:p>
    <w:tbl>
      <w:tblPr>
        <w:tblW w:w="98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8"/>
        <w:gridCol w:w="4140"/>
        <w:gridCol w:w="2451"/>
        <w:gridCol w:w="2451"/>
      </w:tblGrid>
      <w:tr w:rsidR="0040299E" w:rsidRPr="00073EC8" w:rsidTr="0040299E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0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Общие сведения об учреждении</w:t>
            </w:r>
          </w:p>
        </w:tc>
      </w:tr>
      <w:tr w:rsidR="0040299E" w:rsidRPr="00073EC8" w:rsidTr="0040299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видов деятельности</w:t>
            </w:r>
          </w:p>
        </w:tc>
        <w:tc>
          <w:tcPr>
            <w:tcW w:w="4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0299E" w:rsidRPr="00073EC8" w:rsidTr="0040299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Перечень услуг (работ), оказываемых потребителям </w:t>
            </w:r>
            <w:r w:rsidRPr="00073E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 плату</w:t>
            </w: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 потребителей данных услуг</w:t>
            </w:r>
          </w:p>
        </w:tc>
        <w:tc>
          <w:tcPr>
            <w:tcW w:w="4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0299E" w:rsidRPr="00073EC8" w:rsidTr="0040299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0247F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Перечень </w:t>
            </w:r>
            <w:r w:rsidR="003D6B0A"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разрешительны</w:t>
            </w:r>
            <w:r w:rsidR="000247F1"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="003D6B0A"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документ</w:t>
            </w:r>
            <w:r w:rsidR="000247F1"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</w:p>
        </w:tc>
        <w:tc>
          <w:tcPr>
            <w:tcW w:w="4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0299E" w:rsidRPr="00073EC8" w:rsidTr="0040299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штатных единиц и квалификация сотрудников (на начало и на конец отчетного года)</w:t>
            </w:r>
          </w:p>
        </w:tc>
        <w:tc>
          <w:tcPr>
            <w:tcW w:w="4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0299E" w:rsidRPr="00073EC8" w:rsidTr="0040299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0247F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заработная плата сотрудников</w:t>
            </w:r>
          </w:p>
        </w:tc>
        <w:tc>
          <w:tcPr>
            <w:tcW w:w="4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0299E" w:rsidRPr="00073EC8" w:rsidTr="0040299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Результат деятельности учреждения</w:t>
            </w:r>
          </w:p>
        </w:tc>
      </w:tr>
      <w:tr w:rsidR="0040299E" w:rsidRPr="00073EC8" w:rsidTr="0040299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7F1" w:rsidRPr="00073EC8" w:rsidRDefault="0040299E" w:rsidP="00487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Темп прироста   балансовой (остаточной) стоимости нефинансовых активов </w:t>
            </w:r>
            <w:proofErr w:type="gramStart"/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0299E" w:rsidRPr="00073EC8" w:rsidRDefault="0040299E" w:rsidP="00487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предыдущему году (в процентах)</w:t>
            </w:r>
          </w:p>
        </w:tc>
        <w:tc>
          <w:tcPr>
            <w:tcW w:w="4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0299E" w:rsidRPr="00073EC8" w:rsidTr="0040299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сумма выставленных требований в возмещение ущерба по недостачам и хищениям материальных </w:t>
            </w: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ценностей, денежных средств, а также от порчи материальных ценностей</w:t>
            </w:r>
          </w:p>
        </w:tc>
        <w:tc>
          <w:tcPr>
            <w:tcW w:w="4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40299E" w:rsidRPr="00073EC8" w:rsidTr="0040299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7A13B3" w:rsidP="0040299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0247F1"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зменения (увеличение, уменьшение) дебиторской и кредиторской задолженности учреждения относительно предыдущего отчетного года в абсолютных цифрах и процентах</w:t>
            </w:r>
          </w:p>
        </w:tc>
        <w:tc>
          <w:tcPr>
            <w:tcW w:w="4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0299E" w:rsidRPr="00073EC8" w:rsidTr="0040299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Причины образования просроченной кредиторской задолженности, а также дебиторской задолженности, нереальной к взысканию</w:t>
            </w:r>
          </w:p>
        </w:tc>
        <w:tc>
          <w:tcPr>
            <w:tcW w:w="4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0299E" w:rsidRPr="00073EC8" w:rsidTr="0040299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Суммы доходов, полученных от оказания (выполнения) платных услуг (работ)</w:t>
            </w:r>
          </w:p>
        </w:tc>
        <w:tc>
          <w:tcPr>
            <w:tcW w:w="4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0299E" w:rsidRPr="00073EC8" w:rsidTr="0040299E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E65" w:rsidRPr="00073EC8" w:rsidRDefault="0040299E" w:rsidP="0040299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Цены (тарифы) на платные услуги (работы), оказываемые (выполняемые) потребителям (в динамике в течение отчетного периода)</w:t>
            </w:r>
            <w:proofErr w:type="gramEnd"/>
          </w:p>
        </w:tc>
        <w:tc>
          <w:tcPr>
            <w:tcW w:w="4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0299E" w:rsidRPr="00073EC8" w:rsidTr="0040299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E65" w:rsidRPr="00073EC8" w:rsidRDefault="008B1A93" w:rsidP="00487E65">
            <w:pPr>
              <w:shd w:val="clear" w:color="auto" w:fill="FFFFFF"/>
              <w:spacing w:beforeAutospacing="1" w:after="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Общее количество потребителей, воспользовавшихся услугами (работами) учреждения (в том числе платными для потребителей). </w:t>
            </w:r>
          </w:p>
        </w:tc>
        <w:tc>
          <w:tcPr>
            <w:tcW w:w="4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0299E" w:rsidRPr="00073EC8" w:rsidTr="0040299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E65" w:rsidRPr="00073EC8" w:rsidRDefault="0040299E" w:rsidP="0040299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жалоб потребителей и принятые по результатам их рассмотрения меры</w:t>
            </w:r>
          </w:p>
        </w:tc>
        <w:tc>
          <w:tcPr>
            <w:tcW w:w="4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0299E" w:rsidRPr="00073EC8" w:rsidTr="0040299E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8B1A93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8B1A93"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E65" w:rsidRPr="00073EC8" w:rsidRDefault="0040299E" w:rsidP="0040299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Лимиты бюджетных обязательств</w:t>
            </w:r>
          </w:p>
        </w:tc>
        <w:tc>
          <w:tcPr>
            <w:tcW w:w="4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0299E" w:rsidRPr="00073EC8" w:rsidTr="0040299E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8B1A93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  <w:r w:rsidR="008B1A93"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E65" w:rsidRPr="00073EC8" w:rsidRDefault="00487E65" w:rsidP="0040299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Кассовое исполнение бюджетной с</w:t>
            </w:r>
            <w:r w:rsidR="0040299E"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меты</w:t>
            </w:r>
          </w:p>
        </w:tc>
        <w:tc>
          <w:tcPr>
            <w:tcW w:w="4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0299E" w:rsidRPr="00073EC8" w:rsidTr="0040299E">
        <w:trPr>
          <w:cantSplit/>
        </w:trPr>
        <w:tc>
          <w:tcPr>
            <w:tcW w:w="98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Об использовании имущества, закрепленного за учреждением</w:t>
            </w:r>
          </w:p>
        </w:tc>
      </w:tr>
      <w:tr w:rsidR="0040299E" w:rsidRPr="00073EC8" w:rsidTr="0040299E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начало отчетного года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конец отчетного года</w:t>
            </w:r>
          </w:p>
        </w:tc>
      </w:tr>
      <w:tr w:rsidR="0040299E" w:rsidRPr="00073EC8" w:rsidTr="0040299E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3.1.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315E4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балансовая стоимость </w:t>
            </w:r>
            <w:r w:rsidR="00315E46"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сумма начисленной амортизации </w:t>
            </w: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недвижимого имущества, находящегося у учреждения на праве оперативного управления, тыс. руб.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0299E" w:rsidRPr="00073EC8" w:rsidTr="0040299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315E4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балансовая</w:t>
            </w:r>
            <w:r w:rsidR="00315E46"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стоимость и сумма начисленной амортизации</w:t>
            </w: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недвижимого имущества, находящегося у учреждения на праве оперативного управления, и переданного в аренду, тыс. руб.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0299E" w:rsidRPr="00073EC8" w:rsidTr="0040299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315E4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балансовая </w:t>
            </w:r>
            <w:r w:rsidR="00315E46"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стоимость и сумма начисленной амортизации </w:t>
            </w: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недвижимого имущества, находящегося у учреждения на праве оперативного управления, и переданного в безвозмездное пользование, тыс. руб.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0299E" w:rsidRPr="00073EC8" w:rsidTr="0040299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315E4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балансовая стоимость </w:t>
            </w:r>
            <w:r w:rsidR="00315E46"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сумма начисленной амортизации </w:t>
            </w: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движимого имущества, находящегося у учреждения на праве оперативного управления, тыс. руб.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0299E" w:rsidRPr="00073EC8" w:rsidTr="0040299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315E4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балансовая стоимость </w:t>
            </w:r>
            <w:r w:rsidR="00315E46"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сумма начисленной амортизации </w:t>
            </w: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движимого имущества, находящегося у учреждения на праве оперативного управления, и переданного в аренду, тыс. руб.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0299E" w:rsidRPr="00073EC8" w:rsidTr="0040299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315E46" w:rsidP="00315E4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балансовая </w:t>
            </w:r>
            <w:r w:rsidR="0040299E"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стоимость </w:t>
            </w: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сумма начисленной амортизации </w:t>
            </w:r>
            <w:r w:rsidR="0040299E"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движимого имущества, находящегося у учреждения на праве оперативного управления, и переданного в безвозмездное пользование, тыс. руб.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0299E" w:rsidRPr="00073EC8" w:rsidTr="0040299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3.7.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объектов недвижимого имущества, находящегося у учреждения на праве оперативного управления, кв. м.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0299E" w:rsidRPr="00073EC8" w:rsidTr="0040299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3.8.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объектов недвижимого имущества, находящегося у учреждения на праве оперативного управления, и переданного в аренду, кв. м.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0299E" w:rsidRPr="00073EC8" w:rsidTr="0040299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3.9.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объектов недвижимого имущества, находящегося у учреждения на праве оперативного управления, и переданного в безвозмездное пользование, кв.м.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0299E" w:rsidRPr="00073EC8" w:rsidTr="0040299E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3.10.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объектов недвижимого имущества, находящегося у учреждения на праве оперативного управления, ед.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0299E" w:rsidRPr="00073EC8" w:rsidTr="0040299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3.11.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управления, тыс. руб.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40299E" w:rsidRPr="00143BC0" w:rsidRDefault="0040299E" w:rsidP="0040299E">
      <w:pPr>
        <w:spacing w:beforeAutospacing="1" w:after="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учреждения</w:t>
      </w:r>
      <w:r w:rsidR="00F960AA" w:rsidRPr="00143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(директор) </w:t>
      </w:r>
      <w:r w:rsidRPr="00143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   _____________________</w:t>
      </w:r>
    </w:p>
    <w:p w:rsidR="0040299E" w:rsidRPr="00143BC0" w:rsidRDefault="0040299E" w:rsidP="0040299E">
      <w:pPr>
        <w:spacing w:beforeAutospacing="1" w:after="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</w:t>
      </w:r>
      <w:r w:rsidR="00143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143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                  (Ф.И.О. руководителя)</w:t>
      </w:r>
    </w:p>
    <w:p w:rsidR="0040299E" w:rsidRPr="00143BC0" w:rsidRDefault="0040299E" w:rsidP="0040299E">
      <w:pPr>
        <w:spacing w:beforeAutospacing="1" w:after="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бухгалтер учреждения _____________    _____________________</w:t>
      </w:r>
    </w:p>
    <w:p w:rsidR="0040299E" w:rsidRPr="00143BC0" w:rsidRDefault="0040299E" w:rsidP="0040299E">
      <w:pPr>
        <w:spacing w:beforeAutospacing="1" w:after="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(подпись)        (Ф.И.О. гл. бухгалтера)</w:t>
      </w:r>
    </w:p>
    <w:p w:rsidR="0040299E" w:rsidRPr="00073EC8" w:rsidRDefault="0040299E" w:rsidP="0040299E">
      <w:pPr>
        <w:spacing w:beforeAutospacing="1" w:after="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документа __________________       _____________________</w:t>
      </w:r>
    </w:p>
    <w:p w:rsidR="0040299E" w:rsidRPr="00073EC8" w:rsidRDefault="0040299E" w:rsidP="0040299E">
      <w:pPr>
        <w:spacing w:beforeAutospacing="1" w:after="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(подпись)               </w:t>
      </w:r>
    </w:p>
    <w:p w:rsidR="00F86EB4" w:rsidRPr="00073EC8" w:rsidRDefault="00F86EB4">
      <w:pPr>
        <w:rPr>
          <w:rFonts w:ascii="Times New Roman" w:hAnsi="Times New Roman" w:cs="Times New Roman"/>
          <w:sz w:val="28"/>
          <w:szCs w:val="28"/>
        </w:rPr>
      </w:pPr>
    </w:p>
    <w:sectPr w:rsidR="00F86EB4" w:rsidRPr="00073EC8" w:rsidSect="00F86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C368A"/>
    <w:multiLevelType w:val="multilevel"/>
    <w:tmpl w:val="1C76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5410E"/>
    <w:multiLevelType w:val="multilevel"/>
    <w:tmpl w:val="F7E49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1904E5"/>
    <w:multiLevelType w:val="multilevel"/>
    <w:tmpl w:val="74BA8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9367B3"/>
    <w:multiLevelType w:val="multilevel"/>
    <w:tmpl w:val="01C8C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0B6907"/>
    <w:multiLevelType w:val="multilevel"/>
    <w:tmpl w:val="E90C2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D9169D"/>
    <w:multiLevelType w:val="multilevel"/>
    <w:tmpl w:val="50EE3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9B3C24"/>
    <w:multiLevelType w:val="multilevel"/>
    <w:tmpl w:val="C4CA1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611111"/>
    <w:multiLevelType w:val="multilevel"/>
    <w:tmpl w:val="EC4C9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E34EF7"/>
    <w:multiLevelType w:val="multilevel"/>
    <w:tmpl w:val="2DBE3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A07A54"/>
    <w:multiLevelType w:val="multilevel"/>
    <w:tmpl w:val="52D2D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99E"/>
    <w:rsid w:val="000113AD"/>
    <w:rsid w:val="000247F1"/>
    <w:rsid w:val="00073EC8"/>
    <w:rsid w:val="0009678D"/>
    <w:rsid w:val="00140121"/>
    <w:rsid w:val="00143BC0"/>
    <w:rsid w:val="0023703E"/>
    <w:rsid w:val="0027420F"/>
    <w:rsid w:val="00315E46"/>
    <w:rsid w:val="003D6B0A"/>
    <w:rsid w:val="0040299E"/>
    <w:rsid w:val="0048217C"/>
    <w:rsid w:val="00487E65"/>
    <w:rsid w:val="005015CA"/>
    <w:rsid w:val="00563D6A"/>
    <w:rsid w:val="005E026C"/>
    <w:rsid w:val="005F02A8"/>
    <w:rsid w:val="00711671"/>
    <w:rsid w:val="007A13B3"/>
    <w:rsid w:val="007B484C"/>
    <w:rsid w:val="00854D35"/>
    <w:rsid w:val="008B1A93"/>
    <w:rsid w:val="00941ABF"/>
    <w:rsid w:val="009610D0"/>
    <w:rsid w:val="00963B54"/>
    <w:rsid w:val="009A5DFC"/>
    <w:rsid w:val="00A06171"/>
    <w:rsid w:val="00B34523"/>
    <w:rsid w:val="00B81ED5"/>
    <w:rsid w:val="00BC0A0A"/>
    <w:rsid w:val="00CC60BE"/>
    <w:rsid w:val="00E764D6"/>
    <w:rsid w:val="00E95079"/>
    <w:rsid w:val="00EF7F6F"/>
    <w:rsid w:val="00F70BC7"/>
    <w:rsid w:val="00F86EB4"/>
    <w:rsid w:val="00F96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B4"/>
  </w:style>
  <w:style w:type="paragraph" w:styleId="1">
    <w:name w:val="heading 1"/>
    <w:basedOn w:val="a"/>
    <w:next w:val="a"/>
    <w:link w:val="10"/>
    <w:uiPriority w:val="9"/>
    <w:qFormat/>
    <w:rsid w:val="00073E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E026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E026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299E"/>
    <w:rPr>
      <w:b/>
      <w:bCs/>
    </w:rPr>
  </w:style>
  <w:style w:type="character" w:customStyle="1" w:styleId="apple-converted-space">
    <w:name w:val="apple-converted-space"/>
    <w:basedOn w:val="a0"/>
    <w:rsid w:val="0040299E"/>
  </w:style>
  <w:style w:type="paragraph" w:customStyle="1" w:styleId="consplustitle">
    <w:name w:val="consplustitle"/>
    <w:basedOn w:val="a"/>
    <w:rsid w:val="0040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E026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5E026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5E026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5E02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E02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0">
    <w:name w:val="ConsPlusTitle"/>
    <w:uiPriority w:val="99"/>
    <w:rsid w:val="005E02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E026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C60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3E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54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D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2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Новый</cp:lastModifiedBy>
  <cp:revision>3</cp:revision>
  <cp:lastPrinted>2015-12-01T06:57:00Z</cp:lastPrinted>
  <dcterms:created xsi:type="dcterms:W3CDTF">2015-11-25T06:02:00Z</dcterms:created>
  <dcterms:modified xsi:type="dcterms:W3CDTF">2015-12-01T06:58:00Z</dcterms:modified>
</cp:coreProperties>
</file>