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C7949" w:rsidRDefault="00EC7949" w:rsidP="00EC7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EC7949" w:rsidRDefault="00EC7949" w:rsidP="00EC7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EC7949" w:rsidRDefault="00EC7949" w:rsidP="00EC794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EC7949" w:rsidTr="00EC794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C7949" w:rsidRDefault="00EC7949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C7949" w:rsidRDefault="003D481D" w:rsidP="00EC7949">
      <w:pPr>
        <w:rPr>
          <w:sz w:val="28"/>
          <w:szCs w:val="20"/>
        </w:rPr>
      </w:pPr>
      <w:r>
        <w:rPr>
          <w:sz w:val="28"/>
        </w:rPr>
        <w:t xml:space="preserve">10.02.2016 г.                                                                                                       № </w:t>
      </w:r>
      <w:r w:rsidR="001F42B6">
        <w:rPr>
          <w:sz w:val="28"/>
        </w:rPr>
        <w:t>12</w:t>
      </w:r>
    </w:p>
    <w:p w:rsidR="00EC7949" w:rsidRDefault="00EC7949" w:rsidP="00EC79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949" w:rsidRDefault="00EC7949" w:rsidP="00E60C41">
      <w:pPr>
        <w:jc w:val="center"/>
      </w:pPr>
      <w:r>
        <w:rPr>
          <w:b/>
          <w:sz w:val="28"/>
          <w:szCs w:val="28"/>
        </w:rPr>
        <w:t>«О внесении изме</w:t>
      </w:r>
      <w:r w:rsidR="00AC5EEB">
        <w:rPr>
          <w:b/>
          <w:sz w:val="28"/>
          <w:szCs w:val="28"/>
        </w:rPr>
        <w:t xml:space="preserve">нений в </w:t>
      </w:r>
      <w:r w:rsidR="00E60C41">
        <w:rPr>
          <w:b/>
          <w:sz w:val="28"/>
          <w:szCs w:val="28"/>
        </w:rPr>
        <w:t>постановление</w:t>
      </w:r>
      <w:r w:rsidR="00E60C41" w:rsidRPr="00E60C41">
        <w:rPr>
          <w:b/>
          <w:sz w:val="28"/>
          <w:szCs w:val="28"/>
        </w:rPr>
        <w:t xml:space="preserve"> главы </w:t>
      </w:r>
      <w:proofErr w:type="spellStart"/>
      <w:r w:rsidR="00E60C41" w:rsidRPr="00E60C41">
        <w:rPr>
          <w:b/>
          <w:sz w:val="28"/>
          <w:szCs w:val="28"/>
        </w:rPr>
        <w:t>Ильевского</w:t>
      </w:r>
      <w:proofErr w:type="spellEnd"/>
      <w:r w:rsidR="00E60C41" w:rsidRPr="00E60C41">
        <w:rPr>
          <w:b/>
          <w:sz w:val="28"/>
          <w:szCs w:val="28"/>
        </w:rPr>
        <w:t xml:space="preserve"> сельского поселения №</w:t>
      </w:r>
      <w:r w:rsidR="001F42B6">
        <w:rPr>
          <w:b/>
          <w:sz w:val="28"/>
          <w:szCs w:val="28"/>
        </w:rPr>
        <w:t xml:space="preserve"> 22 от 02.02.2011 г. «О создании комиссии по поддержанию устойчивого </w:t>
      </w:r>
      <w:proofErr w:type="gramStart"/>
      <w:r w:rsidR="001F42B6">
        <w:rPr>
          <w:b/>
          <w:sz w:val="28"/>
          <w:szCs w:val="28"/>
        </w:rPr>
        <w:t>функционирования  организаций</w:t>
      </w:r>
      <w:proofErr w:type="gramEnd"/>
      <w:r w:rsidR="001F42B6">
        <w:rPr>
          <w:b/>
          <w:sz w:val="28"/>
          <w:szCs w:val="28"/>
        </w:rPr>
        <w:t xml:space="preserve">  сельского поселения»</w:t>
      </w:r>
    </w:p>
    <w:p w:rsidR="00AC5EEB" w:rsidRPr="00E60C41" w:rsidRDefault="00EC7949" w:rsidP="00B263D2">
      <w:pPr>
        <w:pStyle w:val="a3"/>
        <w:ind w:firstLine="567"/>
        <w:jc w:val="both"/>
        <w:rPr>
          <w:sz w:val="28"/>
          <w:szCs w:val="28"/>
        </w:rPr>
      </w:pPr>
      <w:r w:rsidRPr="00E60C41">
        <w:rPr>
          <w:sz w:val="28"/>
          <w:szCs w:val="28"/>
        </w:rPr>
        <w:t xml:space="preserve">  </w:t>
      </w:r>
      <w:r w:rsidR="00AC5EEB" w:rsidRPr="00E60C41">
        <w:rPr>
          <w:sz w:val="28"/>
          <w:szCs w:val="28"/>
        </w:rPr>
        <w:t xml:space="preserve">В </w:t>
      </w:r>
      <w:r w:rsidR="00B263D2">
        <w:rPr>
          <w:sz w:val="28"/>
          <w:szCs w:val="28"/>
        </w:rPr>
        <w:t>целях приведения нормативно-правовых актов в соответствие с действующим законодательством, руководствуясь</w:t>
      </w:r>
      <w:r w:rsidR="001F42B6">
        <w:rPr>
          <w:sz w:val="28"/>
          <w:szCs w:val="28"/>
        </w:rPr>
        <w:t xml:space="preserve"> Федеральным </w:t>
      </w:r>
      <w:proofErr w:type="gramStart"/>
      <w:r w:rsidR="001F42B6">
        <w:rPr>
          <w:sz w:val="28"/>
          <w:szCs w:val="28"/>
        </w:rPr>
        <w:t>законом  от</w:t>
      </w:r>
      <w:proofErr w:type="gramEnd"/>
      <w:r w:rsidR="001F42B6">
        <w:rPr>
          <w:sz w:val="28"/>
          <w:szCs w:val="28"/>
        </w:rPr>
        <w:t xml:space="preserve"> 12.02.1998 № 28-ФЗ «О гражданской обороне»,</w:t>
      </w:r>
      <w:r w:rsidR="00B263D2">
        <w:rPr>
          <w:sz w:val="28"/>
          <w:szCs w:val="28"/>
        </w:rPr>
        <w:t xml:space="preserve"> Федеральным законом от 6 октября 2003 г. № 131-ФЗ «Об общих принципах  организации местного самоуправления в Российской Федерации»</w:t>
      </w:r>
    </w:p>
    <w:p w:rsidR="00AC5EEB" w:rsidRPr="00E60C41" w:rsidRDefault="00AC5EEB" w:rsidP="00AC5EEB">
      <w:pPr>
        <w:jc w:val="both"/>
        <w:rPr>
          <w:b/>
          <w:sz w:val="28"/>
          <w:szCs w:val="28"/>
        </w:rPr>
      </w:pPr>
      <w:r w:rsidRPr="00E60C41">
        <w:rPr>
          <w:b/>
          <w:sz w:val="28"/>
          <w:szCs w:val="28"/>
        </w:rPr>
        <w:t xml:space="preserve">п о с </w:t>
      </w:r>
      <w:proofErr w:type="gramStart"/>
      <w:r w:rsidRPr="00E60C41">
        <w:rPr>
          <w:b/>
          <w:sz w:val="28"/>
          <w:szCs w:val="28"/>
        </w:rPr>
        <w:t>т</w:t>
      </w:r>
      <w:proofErr w:type="gramEnd"/>
      <w:r w:rsidRPr="00E60C41">
        <w:rPr>
          <w:b/>
          <w:sz w:val="28"/>
          <w:szCs w:val="28"/>
        </w:rPr>
        <w:t xml:space="preserve"> а н о в л я ю:</w:t>
      </w:r>
    </w:p>
    <w:p w:rsidR="006F41B6" w:rsidRDefault="00B0664C" w:rsidP="006F41B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</w:t>
      </w:r>
      <w:r w:rsidR="006F41B6">
        <w:rPr>
          <w:sz w:val="28"/>
          <w:szCs w:val="28"/>
        </w:rPr>
        <w:t xml:space="preserve">комиссии </w:t>
      </w:r>
      <w:r w:rsidR="001F42B6">
        <w:rPr>
          <w:sz w:val="28"/>
          <w:szCs w:val="28"/>
        </w:rPr>
        <w:t>по повышению устойчивости функционирования отраслей и объек</w:t>
      </w:r>
      <w:r w:rsidR="00283548">
        <w:rPr>
          <w:sz w:val="28"/>
          <w:szCs w:val="28"/>
        </w:rPr>
        <w:t xml:space="preserve">тов экономики </w:t>
      </w:r>
      <w:proofErr w:type="spellStart"/>
      <w:r w:rsidR="006F41B6">
        <w:rPr>
          <w:sz w:val="28"/>
          <w:szCs w:val="28"/>
        </w:rPr>
        <w:t>Ильевского</w:t>
      </w:r>
      <w:proofErr w:type="spellEnd"/>
      <w:r w:rsidR="006F41B6">
        <w:rPr>
          <w:sz w:val="28"/>
          <w:szCs w:val="28"/>
        </w:rPr>
        <w:t xml:space="preserve"> сельского поселения утвердить в следующем составе:</w:t>
      </w:r>
    </w:p>
    <w:p w:rsidR="006F41B6" w:rsidRDefault="006F41B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Горбатова И.В., глава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– председатель комиссии;</w:t>
      </w:r>
    </w:p>
    <w:p w:rsidR="006F41B6" w:rsidRDefault="006F41B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Павлова А.И., зам. главы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– заместитель председателя комиссии</w:t>
      </w:r>
      <w:r w:rsidR="006F1066">
        <w:rPr>
          <w:sz w:val="28"/>
          <w:szCs w:val="28"/>
        </w:rPr>
        <w:t>;</w:t>
      </w:r>
    </w:p>
    <w:p w:rsidR="006F1066" w:rsidRDefault="006F106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Адамович Н.С., ведущий специалист администрации – секретарь комиссии;</w:t>
      </w:r>
    </w:p>
    <w:p w:rsidR="00283548" w:rsidRDefault="00283548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Дуданова</w:t>
      </w:r>
      <w:proofErr w:type="spellEnd"/>
      <w:r>
        <w:rPr>
          <w:sz w:val="28"/>
          <w:szCs w:val="28"/>
        </w:rPr>
        <w:t xml:space="preserve"> Е.А., главный специалист администрации </w:t>
      </w:r>
      <w:proofErr w:type="spellStart"/>
      <w:r>
        <w:rPr>
          <w:sz w:val="28"/>
          <w:szCs w:val="28"/>
        </w:rPr>
        <w:t>Ильевского</w:t>
      </w:r>
      <w:proofErr w:type="spellEnd"/>
      <w:r>
        <w:rPr>
          <w:sz w:val="28"/>
          <w:szCs w:val="28"/>
        </w:rPr>
        <w:t xml:space="preserve"> сельского поселения – член комиссии;</w:t>
      </w:r>
    </w:p>
    <w:p w:rsidR="00283548" w:rsidRDefault="00283548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Семенов П.Н., ведущий специалист администрации – член комиссии;</w:t>
      </w:r>
    </w:p>
    <w:p w:rsidR="001F42B6" w:rsidRDefault="001F42B6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 И.М., начальник </w:t>
      </w:r>
      <w:proofErr w:type="spellStart"/>
      <w:r>
        <w:rPr>
          <w:sz w:val="28"/>
          <w:szCs w:val="28"/>
        </w:rPr>
        <w:t>ДРГСиС</w:t>
      </w:r>
      <w:proofErr w:type="spellEnd"/>
      <w:r>
        <w:rPr>
          <w:sz w:val="28"/>
          <w:szCs w:val="28"/>
        </w:rPr>
        <w:t xml:space="preserve"> – филиал ВДГБУ </w:t>
      </w:r>
      <w:proofErr w:type="spellStart"/>
      <w:r>
        <w:rPr>
          <w:sz w:val="28"/>
          <w:szCs w:val="28"/>
        </w:rPr>
        <w:t>ВПиС</w:t>
      </w:r>
      <w:proofErr w:type="spellEnd"/>
      <w:r>
        <w:rPr>
          <w:sz w:val="28"/>
          <w:szCs w:val="28"/>
        </w:rPr>
        <w:t>, по согласованию – член комиссии</w:t>
      </w:r>
      <w:r w:rsidR="00283548">
        <w:rPr>
          <w:sz w:val="28"/>
          <w:szCs w:val="28"/>
        </w:rPr>
        <w:t>;</w:t>
      </w:r>
    </w:p>
    <w:p w:rsidR="00283548" w:rsidRDefault="00283548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Мануйлов М.И., директор ГБССУ СО ГПВИ «Калачевский ПНИ», по согласованию – член комиссии;</w:t>
      </w:r>
    </w:p>
    <w:p w:rsidR="00283548" w:rsidRDefault="00283548" w:rsidP="006F41B6">
      <w:pPr>
        <w:pStyle w:val="a6"/>
        <w:pBdr>
          <w:bottom w:val="single" w:sz="4" w:space="1" w:color="FFFFFF" w:themeColor="background1"/>
        </w:pBdr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Колесниченко А.Б., генеральный директор СП «Донское», по согласованию – член комиссии </w:t>
      </w:r>
    </w:p>
    <w:p w:rsidR="00283548" w:rsidRPr="00283548" w:rsidRDefault="00E450BF" w:rsidP="00283548">
      <w:pPr>
        <w:pStyle w:val="a6"/>
        <w:pBdr>
          <w:bottom w:val="single" w:sz="4" w:space="1" w:color="FFFFFF" w:themeColor="background1"/>
        </w:pBdr>
        <w:ind w:left="927" w:hanging="360"/>
        <w:rPr>
          <w:sz w:val="28"/>
          <w:szCs w:val="28"/>
          <w:lang w:val="x-none"/>
        </w:rPr>
      </w:pPr>
      <w:r>
        <w:rPr>
          <w:sz w:val="28"/>
          <w:szCs w:val="28"/>
        </w:rPr>
        <w:t>2</w:t>
      </w:r>
      <w:r w:rsidR="00283548">
        <w:rPr>
          <w:sz w:val="28"/>
          <w:szCs w:val="28"/>
        </w:rPr>
        <w:t xml:space="preserve">. </w:t>
      </w:r>
      <w:r w:rsidR="00724963">
        <w:rPr>
          <w:sz w:val="28"/>
          <w:szCs w:val="28"/>
        </w:rPr>
        <w:t xml:space="preserve"> </w:t>
      </w:r>
      <w:r w:rsidR="00724963">
        <w:rPr>
          <w:sz w:val="28"/>
          <w:szCs w:val="28"/>
          <w:lang w:val="x-none"/>
        </w:rPr>
        <w:t>В</w:t>
      </w:r>
      <w:r w:rsidR="00283548" w:rsidRPr="00283548">
        <w:rPr>
          <w:sz w:val="28"/>
          <w:szCs w:val="28"/>
          <w:lang w:val="x-none"/>
        </w:rPr>
        <w:t xml:space="preserve"> разделе «На комиссию в</w:t>
      </w:r>
      <w:r w:rsidR="00724963">
        <w:rPr>
          <w:sz w:val="28"/>
          <w:szCs w:val="28"/>
          <w:lang w:val="x-none"/>
        </w:rPr>
        <w:t xml:space="preserve">озлагается» Положения </w:t>
      </w:r>
      <w:r w:rsidR="00283548" w:rsidRPr="00283548">
        <w:rPr>
          <w:sz w:val="28"/>
          <w:szCs w:val="28"/>
          <w:lang w:val="x-none"/>
        </w:rPr>
        <w:t xml:space="preserve"> исключить:</w:t>
      </w:r>
    </w:p>
    <w:p w:rsidR="00283548" w:rsidRPr="00283548" w:rsidRDefault="00283548" w:rsidP="00724963">
      <w:pPr>
        <w:pStyle w:val="a6"/>
        <w:pBdr>
          <w:bottom w:val="single" w:sz="4" w:space="1" w:color="FFFFFF" w:themeColor="background1"/>
        </w:pBdr>
        <w:ind w:left="927" w:firstLine="66"/>
        <w:rPr>
          <w:sz w:val="28"/>
          <w:szCs w:val="28"/>
          <w:lang w:val="x-none"/>
        </w:rPr>
      </w:pPr>
      <w:r w:rsidRPr="00283548">
        <w:rPr>
          <w:sz w:val="28"/>
          <w:szCs w:val="28"/>
          <w:lang w:val="x-none"/>
        </w:rPr>
        <w:t>1) абзац 1;</w:t>
      </w:r>
    </w:p>
    <w:p w:rsidR="00283548" w:rsidRDefault="00283548" w:rsidP="00724963">
      <w:pPr>
        <w:pStyle w:val="a6"/>
        <w:pBdr>
          <w:bottom w:val="single" w:sz="4" w:space="1" w:color="FFFFFF" w:themeColor="background1"/>
        </w:pBdr>
        <w:ind w:left="927" w:firstLine="66"/>
        <w:rPr>
          <w:sz w:val="28"/>
          <w:szCs w:val="28"/>
          <w:lang w:val="x-none"/>
        </w:rPr>
      </w:pPr>
      <w:r w:rsidRPr="00283548">
        <w:rPr>
          <w:sz w:val="28"/>
          <w:szCs w:val="28"/>
          <w:lang w:val="x-none"/>
        </w:rPr>
        <w:t xml:space="preserve">2) в абзаце 4 слова «в проверках состояния </w:t>
      </w:r>
      <w:r>
        <w:rPr>
          <w:sz w:val="28"/>
          <w:szCs w:val="28"/>
          <w:lang w:val="x-none"/>
        </w:rPr>
        <w:t>ГО (по вопросам устойчивости),»;</w:t>
      </w:r>
    </w:p>
    <w:p w:rsidR="00283548" w:rsidRDefault="00283548" w:rsidP="00724963">
      <w:pPr>
        <w:pStyle w:val="a6"/>
        <w:pBdr>
          <w:bottom w:val="single" w:sz="4" w:space="1" w:color="FFFFFF" w:themeColor="background1"/>
        </w:pBdr>
        <w:ind w:left="927" w:hanging="360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x-none"/>
        </w:rPr>
        <w:t>В</w:t>
      </w:r>
      <w:r w:rsidRPr="00283548">
        <w:rPr>
          <w:sz w:val="28"/>
          <w:szCs w:val="28"/>
          <w:lang w:val="x-none"/>
        </w:rPr>
        <w:t xml:space="preserve"> абзаце 1 раздела «Вопросы по рациональному размещению производственных сил» Положения слова «организация внутрирайонной кооперации» заменить словами «организация </w:t>
      </w:r>
      <w:proofErr w:type="spellStart"/>
      <w:r w:rsidRPr="00283548">
        <w:rPr>
          <w:sz w:val="28"/>
          <w:szCs w:val="28"/>
          <w:lang w:val="x-none"/>
        </w:rPr>
        <w:t>внутрипоселенческой</w:t>
      </w:r>
      <w:proofErr w:type="spellEnd"/>
      <w:r w:rsidRPr="00283548">
        <w:rPr>
          <w:sz w:val="28"/>
          <w:szCs w:val="28"/>
          <w:lang w:val="x-none"/>
        </w:rPr>
        <w:t xml:space="preserve"> кооперации»;</w:t>
      </w:r>
    </w:p>
    <w:p w:rsidR="00724963" w:rsidRDefault="00724963" w:rsidP="00724963">
      <w:pPr>
        <w:pStyle w:val="a6"/>
        <w:pBdr>
          <w:bottom w:val="single" w:sz="4" w:space="1" w:color="FFFFFF" w:themeColor="background1"/>
        </w:pBd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  <w:lang w:val="x-none"/>
        </w:rPr>
        <w:t>В</w:t>
      </w:r>
      <w:r w:rsidRPr="00724963">
        <w:rPr>
          <w:sz w:val="28"/>
          <w:szCs w:val="28"/>
          <w:lang w:val="x-none"/>
        </w:rPr>
        <w:t xml:space="preserve"> абзаце 2 раздела «Вопросы исследований устойчивости управления народным хозяйством» Положения слова «об обстановке на территории района» заменить словами «об обстановке на территории </w:t>
      </w:r>
      <w:proofErr w:type="spellStart"/>
      <w:r w:rsidRPr="00724963">
        <w:rPr>
          <w:sz w:val="28"/>
          <w:szCs w:val="28"/>
          <w:lang w:val="x-none"/>
        </w:rPr>
        <w:t>Ильевского</w:t>
      </w:r>
      <w:proofErr w:type="spellEnd"/>
      <w:r w:rsidRPr="00724963">
        <w:rPr>
          <w:sz w:val="28"/>
          <w:szCs w:val="28"/>
          <w:lang w:val="x-none"/>
        </w:rPr>
        <w:t xml:space="preserve"> сельского поселения», а в абзаце 6 указанного раздела Положения слова «главой администрации» заменить словами «главой </w:t>
      </w:r>
      <w:proofErr w:type="spellStart"/>
      <w:r w:rsidRPr="00724963">
        <w:rPr>
          <w:sz w:val="28"/>
          <w:szCs w:val="28"/>
          <w:lang w:val="x-none"/>
        </w:rPr>
        <w:t>Ильевского</w:t>
      </w:r>
      <w:proofErr w:type="spellEnd"/>
      <w:r w:rsidRPr="00724963">
        <w:rPr>
          <w:sz w:val="28"/>
          <w:szCs w:val="28"/>
          <w:lang w:val="x-none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E450BF" w:rsidRPr="00724963" w:rsidRDefault="00724963" w:rsidP="00724963">
      <w:pPr>
        <w:pStyle w:val="a6"/>
        <w:pBdr>
          <w:bottom w:val="single" w:sz="4" w:space="1" w:color="FFFFFF" w:themeColor="background1"/>
        </w:pBdr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GoBack"/>
      <w:bookmarkEnd w:id="0"/>
      <w:r w:rsidR="00E450BF" w:rsidRPr="0072496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5EEB" w:rsidRPr="00E60C41" w:rsidRDefault="00AC5EEB" w:rsidP="00AC5EEB">
      <w:pPr>
        <w:ind w:left="360"/>
        <w:jc w:val="both"/>
        <w:rPr>
          <w:sz w:val="28"/>
          <w:szCs w:val="28"/>
        </w:rPr>
      </w:pPr>
    </w:p>
    <w:p w:rsidR="00EC7949" w:rsidRDefault="00EC7949" w:rsidP="00EC7949">
      <w:pPr>
        <w:ind w:left="360"/>
        <w:jc w:val="both"/>
      </w:pPr>
    </w:p>
    <w:p w:rsidR="00EC7949" w:rsidRPr="00EC7949" w:rsidRDefault="00EC7949" w:rsidP="00EC7949">
      <w:pPr>
        <w:ind w:left="360"/>
        <w:jc w:val="both"/>
        <w:rPr>
          <w:b/>
          <w:sz w:val="28"/>
          <w:szCs w:val="28"/>
        </w:rPr>
      </w:pPr>
      <w:r w:rsidRPr="00EC7949">
        <w:rPr>
          <w:b/>
          <w:sz w:val="28"/>
          <w:szCs w:val="28"/>
        </w:rPr>
        <w:t xml:space="preserve"> Глава </w:t>
      </w:r>
      <w:proofErr w:type="spellStart"/>
      <w:r w:rsidRPr="00EC7949">
        <w:rPr>
          <w:b/>
          <w:sz w:val="28"/>
          <w:szCs w:val="28"/>
        </w:rPr>
        <w:t>Ильевского</w:t>
      </w:r>
      <w:proofErr w:type="spellEnd"/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  <w:r w:rsidRPr="00EC7949">
        <w:rPr>
          <w:b/>
          <w:sz w:val="28"/>
          <w:szCs w:val="28"/>
        </w:rPr>
        <w:t>сельского поселения</w:t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</w:r>
      <w:r w:rsidRPr="00EC7949">
        <w:rPr>
          <w:b/>
          <w:sz w:val="28"/>
          <w:szCs w:val="28"/>
        </w:rPr>
        <w:tab/>
        <w:t xml:space="preserve">    И.В. Горбатова</w:t>
      </w:r>
    </w:p>
    <w:p w:rsidR="00EC7949" w:rsidRPr="00EC7949" w:rsidRDefault="00EC7949" w:rsidP="00EC7949">
      <w:pPr>
        <w:ind w:left="360"/>
        <w:jc w:val="both"/>
        <w:rPr>
          <w:sz w:val="28"/>
          <w:szCs w:val="28"/>
        </w:rPr>
      </w:pPr>
    </w:p>
    <w:p w:rsidR="00BA4E7C" w:rsidRDefault="00BA4E7C"/>
    <w:sectPr w:rsidR="00BA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92CF0"/>
    <w:multiLevelType w:val="hybridMultilevel"/>
    <w:tmpl w:val="77904074"/>
    <w:lvl w:ilvl="0" w:tplc="75CEEE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9B49E8"/>
    <w:multiLevelType w:val="hybridMultilevel"/>
    <w:tmpl w:val="3EC2E37E"/>
    <w:lvl w:ilvl="0" w:tplc="688AD88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5EB46048"/>
    <w:multiLevelType w:val="hybridMultilevel"/>
    <w:tmpl w:val="D8A61492"/>
    <w:lvl w:ilvl="0" w:tplc="ADAAC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5C2D3A"/>
    <w:multiLevelType w:val="hybridMultilevel"/>
    <w:tmpl w:val="0FEA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5F91"/>
    <w:multiLevelType w:val="hybridMultilevel"/>
    <w:tmpl w:val="1BDACC8A"/>
    <w:lvl w:ilvl="0" w:tplc="D8445B6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9"/>
    <w:rsid w:val="001F42B6"/>
    <w:rsid w:val="00283548"/>
    <w:rsid w:val="003D481D"/>
    <w:rsid w:val="00427C59"/>
    <w:rsid w:val="004349B8"/>
    <w:rsid w:val="006C6F8E"/>
    <w:rsid w:val="006F1066"/>
    <w:rsid w:val="006F41B6"/>
    <w:rsid w:val="00724963"/>
    <w:rsid w:val="00AC5EEB"/>
    <w:rsid w:val="00B0664C"/>
    <w:rsid w:val="00B263D2"/>
    <w:rsid w:val="00BA4E7C"/>
    <w:rsid w:val="00E450BF"/>
    <w:rsid w:val="00E60C41"/>
    <w:rsid w:val="00E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F1D4-3EEA-408F-B6D1-D04647D8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94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C7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9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26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2016-02-10T11:14:00Z</cp:lastPrinted>
  <dcterms:created xsi:type="dcterms:W3CDTF">2015-03-12T06:42:00Z</dcterms:created>
  <dcterms:modified xsi:type="dcterms:W3CDTF">2016-02-10T11:15:00Z</dcterms:modified>
</cp:coreProperties>
</file>