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EF" w:rsidRPr="002E37B8" w:rsidRDefault="00170FEF" w:rsidP="00170FEF">
      <w:pPr>
        <w:spacing w:after="0" w:line="240" w:lineRule="auto"/>
        <w:ind w:left="-426" w:right="0" w:firstLine="0"/>
        <w:jc w:val="center"/>
        <w:rPr>
          <w:rFonts w:eastAsia="SimSun"/>
          <w:b/>
          <w:color w:val="auto"/>
          <w:sz w:val="28"/>
          <w:szCs w:val="28"/>
          <w:lang w:eastAsia="zh-CN"/>
        </w:rPr>
      </w:pPr>
      <w:r w:rsidRPr="002E37B8">
        <w:rPr>
          <w:rFonts w:eastAsia="SimSun"/>
          <w:b/>
          <w:color w:val="auto"/>
          <w:sz w:val="28"/>
          <w:szCs w:val="28"/>
          <w:lang w:eastAsia="zh-CN"/>
        </w:rPr>
        <w:t xml:space="preserve">АДМИНИСТРАЦИЯ </w:t>
      </w:r>
    </w:p>
    <w:p w:rsidR="00170FEF" w:rsidRPr="002E37B8" w:rsidRDefault="00170FEF" w:rsidP="00170FEF">
      <w:pPr>
        <w:spacing w:after="0" w:line="240" w:lineRule="auto"/>
        <w:ind w:left="0" w:right="0" w:firstLine="0"/>
        <w:jc w:val="center"/>
        <w:rPr>
          <w:rFonts w:eastAsia="SimSun"/>
          <w:b/>
          <w:color w:val="auto"/>
          <w:sz w:val="28"/>
          <w:szCs w:val="28"/>
          <w:lang w:eastAsia="zh-CN"/>
        </w:rPr>
      </w:pPr>
      <w:r w:rsidRPr="002E37B8">
        <w:rPr>
          <w:rFonts w:eastAsia="SimSun"/>
          <w:b/>
          <w:color w:val="auto"/>
          <w:sz w:val="28"/>
          <w:szCs w:val="28"/>
          <w:lang w:eastAsia="zh-CN"/>
        </w:rPr>
        <w:t xml:space="preserve">ИЛЬЕВСКОГО СЕЛЬСКОГО ПОСЕЛЕНИЯ </w:t>
      </w:r>
    </w:p>
    <w:p w:rsidR="00170FEF" w:rsidRPr="002E37B8" w:rsidRDefault="00170FEF" w:rsidP="00170FEF">
      <w:pPr>
        <w:spacing w:after="0" w:line="240" w:lineRule="auto"/>
        <w:ind w:left="0" w:right="0" w:firstLine="0"/>
        <w:jc w:val="center"/>
        <w:rPr>
          <w:rFonts w:eastAsia="SimSun"/>
          <w:b/>
          <w:bCs/>
          <w:color w:val="auto"/>
          <w:sz w:val="28"/>
          <w:szCs w:val="28"/>
          <w:lang w:eastAsia="zh-CN"/>
        </w:rPr>
      </w:pPr>
      <w:r w:rsidRPr="002E37B8">
        <w:rPr>
          <w:rFonts w:eastAsia="SimSun"/>
          <w:b/>
          <w:bCs/>
          <w:color w:val="auto"/>
          <w:sz w:val="28"/>
          <w:szCs w:val="28"/>
          <w:lang w:eastAsia="zh-CN"/>
        </w:rPr>
        <w:t>КАЛАЧЕВСКОГО МУНИЦИПАЛЬНОГО РАЙОНА</w:t>
      </w:r>
    </w:p>
    <w:p w:rsidR="00170FEF" w:rsidRPr="002E37B8" w:rsidRDefault="00170FEF" w:rsidP="00170FEF">
      <w:pPr>
        <w:spacing w:after="0" w:line="240" w:lineRule="atLeast"/>
        <w:ind w:left="0" w:right="0" w:firstLine="0"/>
        <w:jc w:val="center"/>
        <w:rPr>
          <w:rFonts w:eastAsia="SimSun"/>
          <w:b/>
          <w:bCs/>
          <w:color w:val="auto"/>
          <w:sz w:val="28"/>
          <w:szCs w:val="28"/>
          <w:lang w:eastAsia="zh-CN"/>
        </w:rPr>
      </w:pPr>
      <w:r w:rsidRPr="002E37B8">
        <w:rPr>
          <w:rFonts w:eastAsia="SimSun"/>
          <w:b/>
          <w:bCs/>
          <w:color w:val="auto"/>
          <w:sz w:val="28"/>
          <w:szCs w:val="28"/>
          <w:lang w:eastAsia="zh-CN"/>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40"/>
      </w:tblGrid>
      <w:tr w:rsidR="002E37B8" w:rsidRPr="002E37B8" w:rsidTr="00070A3F">
        <w:trPr>
          <w:trHeight w:val="100"/>
        </w:trPr>
        <w:tc>
          <w:tcPr>
            <w:tcW w:w="9440" w:type="dxa"/>
            <w:tcBorders>
              <w:top w:val="thinThickSmallGap" w:sz="24" w:space="0" w:color="auto"/>
              <w:left w:val="nil"/>
              <w:bottom w:val="nil"/>
              <w:right w:val="nil"/>
            </w:tcBorders>
            <w:shd w:val="clear" w:color="auto" w:fill="auto"/>
          </w:tcPr>
          <w:p w:rsidR="00170FEF" w:rsidRPr="002E37B8" w:rsidRDefault="00170FEF" w:rsidP="00070A3F">
            <w:pPr>
              <w:autoSpaceDE w:val="0"/>
              <w:autoSpaceDN w:val="0"/>
              <w:spacing w:after="0" w:line="240" w:lineRule="atLeast"/>
              <w:ind w:left="0" w:right="0" w:firstLine="0"/>
              <w:jc w:val="center"/>
              <w:rPr>
                <w:rFonts w:eastAsia="SimSun"/>
                <w:b/>
                <w:bCs/>
                <w:color w:val="auto"/>
                <w:sz w:val="28"/>
                <w:szCs w:val="28"/>
                <w:lang w:eastAsia="zh-CN"/>
              </w:rPr>
            </w:pPr>
            <w:r w:rsidRPr="002E37B8">
              <w:rPr>
                <w:rFonts w:eastAsia="SimSun"/>
                <w:b/>
                <w:bCs/>
                <w:color w:val="auto"/>
                <w:sz w:val="28"/>
                <w:szCs w:val="28"/>
                <w:lang w:eastAsia="zh-CN"/>
              </w:rPr>
              <w:t>ПОСТАНОВЛЕНИЕ</w:t>
            </w:r>
          </w:p>
        </w:tc>
      </w:tr>
    </w:tbl>
    <w:p w:rsidR="00170FEF" w:rsidRPr="002E37B8" w:rsidRDefault="00170FEF" w:rsidP="00170FEF">
      <w:pPr>
        <w:spacing w:after="13" w:line="259" w:lineRule="auto"/>
        <w:ind w:left="0" w:right="786" w:firstLine="0"/>
        <w:jc w:val="center"/>
        <w:rPr>
          <w:color w:val="auto"/>
        </w:rPr>
      </w:pPr>
      <w:r w:rsidRPr="002E37B8">
        <w:rPr>
          <w:b/>
          <w:color w:val="auto"/>
        </w:rPr>
        <w:t xml:space="preserve"> </w:t>
      </w:r>
      <w:r w:rsidRPr="002E37B8">
        <w:rPr>
          <w:color w:val="auto"/>
        </w:rPr>
        <w:t xml:space="preserve"> </w:t>
      </w:r>
    </w:p>
    <w:p w:rsidR="00170FEF" w:rsidRPr="002E37B8" w:rsidRDefault="00276E6D" w:rsidP="00170FEF">
      <w:pPr>
        <w:spacing w:after="15" w:line="270" w:lineRule="auto"/>
        <w:ind w:right="185"/>
        <w:jc w:val="left"/>
        <w:rPr>
          <w:color w:val="auto"/>
          <w:sz w:val="28"/>
          <w:szCs w:val="28"/>
        </w:rPr>
      </w:pPr>
      <w:proofErr w:type="gramStart"/>
      <w:r>
        <w:rPr>
          <w:b/>
          <w:color w:val="auto"/>
          <w:sz w:val="28"/>
          <w:szCs w:val="28"/>
        </w:rPr>
        <w:t>о</w:t>
      </w:r>
      <w:r w:rsidR="00170FEF" w:rsidRPr="002E37B8">
        <w:rPr>
          <w:b/>
          <w:color w:val="auto"/>
          <w:sz w:val="28"/>
          <w:szCs w:val="28"/>
        </w:rPr>
        <w:t xml:space="preserve">т  </w:t>
      </w:r>
      <w:r>
        <w:rPr>
          <w:b/>
          <w:color w:val="auto"/>
          <w:sz w:val="28"/>
          <w:szCs w:val="28"/>
        </w:rPr>
        <w:t>15.06.2017</w:t>
      </w:r>
      <w:proofErr w:type="gramEnd"/>
      <w:r w:rsidR="00170FEF" w:rsidRPr="002E37B8">
        <w:rPr>
          <w:b/>
          <w:color w:val="auto"/>
          <w:sz w:val="28"/>
          <w:szCs w:val="28"/>
        </w:rPr>
        <w:t xml:space="preserve">                                                                                       №   </w:t>
      </w:r>
      <w:r w:rsidR="00170FEF" w:rsidRPr="002E37B8">
        <w:rPr>
          <w:color w:val="auto"/>
          <w:sz w:val="28"/>
          <w:szCs w:val="28"/>
        </w:rPr>
        <w:t xml:space="preserve"> </w:t>
      </w:r>
      <w:r>
        <w:rPr>
          <w:color w:val="auto"/>
          <w:sz w:val="28"/>
          <w:szCs w:val="28"/>
        </w:rPr>
        <w:t>71</w:t>
      </w:r>
    </w:p>
    <w:p w:rsidR="00170FEF" w:rsidRPr="00170FEF" w:rsidRDefault="00170FEF" w:rsidP="00170FEF">
      <w:pPr>
        <w:spacing w:after="0" w:line="259" w:lineRule="auto"/>
        <w:ind w:left="0" w:right="0" w:firstLine="0"/>
        <w:jc w:val="left"/>
        <w:rPr>
          <w:color w:val="FF0000"/>
          <w:sz w:val="28"/>
          <w:szCs w:val="28"/>
        </w:rPr>
      </w:pPr>
      <w:r w:rsidRPr="00170FEF">
        <w:rPr>
          <w:color w:val="FF0000"/>
          <w:sz w:val="28"/>
          <w:szCs w:val="28"/>
        </w:rPr>
        <w:t xml:space="preserve">  </w:t>
      </w:r>
      <w:r w:rsidRPr="00170FEF">
        <w:rPr>
          <w:b/>
          <w:color w:val="FF0000"/>
          <w:sz w:val="28"/>
          <w:szCs w:val="28"/>
        </w:rPr>
        <w:t xml:space="preserve"> </w:t>
      </w:r>
      <w:r w:rsidRPr="00170FEF">
        <w:rPr>
          <w:color w:val="FF0000"/>
          <w:sz w:val="28"/>
          <w:szCs w:val="28"/>
        </w:rPr>
        <w:t xml:space="preserve"> </w:t>
      </w:r>
    </w:p>
    <w:p w:rsidR="002E37B8" w:rsidRPr="002E37B8" w:rsidRDefault="002E37B8" w:rsidP="002E37B8">
      <w:pPr>
        <w:pStyle w:val="1"/>
        <w:rPr>
          <w:rFonts w:ascii="Times New Roman" w:hAnsi="Times New Roman" w:cs="Times New Roman"/>
          <w:bCs w:val="0"/>
          <w:color w:val="auto"/>
          <w:sz w:val="28"/>
          <w:szCs w:val="28"/>
        </w:rPr>
      </w:pPr>
      <w:r w:rsidRPr="002E37B8">
        <w:rPr>
          <w:rFonts w:ascii="Times New Roman" w:hAnsi="Times New Roman" w:cs="Times New Roman"/>
          <w:bCs w:val="0"/>
          <w:color w:val="auto"/>
          <w:sz w:val="28"/>
          <w:szCs w:val="28"/>
        </w:rPr>
        <w:t xml:space="preserve">О внесении изменений в постановление администрации </w:t>
      </w:r>
      <w:proofErr w:type="spellStart"/>
      <w:r w:rsidRPr="002E37B8">
        <w:rPr>
          <w:rFonts w:ascii="Times New Roman" w:hAnsi="Times New Roman" w:cs="Times New Roman"/>
          <w:bCs w:val="0"/>
          <w:color w:val="auto"/>
          <w:sz w:val="28"/>
          <w:szCs w:val="28"/>
        </w:rPr>
        <w:t>Ильевского</w:t>
      </w:r>
      <w:proofErr w:type="spellEnd"/>
      <w:r w:rsidRPr="002E37B8">
        <w:rPr>
          <w:rFonts w:ascii="Times New Roman" w:hAnsi="Times New Roman" w:cs="Times New Roman"/>
          <w:bCs w:val="0"/>
          <w:color w:val="auto"/>
          <w:sz w:val="28"/>
          <w:szCs w:val="28"/>
        </w:rPr>
        <w:t xml:space="preserve"> сельского поселения № 71 от 21.06.2016 года «Об утверждении Административного регламента исполнения муниципальной функции «</w:t>
      </w:r>
      <w:proofErr w:type="gramStart"/>
      <w:r w:rsidRPr="002E37B8">
        <w:rPr>
          <w:rFonts w:ascii="Times New Roman" w:hAnsi="Times New Roman" w:cs="Times New Roman"/>
          <w:bCs w:val="0"/>
          <w:color w:val="auto"/>
          <w:sz w:val="28"/>
          <w:szCs w:val="28"/>
        </w:rPr>
        <w:t>Муниципальный  контроль</w:t>
      </w:r>
      <w:proofErr w:type="gramEnd"/>
      <w:r w:rsidRPr="002E37B8">
        <w:rPr>
          <w:rFonts w:ascii="Times New Roman" w:hAnsi="Times New Roman" w:cs="Times New Roman"/>
          <w:bCs w:val="0"/>
          <w:color w:val="auto"/>
          <w:sz w:val="28"/>
          <w:szCs w:val="28"/>
        </w:rPr>
        <w:t xml:space="preserve"> за сохранностью автомобильных дорог местного значения на территории  </w:t>
      </w:r>
      <w:proofErr w:type="spellStart"/>
      <w:r w:rsidRPr="002E37B8">
        <w:rPr>
          <w:rFonts w:ascii="Times New Roman" w:hAnsi="Times New Roman" w:cs="Times New Roman"/>
          <w:bCs w:val="0"/>
          <w:color w:val="auto"/>
          <w:sz w:val="28"/>
          <w:szCs w:val="28"/>
        </w:rPr>
        <w:t>Ильевского</w:t>
      </w:r>
      <w:proofErr w:type="spellEnd"/>
      <w:r w:rsidRPr="002E37B8">
        <w:rPr>
          <w:rFonts w:ascii="Times New Roman" w:hAnsi="Times New Roman" w:cs="Times New Roman"/>
          <w:bCs w:val="0"/>
          <w:color w:val="auto"/>
          <w:sz w:val="28"/>
          <w:szCs w:val="28"/>
        </w:rPr>
        <w:t xml:space="preserve"> сельского поселения»</w:t>
      </w:r>
    </w:p>
    <w:p w:rsidR="002E37B8" w:rsidRPr="002E37B8" w:rsidRDefault="002E37B8" w:rsidP="00170FEF">
      <w:pPr>
        <w:pStyle w:val="20"/>
        <w:shd w:val="clear" w:color="auto" w:fill="auto"/>
        <w:spacing w:after="609" w:line="240" w:lineRule="auto"/>
        <w:ind w:left="23"/>
        <w:contextualSpacing/>
        <w:jc w:val="center"/>
        <w:rPr>
          <w:sz w:val="28"/>
          <w:szCs w:val="28"/>
        </w:rPr>
      </w:pPr>
    </w:p>
    <w:p w:rsidR="00170FEF" w:rsidRPr="005215D5" w:rsidRDefault="00170FEF" w:rsidP="00170FEF">
      <w:pPr>
        <w:ind w:right="-1"/>
        <w:rPr>
          <w:color w:val="auto"/>
          <w:sz w:val="28"/>
          <w:szCs w:val="28"/>
        </w:rPr>
      </w:pPr>
      <w:r w:rsidRPr="005215D5">
        <w:rPr>
          <w:color w:val="auto"/>
          <w:sz w:val="28"/>
          <w:szCs w:val="28"/>
        </w:rPr>
        <w:t xml:space="preserve">      На </w:t>
      </w:r>
      <w:proofErr w:type="gramStart"/>
      <w:r w:rsidRPr="005215D5">
        <w:rPr>
          <w:color w:val="auto"/>
          <w:sz w:val="28"/>
          <w:szCs w:val="28"/>
        </w:rPr>
        <w:t>основании  протеста</w:t>
      </w:r>
      <w:proofErr w:type="gramEnd"/>
      <w:r w:rsidRPr="005215D5">
        <w:rPr>
          <w:color w:val="auto"/>
          <w:sz w:val="28"/>
          <w:szCs w:val="28"/>
        </w:rPr>
        <w:t xml:space="preserve"> прокуратуры от 24.04.2017 № 70-98/2017 на административный регламент «Осуществление муниципального контроля за обеспечением сохранности автомобильных дорог местного значения в границах населенных пунктов </w:t>
      </w:r>
      <w:proofErr w:type="spellStart"/>
      <w:r w:rsidRPr="005215D5">
        <w:rPr>
          <w:color w:val="auto"/>
          <w:sz w:val="28"/>
          <w:szCs w:val="28"/>
        </w:rPr>
        <w:t>Ильевского</w:t>
      </w:r>
      <w:proofErr w:type="spellEnd"/>
      <w:r w:rsidRPr="005215D5">
        <w:rPr>
          <w:color w:val="auto"/>
          <w:sz w:val="28"/>
          <w:szCs w:val="28"/>
        </w:rPr>
        <w:t xml:space="preserve"> сельского поселения», утв. Постановлением администрации </w:t>
      </w:r>
      <w:proofErr w:type="spellStart"/>
      <w:r w:rsidRPr="005215D5">
        <w:rPr>
          <w:color w:val="auto"/>
          <w:sz w:val="28"/>
          <w:szCs w:val="28"/>
        </w:rPr>
        <w:t>Ильевского</w:t>
      </w:r>
      <w:proofErr w:type="spellEnd"/>
      <w:r w:rsidRPr="005215D5">
        <w:rPr>
          <w:color w:val="auto"/>
          <w:sz w:val="28"/>
          <w:szCs w:val="28"/>
        </w:rPr>
        <w:t xml:space="preserve">  сельского поселения Калачевского</w:t>
      </w:r>
      <w:r w:rsidR="005215D5" w:rsidRPr="005215D5">
        <w:rPr>
          <w:color w:val="auto"/>
          <w:sz w:val="28"/>
          <w:szCs w:val="28"/>
        </w:rPr>
        <w:t xml:space="preserve"> </w:t>
      </w:r>
      <w:r w:rsidRPr="005215D5">
        <w:rPr>
          <w:color w:val="auto"/>
          <w:sz w:val="28"/>
          <w:szCs w:val="28"/>
        </w:rPr>
        <w:t xml:space="preserve">муниципального района </w:t>
      </w:r>
      <w:r w:rsidR="005215D5">
        <w:rPr>
          <w:color w:val="auto"/>
          <w:sz w:val="28"/>
          <w:szCs w:val="28"/>
        </w:rPr>
        <w:t xml:space="preserve"> от 21.06.2016  № 71 (в ред. Постановления от 14.07.2016 № 91)</w:t>
      </w:r>
    </w:p>
    <w:p w:rsidR="005215D5" w:rsidRDefault="005215D5" w:rsidP="00170FEF">
      <w:pPr>
        <w:rPr>
          <w:b/>
          <w:color w:val="FF0000"/>
          <w:sz w:val="28"/>
          <w:szCs w:val="28"/>
        </w:rPr>
      </w:pPr>
    </w:p>
    <w:p w:rsidR="00170FEF" w:rsidRPr="005215D5" w:rsidRDefault="00170FEF" w:rsidP="00170FEF">
      <w:pPr>
        <w:rPr>
          <w:b/>
          <w:color w:val="auto"/>
          <w:sz w:val="28"/>
          <w:szCs w:val="28"/>
        </w:rPr>
      </w:pPr>
      <w:r w:rsidRPr="005215D5">
        <w:rPr>
          <w:b/>
          <w:color w:val="auto"/>
          <w:sz w:val="28"/>
          <w:szCs w:val="28"/>
        </w:rPr>
        <w:t>постановляю:</w:t>
      </w:r>
    </w:p>
    <w:p w:rsidR="002E37B8" w:rsidRPr="000B701A" w:rsidRDefault="00170FEF" w:rsidP="00D84AAD">
      <w:pPr>
        <w:pStyle w:val="1"/>
        <w:numPr>
          <w:ilvl w:val="0"/>
          <w:numId w:val="8"/>
        </w:numPr>
        <w:ind w:left="0" w:firstLine="0"/>
        <w:jc w:val="both"/>
        <w:rPr>
          <w:rFonts w:ascii="Times New Roman" w:hAnsi="Times New Roman" w:cs="Times New Roman"/>
          <w:b w:val="0"/>
          <w:bCs w:val="0"/>
          <w:color w:val="auto"/>
          <w:sz w:val="28"/>
          <w:szCs w:val="28"/>
        </w:rPr>
      </w:pPr>
      <w:r w:rsidRPr="000B701A">
        <w:rPr>
          <w:rFonts w:ascii="Times New Roman" w:hAnsi="Times New Roman" w:cs="Times New Roman"/>
          <w:b w:val="0"/>
          <w:color w:val="auto"/>
          <w:sz w:val="28"/>
          <w:szCs w:val="28"/>
        </w:rPr>
        <w:t xml:space="preserve">Внести </w:t>
      </w:r>
      <w:r w:rsidR="000B701A" w:rsidRPr="000B701A">
        <w:rPr>
          <w:rFonts w:ascii="Times New Roman" w:hAnsi="Times New Roman" w:cs="Times New Roman"/>
          <w:b w:val="0"/>
          <w:color w:val="auto"/>
          <w:sz w:val="28"/>
          <w:szCs w:val="28"/>
        </w:rPr>
        <w:t xml:space="preserve">изменения </w:t>
      </w:r>
      <w:r w:rsidRPr="000B701A">
        <w:rPr>
          <w:rFonts w:ascii="Times New Roman" w:hAnsi="Times New Roman" w:cs="Times New Roman"/>
          <w:b w:val="0"/>
          <w:color w:val="auto"/>
          <w:sz w:val="28"/>
          <w:szCs w:val="28"/>
        </w:rPr>
        <w:t xml:space="preserve">в </w:t>
      </w:r>
      <w:r w:rsidRPr="000B701A">
        <w:rPr>
          <w:rFonts w:ascii="Times New Roman" w:hAnsi="Times New Roman" w:cs="Times New Roman"/>
          <w:b w:val="0"/>
          <w:color w:val="auto"/>
          <w:sz w:val="28"/>
        </w:rPr>
        <w:t xml:space="preserve">Постановление Администрации </w:t>
      </w:r>
      <w:proofErr w:type="spellStart"/>
      <w:r w:rsidRPr="000B701A">
        <w:rPr>
          <w:rFonts w:ascii="Times New Roman" w:hAnsi="Times New Roman" w:cs="Times New Roman"/>
          <w:b w:val="0"/>
          <w:color w:val="auto"/>
          <w:sz w:val="28"/>
        </w:rPr>
        <w:t>Ильевского</w:t>
      </w:r>
      <w:proofErr w:type="spellEnd"/>
      <w:r w:rsidRPr="000B701A">
        <w:rPr>
          <w:rFonts w:ascii="Times New Roman" w:hAnsi="Times New Roman" w:cs="Times New Roman"/>
          <w:b w:val="0"/>
          <w:color w:val="auto"/>
          <w:sz w:val="28"/>
        </w:rPr>
        <w:t xml:space="preserve"> сельского поселения № </w:t>
      </w:r>
      <w:r w:rsidR="002E37B8" w:rsidRPr="000B701A">
        <w:rPr>
          <w:rFonts w:ascii="Times New Roman" w:hAnsi="Times New Roman" w:cs="Times New Roman"/>
          <w:b w:val="0"/>
          <w:color w:val="auto"/>
          <w:sz w:val="28"/>
        </w:rPr>
        <w:t>71</w:t>
      </w:r>
      <w:r w:rsidRPr="000B701A">
        <w:rPr>
          <w:rFonts w:ascii="Times New Roman" w:hAnsi="Times New Roman" w:cs="Times New Roman"/>
          <w:b w:val="0"/>
          <w:color w:val="auto"/>
          <w:sz w:val="28"/>
        </w:rPr>
        <w:t xml:space="preserve"> от </w:t>
      </w:r>
      <w:r w:rsidR="002E37B8" w:rsidRPr="000B701A">
        <w:rPr>
          <w:rFonts w:ascii="Times New Roman" w:hAnsi="Times New Roman" w:cs="Times New Roman"/>
          <w:b w:val="0"/>
          <w:color w:val="auto"/>
          <w:sz w:val="28"/>
        </w:rPr>
        <w:t>21.06.</w:t>
      </w:r>
      <w:r w:rsidRPr="000B701A">
        <w:rPr>
          <w:rFonts w:ascii="Times New Roman" w:hAnsi="Times New Roman" w:cs="Times New Roman"/>
          <w:b w:val="0"/>
          <w:color w:val="auto"/>
          <w:sz w:val="28"/>
        </w:rPr>
        <w:t>2016 года «</w:t>
      </w:r>
      <w:r w:rsidR="002E37B8" w:rsidRPr="000B701A">
        <w:rPr>
          <w:rFonts w:ascii="Times New Roman" w:hAnsi="Times New Roman" w:cs="Times New Roman"/>
          <w:b w:val="0"/>
          <w:bCs w:val="0"/>
          <w:color w:val="auto"/>
          <w:sz w:val="28"/>
          <w:szCs w:val="28"/>
        </w:rPr>
        <w:t xml:space="preserve">Об утверждении Административного регламента </w:t>
      </w:r>
      <w:proofErr w:type="gramStart"/>
      <w:r w:rsidR="000B701A" w:rsidRPr="000B701A">
        <w:rPr>
          <w:rFonts w:ascii="Times New Roman" w:hAnsi="Times New Roman" w:cs="Times New Roman"/>
          <w:b w:val="0"/>
          <w:bCs w:val="0"/>
          <w:color w:val="auto"/>
          <w:sz w:val="28"/>
          <w:szCs w:val="28"/>
        </w:rPr>
        <w:t xml:space="preserve">исполнения </w:t>
      </w:r>
      <w:r w:rsidR="002E37B8" w:rsidRPr="000B701A">
        <w:rPr>
          <w:rFonts w:ascii="Times New Roman" w:hAnsi="Times New Roman" w:cs="Times New Roman"/>
          <w:b w:val="0"/>
          <w:bCs w:val="0"/>
          <w:color w:val="auto"/>
          <w:sz w:val="28"/>
          <w:szCs w:val="28"/>
        </w:rPr>
        <w:t xml:space="preserve"> муниципальной</w:t>
      </w:r>
      <w:proofErr w:type="gramEnd"/>
      <w:r w:rsidR="002E37B8" w:rsidRPr="000B701A">
        <w:rPr>
          <w:rFonts w:ascii="Times New Roman" w:hAnsi="Times New Roman" w:cs="Times New Roman"/>
          <w:b w:val="0"/>
          <w:bCs w:val="0"/>
          <w:color w:val="auto"/>
          <w:sz w:val="28"/>
          <w:szCs w:val="28"/>
        </w:rPr>
        <w:t xml:space="preserve"> функции «Муниципальный  контроль за сохранностью автомобильных дорог местного значения на территории  </w:t>
      </w:r>
      <w:proofErr w:type="spellStart"/>
      <w:r w:rsidR="002E37B8" w:rsidRPr="000B701A">
        <w:rPr>
          <w:rFonts w:ascii="Times New Roman" w:hAnsi="Times New Roman" w:cs="Times New Roman"/>
          <w:b w:val="0"/>
          <w:bCs w:val="0"/>
          <w:color w:val="auto"/>
          <w:sz w:val="28"/>
          <w:szCs w:val="28"/>
        </w:rPr>
        <w:t>Ильевского</w:t>
      </w:r>
      <w:proofErr w:type="spellEnd"/>
      <w:r w:rsidR="002E37B8" w:rsidRPr="000B701A">
        <w:rPr>
          <w:rFonts w:ascii="Times New Roman" w:hAnsi="Times New Roman" w:cs="Times New Roman"/>
          <w:b w:val="0"/>
          <w:bCs w:val="0"/>
          <w:color w:val="auto"/>
          <w:sz w:val="28"/>
          <w:szCs w:val="28"/>
        </w:rPr>
        <w:t xml:space="preserve"> сельского поселения»</w:t>
      </w:r>
    </w:p>
    <w:p w:rsidR="00170FEF" w:rsidRPr="002E37B8" w:rsidRDefault="00170FEF" w:rsidP="00D84AAD">
      <w:pPr>
        <w:pStyle w:val="20"/>
        <w:numPr>
          <w:ilvl w:val="1"/>
          <w:numId w:val="1"/>
        </w:numPr>
        <w:shd w:val="clear" w:color="auto" w:fill="auto"/>
        <w:spacing w:after="609" w:line="240" w:lineRule="auto"/>
        <w:ind w:left="0" w:firstLine="0"/>
        <w:contextualSpacing/>
        <w:jc w:val="both"/>
        <w:rPr>
          <w:b w:val="0"/>
          <w:color w:val="FF0000"/>
          <w:sz w:val="28"/>
          <w:szCs w:val="28"/>
        </w:rPr>
      </w:pPr>
      <w:r w:rsidRPr="000B701A">
        <w:rPr>
          <w:b w:val="0"/>
          <w:sz w:val="28"/>
          <w:szCs w:val="28"/>
        </w:rPr>
        <w:t xml:space="preserve">Изложить </w:t>
      </w:r>
      <w:r w:rsidR="0051556E" w:rsidRPr="000B701A">
        <w:rPr>
          <w:b w:val="0"/>
          <w:sz w:val="28"/>
          <w:szCs w:val="28"/>
        </w:rPr>
        <w:t xml:space="preserve">пункт </w:t>
      </w:r>
      <w:r w:rsidR="0051556E" w:rsidRPr="000B701A">
        <w:rPr>
          <w:sz w:val="28"/>
          <w:szCs w:val="28"/>
        </w:rPr>
        <w:t>3.7.4   Административного регламента</w:t>
      </w:r>
      <w:r w:rsidR="0051556E" w:rsidRPr="000B701A">
        <w:rPr>
          <w:b w:val="0"/>
          <w:sz w:val="28"/>
          <w:szCs w:val="28"/>
        </w:rPr>
        <w:t xml:space="preserve"> </w:t>
      </w:r>
      <w:r w:rsidRPr="000B701A">
        <w:rPr>
          <w:b w:val="0"/>
          <w:sz w:val="28"/>
          <w:szCs w:val="28"/>
        </w:rPr>
        <w:t>в следующей редакции: О проведении плановой проверки юридическое лицо, индивидуальный предприниматель уведомляются орга</w:t>
      </w:r>
      <w:r w:rsidR="000B701A">
        <w:rPr>
          <w:b w:val="0"/>
          <w:sz w:val="28"/>
          <w:szCs w:val="28"/>
        </w:rPr>
        <w:t>ном</w:t>
      </w:r>
      <w:r w:rsidRPr="002E37B8">
        <w:rPr>
          <w:b w:val="0"/>
          <w:sz w:val="28"/>
          <w:szCs w:val="28"/>
        </w:rPr>
        <w:t xml:space="preserve">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2E37B8">
        <w:rPr>
          <w:b w:val="0"/>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1313A5" w:rsidRPr="001313A5" w:rsidRDefault="00170FEF" w:rsidP="000B701A">
      <w:pPr>
        <w:pStyle w:val="20"/>
        <w:numPr>
          <w:ilvl w:val="1"/>
          <w:numId w:val="1"/>
        </w:numPr>
        <w:shd w:val="clear" w:color="auto" w:fill="auto"/>
        <w:tabs>
          <w:tab w:val="left" w:pos="913"/>
        </w:tabs>
        <w:spacing w:after="0" w:line="240" w:lineRule="auto"/>
        <w:ind w:left="993" w:right="283" w:hanging="851"/>
        <w:contextualSpacing/>
        <w:jc w:val="both"/>
        <w:rPr>
          <w:sz w:val="28"/>
          <w:szCs w:val="28"/>
        </w:rPr>
      </w:pPr>
      <w:r w:rsidRPr="001313A5">
        <w:rPr>
          <w:b w:val="0"/>
          <w:sz w:val="28"/>
          <w:szCs w:val="28"/>
        </w:rPr>
        <w:t xml:space="preserve">Изложить пункт </w:t>
      </w:r>
      <w:proofErr w:type="gramStart"/>
      <w:r w:rsidR="001313A5" w:rsidRPr="001313A5">
        <w:rPr>
          <w:sz w:val="28"/>
          <w:szCs w:val="28"/>
        </w:rPr>
        <w:t>3.2  Административного</w:t>
      </w:r>
      <w:proofErr w:type="gramEnd"/>
      <w:r w:rsidR="001313A5" w:rsidRPr="001313A5">
        <w:rPr>
          <w:sz w:val="28"/>
          <w:szCs w:val="28"/>
        </w:rPr>
        <w:t xml:space="preserve"> регламента</w:t>
      </w:r>
      <w:r w:rsidR="001313A5" w:rsidRPr="001313A5">
        <w:rPr>
          <w:b w:val="0"/>
          <w:sz w:val="28"/>
          <w:szCs w:val="28"/>
        </w:rPr>
        <w:t xml:space="preserve"> </w:t>
      </w:r>
      <w:r w:rsidR="001313A5">
        <w:rPr>
          <w:b w:val="0"/>
          <w:sz w:val="28"/>
          <w:szCs w:val="28"/>
        </w:rPr>
        <w:t xml:space="preserve"> </w:t>
      </w:r>
      <w:r w:rsidRPr="001313A5">
        <w:rPr>
          <w:b w:val="0"/>
          <w:sz w:val="28"/>
          <w:szCs w:val="28"/>
        </w:rPr>
        <w:t xml:space="preserve">в следующей редакции:  </w:t>
      </w:r>
    </w:p>
    <w:p w:rsidR="001313A5" w:rsidRPr="000B701A" w:rsidRDefault="001313A5" w:rsidP="002171DC">
      <w:pPr>
        <w:shd w:val="clear" w:color="auto" w:fill="FFFFFF"/>
        <w:ind w:left="0" w:right="0" w:firstLine="0"/>
        <w:contextualSpacing/>
        <w:rPr>
          <w:sz w:val="28"/>
          <w:szCs w:val="28"/>
        </w:rPr>
      </w:pPr>
      <w:r w:rsidRPr="000B701A">
        <w:rPr>
          <w:sz w:val="28"/>
          <w:szCs w:val="28"/>
        </w:rPr>
        <w:t xml:space="preserve">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1313A5" w:rsidRPr="001313A5" w:rsidRDefault="001313A5" w:rsidP="002171DC">
      <w:pPr>
        <w:shd w:val="clear" w:color="auto" w:fill="FFFFFF"/>
        <w:ind w:left="0" w:right="-142" w:firstLine="0"/>
        <w:contextualSpacing/>
        <w:rPr>
          <w:sz w:val="28"/>
          <w:szCs w:val="28"/>
        </w:rPr>
      </w:pPr>
      <w:r w:rsidRPr="001313A5">
        <w:rPr>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1313A5" w:rsidRPr="001313A5" w:rsidRDefault="001313A5" w:rsidP="002171DC">
      <w:pPr>
        <w:shd w:val="clear" w:color="auto" w:fill="FFFFFF"/>
        <w:ind w:left="0" w:right="-142" w:firstLine="0"/>
        <w:contextualSpacing/>
        <w:rPr>
          <w:sz w:val="28"/>
          <w:szCs w:val="28"/>
        </w:rPr>
      </w:pPr>
      <w:r w:rsidRPr="001313A5">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13A5" w:rsidRPr="001313A5" w:rsidRDefault="001313A5" w:rsidP="002171DC">
      <w:pPr>
        <w:shd w:val="clear" w:color="auto" w:fill="FFFFFF"/>
        <w:ind w:left="0" w:right="-142" w:firstLine="0"/>
        <w:contextualSpacing/>
        <w:rPr>
          <w:sz w:val="28"/>
          <w:szCs w:val="28"/>
        </w:rPr>
      </w:pPr>
      <w:r w:rsidRPr="001313A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13A5" w:rsidRPr="001313A5" w:rsidRDefault="001313A5" w:rsidP="002171DC">
      <w:pPr>
        <w:autoSpaceDE w:val="0"/>
        <w:autoSpaceDN w:val="0"/>
        <w:adjustRightInd w:val="0"/>
        <w:ind w:left="0" w:right="-142" w:firstLine="0"/>
        <w:contextualSpacing/>
        <w:rPr>
          <w:sz w:val="28"/>
          <w:szCs w:val="28"/>
        </w:rPr>
      </w:pPr>
      <w:r w:rsidRPr="001313A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1313A5" w:rsidRPr="001313A5" w:rsidRDefault="001313A5" w:rsidP="002171DC">
      <w:pPr>
        <w:shd w:val="clear" w:color="auto" w:fill="FFFFFF"/>
        <w:ind w:left="0" w:right="-142" w:firstLine="0"/>
        <w:contextualSpacing/>
        <w:rPr>
          <w:sz w:val="28"/>
          <w:szCs w:val="28"/>
        </w:rPr>
      </w:pPr>
      <w:r w:rsidRPr="001313A5">
        <w:rPr>
          <w:sz w:val="28"/>
          <w:szCs w:val="28"/>
        </w:rPr>
        <w:t>безопасности государства, а также возникновение чрезвычайных ситуаций природного и техногенного характера;</w:t>
      </w:r>
    </w:p>
    <w:p w:rsidR="001313A5" w:rsidRPr="001313A5" w:rsidRDefault="001313A5" w:rsidP="002171DC">
      <w:pPr>
        <w:shd w:val="clear" w:color="auto" w:fill="FFFFFF"/>
        <w:ind w:left="0" w:right="-142" w:firstLine="0"/>
        <w:contextualSpacing/>
        <w:rPr>
          <w:sz w:val="28"/>
          <w:szCs w:val="28"/>
        </w:rPr>
      </w:pPr>
      <w:r w:rsidRPr="001313A5">
        <w:rPr>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1313A5" w:rsidRPr="001438F4" w:rsidRDefault="001313A5" w:rsidP="002171DC">
      <w:pPr>
        <w:widowControl w:val="0"/>
        <w:autoSpaceDE w:val="0"/>
        <w:autoSpaceDN w:val="0"/>
        <w:adjustRightInd w:val="0"/>
        <w:ind w:left="0" w:right="-142" w:firstLine="0"/>
        <w:rPr>
          <w:b/>
          <w:color w:val="auto"/>
          <w:sz w:val="28"/>
          <w:szCs w:val="28"/>
        </w:rPr>
      </w:pPr>
      <w:r w:rsidRPr="001438F4">
        <w:rPr>
          <w:color w:val="auto"/>
          <w:sz w:val="28"/>
          <w:szCs w:val="28"/>
        </w:rPr>
        <w:t xml:space="preserve">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w:t>
      </w:r>
      <w:proofErr w:type="gramStart"/>
      <w:r w:rsidRPr="001438F4">
        <w:rPr>
          <w:color w:val="auto"/>
          <w:sz w:val="28"/>
          <w:szCs w:val="28"/>
        </w:rPr>
        <w:t>нарушения  обязательных</w:t>
      </w:r>
      <w:proofErr w:type="gramEnd"/>
      <w:r w:rsidRPr="001438F4">
        <w:rPr>
          <w:color w:val="auto"/>
          <w:sz w:val="28"/>
          <w:szCs w:val="28"/>
        </w:rPr>
        <w:t xml:space="preserve"> требований  и (или) требований, установленных муниципальными правовыми актами».</w:t>
      </w:r>
    </w:p>
    <w:p w:rsidR="00956708" w:rsidRPr="001313A5" w:rsidRDefault="00170FEF" w:rsidP="002171DC">
      <w:pPr>
        <w:pStyle w:val="20"/>
        <w:shd w:val="clear" w:color="auto" w:fill="auto"/>
        <w:tabs>
          <w:tab w:val="left" w:pos="913"/>
        </w:tabs>
        <w:spacing w:after="0" w:line="240" w:lineRule="auto"/>
        <w:ind w:right="-142"/>
        <w:contextualSpacing/>
        <w:jc w:val="both"/>
        <w:rPr>
          <w:color w:val="FF0000"/>
          <w:sz w:val="28"/>
          <w:szCs w:val="28"/>
        </w:rPr>
      </w:pPr>
      <w:r w:rsidRPr="001313A5">
        <w:rPr>
          <w:b w:val="0"/>
          <w:color w:val="FF0000"/>
          <w:sz w:val="28"/>
          <w:szCs w:val="28"/>
        </w:rPr>
        <w:t xml:space="preserve">   </w:t>
      </w:r>
      <w:r w:rsidR="001313A5">
        <w:rPr>
          <w:b w:val="0"/>
          <w:color w:val="FF0000"/>
          <w:sz w:val="28"/>
          <w:szCs w:val="28"/>
        </w:rPr>
        <w:t xml:space="preserve">   </w:t>
      </w:r>
      <w:r w:rsidRPr="001313A5">
        <w:rPr>
          <w:b w:val="0"/>
          <w:color w:val="FF0000"/>
          <w:sz w:val="28"/>
          <w:szCs w:val="28"/>
        </w:rPr>
        <w:t xml:space="preserve"> </w:t>
      </w:r>
      <w:r w:rsidR="00956708" w:rsidRPr="001313A5">
        <w:rPr>
          <w:b w:val="0"/>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00956708" w:rsidRPr="00784B89">
        <w:rPr>
          <w:b w:val="0"/>
          <w:sz w:val="28"/>
          <w:szCs w:val="28"/>
        </w:rPr>
        <w:t xml:space="preserve">указанных в </w:t>
      </w:r>
      <w:hyperlink r:id="rId6" w:anchor="000318" w:history="1">
        <w:r w:rsidR="00956708" w:rsidRPr="00784B89">
          <w:rPr>
            <w:rStyle w:val="a4"/>
            <w:b w:val="0"/>
            <w:color w:val="auto"/>
            <w:sz w:val="28"/>
            <w:szCs w:val="28"/>
            <w:u w:val="none"/>
          </w:rPr>
          <w:t>пункте 2 части 2</w:t>
        </w:r>
      </w:hyperlink>
      <w:r w:rsidR="00956708" w:rsidRPr="00784B89">
        <w:rPr>
          <w:b w:val="0"/>
          <w:sz w:val="28"/>
          <w:szCs w:val="28"/>
        </w:rPr>
        <w:t xml:space="preserve"> статьи</w:t>
      </w:r>
      <w:r w:rsidR="002171DC" w:rsidRPr="00784B89">
        <w:rPr>
          <w:b w:val="0"/>
          <w:sz w:val="28"/>
          <w:szCs w:val="28"/>
        </w:rPr>
        <w:t xml:space="preserve"> 10 Федерального закона от 26.12.2008 № 294 «О защите прав юридических лиц и индиви</w:t>
      </w:r>
      <w:r w:rsidR="00784B89" w:rsidRPr="00784B89">
        <w:rPr>
          <w:b w:val="0"/>
          <w:sz w:val="28"/>
          <w:szCs w:val="28"/>
        </w:rPr>
        <w:t>дуальных предпринимателей при осуществлении государственного контроля (надзора) и муниципального контроля» (далее Закона)</w:t>
      </w:r>
      <w:r w:rsidR="00956708" w:rsidRPr="00784B89">
        <w:rPr>
          <w:b w:val="0"/>
          <w:sz w:val="28"/>
          <w:szCs w:val="28"/>
        </w:rPr>
        <w:t xml:space="preserve">, не </w:t>
      </w:r>
      <w:r w:rsidR="00956708" w:rsidRPr="001313A5">
        <w:rPr>
          <w:b w:val="0"/>
          <w:sz w:val="28"/>
          <w:szCs w:val="28"/>
        </w:rPr>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7" w:anchor="000318" w:history="1">
        <w:r w:rsidR="00956708" w:rsidRPr="00784B89">
          <w:rPr>
            <w:rStyle w:val="a4"/>
            <w:b w:val="0"/>
            <w:color w:val="auto"/>
            <w:sz w:val="28"/>
            <w:szCs w:val="28"/>
            <w:u w:val="none"/>
          </w:rPr>
          <w:t>пунктом 2 части 2</w:t>
        </w:r>
      </w:hyperlink>
      <w:r w:rsidR="00956708" w:rsidRPr="00784B89">
        <w:rPr>
          <w:b w:val="0"/>
          <w:sz w:val="28"/>
          <w:szCs w:val="28"/>
        </w:rPr>
        <w:t xml:space="preserve"> с</w:t>
      </w:r>
      <w:r w:rsidR="00956708" w:rsidRPr="001313A5">
        <w:rPr>
          <w:b w:val="0"/>
          <w:sz w:val="28"/>
          <w:szCs w:val="28"/>
        </w:rPr>
        <w:t>татьи</w:t>
      </w:r>
      <w:r w:rsidR="00784B89">
        <w:rPr>
          <w:b w:val="0"/>
          <w:sz w:val="28"/>
          <w:szCs w:val="28"/>
        </w:rPr>
        <w:t xml:space="preserve"> 10</w:t>
      </w:r>
      <w:r w:rsidR="00956708" w:rsidRPr="001313A5">
        <w:rPr>
          <w:b w:val="0"/>
          <w:sz w:val="28"/>
          <w:szCs w:val="28"/>
        </w:rPr>
        <w:t xml:space="preserve"> </w:t>
      </w:r>
      <w:r w:rsidR="00784B89">
        <w:rPr>
          <w:b w:val="0"/>
          <w:sz w:val="28"/>
          <w:szCs w:val="28"/>
        </w:rPr>
        <w:t xml:space="preserve">Закона </w:t>
      </w:r>
      <w:r w:rsidR="00956708" w:rsidRPr="001313A5">
        <w:rPr>
          <w:b w:val="0"/>
          <w:sz w:val="28"/>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w:t>
      </w:r>
      <w:r w:rsidR="00956708" w:rsidRPr="001313A5">
        <w:rPr>
          <w:b w:val="0"/>
          <w:sz w:val="28"/>
          <w:szCs w:val="28"/>
        </w:rPr>
        <w:lastRenderedPageBreak/>
        <w:t>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56708" w:rsidRPr="001313A5">
        <w:rPr>
          <w:sz w:val="28"/>
          <w:szCs w:val="28"/>
        </w:rPr>
        <w:t>.</w:t>
      </w:r>
    </w:p>
    <w:p w:rsidR="003D03C6" w:rsidRPr="003D03C6" w:rsidRDefault="00956708" w:rsidP="00127D11">
      <w:pPr>
        <w:pStyle w:val="20"/>
        <w:numPr>
          <w:ilvl w:val="1"/>
          <w:numId w:val="1"/>
        </w:numPr>
        <w:shd w:val="clear" w:color="auto" w:fill="auto"/>
        <w:tabs>
          <w:tab w:val="left" w:pos="913"/>
        </w:tabs>
        <w:spacing w:after="0" w:line="240" w:lineRule="auto"/>
        <w:ind w:left="0" w:right="-284" w:firstLine="284"/>
        <w:contextualSpacing/>
        <w:jc w:val="both"/>
        <w:rPr>
          <w:b w:val="0"/>
          <w:sz w:val="28"/>
          <w:szCs w:val="28"/>
        </w:rPr>
      </w:pPr>
      <w:r>
        <w:rPr>
          <w:color w:val="FF0000"/>
          <w:sz w:val="28"/>
          <w:szCs w:val="28"/>
        </w:rPr>
        <w:t xml:space="preserve"> </w:t>
      </w:r>
      <w:r w:rsidR="00170FEF" w:rsidRPr="003D03C6">
        <w:rPr>
          <w:b w:val="0"/>
          <w:sz w:val="28"/>
          <w:szCs w:val="28"/>
        </w:rPr>
        <w:t xml:space="preserve">Изложить пункт </w:t>
      </w:r>
      <w:r w:rsidR="003D03C6" w:rsidRPr="003D03C6">
        <w:rPr>
          <w:sz w:val="28"/>
          <w:szCs w:val="28"/>
        </w:rPr>
        <w:t xml:space="preserve">3.10.5. Административного регламента </w:t>
      </w:r>
      <w:r w:rsidR="003D03C6" w:rsidRPr="001313A5">
        <w:rPr>
          <w:b w:val="0"/>
          <w:sz w:val="28"/>
          <w:szCs w:val="28"/>
        </w:rPr>
        <w:t xml:space="preserve">в следующей </w:t>
      </w:r>
      <w:proofErr w:type="gramStart"/>
      <w:r w:rsidR="003D03C6" w:rsidRPr="001313A5">
        <w:rPr>
          <w:b w:val="0"/>
          <w:sz w:val="28"/>
          <w:szCs w:val="28"/>
        </w:rPr>
        <w:t xml:space="preserve">редакции:  </w:t>
      </w:r>
      <w:r w:rsidR="003D03C6" w:rsidRPr="003D03C6">
        <w:rPr>
          <w:rStyle w:val="blk"/>
          <w:b w:val="0"/>
          <w:sz w:val="28"/>
          <w:szCs w:val="28"/>
        </w:rPr>
        <w:t>Указанные</w:t>
      </w:r>
      <w:proofErr w:type="gramEnd"/>
      <w:r w:rsidR="003D03C6" w:rsidRPr="003D03C6">
        <w:rPr>
          <w:rStyle w:val="blk"/>
          <w:b w:val="0"/>
          <w:sz w:val="28"/>
          <w:szCs w:val="28"/>
        </w:rPr>
        <w:t xml:space="preserve">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AAD" w:rsidRPr="00D84AAD" w:rsidRDefault="00547597" w:rsidP="009F5B90">
      <w:pPr>
        <w:pStyle w:val="20"/>
        <w:numPr>
          <w:ilvl w:val="1"/>
          <w:numId w:val="2"/>
        </w:numPr>
        <w:shd w:val="clear" w:color="auto" w:fill="auto"/>
        <w:spacing w:after="609" w:line="240" w:lineRule="auto"/>
        <w:ind w:left="0" w:right="-142" w:firstLine="284"/>
        <w:contextualSpacing/>
        <w:jc w:val="both"/>
        <w:rPr>
          <w:b w:val="0"/>
          <w:sz w:val="28"/>
          <w:szCs w:val="28"/>
        </w:rPr>
      </w:pPr>
      <w:r w:rsidRPr="00D84AAD">
        <w:rPr>
          <w:b w:val="0"/>
          <w:sz w:val="28"/>
          <w:szCs w:val="28"/>
        </w:rPr>
        <w:t xml:space="preserve">   </w:t>
      </w:r>
      <w:r w:rsidR="004E4D1E" w:rsidRPr="00D84AAD">
        <w:rPr>
          <w:b w:val="0"/>
          <w:sz w:val="28"/>
          <w:szCs w:val="28"/>
        </w:rPr>
        <w:t xml:space="preserve">Изложить </w:t>
      </w:r>
      <w:r w:rsidR="00170FEF" w:rsidRPr="00D84AAD">
        <w:rPr>
          <w:b w:val="0"/>
          <w:sz w:val="28"/>
          <w:szCs w:val="28"/>
        </w:rPr>
        <w:t xml:space="preserve"> </w:t>
      </w:r>
      <w:r w:rsidR="004E4D1E" w:rsidRPr="00D84AAD">
        <w:rPr>
          <w:sz w:val="28"/>
          <w:szCs w:val="28"/>
        </w:rPr>
        <w:t>подпункт 8 пункта 1.5.1. Административного регламента</w:t>
      </w:r>
      <w:r w:rsidR="004E4D1E" w:rsidRPr="00D84AAD">
        <w:rPr>
          <w:b w:val="0"/>
          <w:sz w:val="28"/>
          <w:szCs w:val="28"/>
        </w:rPr>
        <w:t xml:space="preserve"> </w:t>
      </w:r>
      <w:r w:rsidR="00170FEF" w:rsidRPr="00D84AAD">
        <w:rPr>
          <w:b w:val="0"/>
          <w:sz w:val="28"/>
          <w:szCs w:val="28"/>
        </w:rPr>
        <w:t xml:space="preserve">в следующей редакции: </w:t>
      </w:r>
      <w:r w:rsidR="004E4D1E" w:rsidRPr="00D84AAD">
        <w:rPr>
          <w:b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562E" w:rsidRPr="00D84AAD" w:rsidRDefault="00734E46" w:rsidP="00C02097">
      <w:pPr>
        <w:pStyle w:val="20"/>
        <w:numPr>
          <w:ilvl w:val="1"/>
          <w:numId w:val="2"/>
        </w:numPr>
        <w:shd w:val="clear" w:color="auto" w:fill="auto"/>
        <w:spacing w:after="609" w:line="240" w:lineRule="auto"/>
        <w:ind w:left="0" w:right="-142" w:firstLine="540"/>
        <w:contextualSpacing/>
        <w:jc w:val="both"/>
        <w:rPr>
          <w:b w:val="0"/>
          <w:sz w:val="28"/>
          <w:szCs w:val="28"/>
        </w:rPr>
      </w:pPr>
      <w:r w:rsidRPr="00D84AAD">
        <w:rPr>
          <w:b w:val="0"/>
          <w:sz w:val="28"/>
          <w:szCs w:val="28"/>
        </w:rPr>
        <w:t xml:space="preserve">Пункт </w:t>
      </w:r>
      <w:r w:rsidRPr="00D84AAD">
        <w:rPr>
          <w:sz w:val="28"/>
          <w:szCs w:val="28"/>
        </w:rPr>
        <w:t>3.6 Административного регламента</w:t>
      </w:r>
      <w:r w:rsidRPr="00D84AAD">
        <w:rPr>
          <w:b w:val="0"/>
          <w:sz w:val="28"/>
          <w:szCs w:val="28"/>
        </w:rPr>
        <w:t xml:space="preserve"> дополнить подпунктом 3.6.4 следующего содержания:</w:t>
      </w:r>
      <w:r w:rsidR="000629A2" w:rsidRPr="00D84AAD">
        <w:rPr>
          <w:b w:val="0"/>
          <w:sz w:val="28"/>
          <w:szCs w:val="28"/>
        </w:rPr>
        <w:t xml:space="preserve"> </w:t>
      </w:r>
      <w:r w:rsidR="0061562E" w:rsidRPr="00D84AAD">
        <w:rPr>
          <w:b w:val="0"/>
        </w:rPr>
        <w:t xml:space="preserve"> </w:t>
      </w:r>
      <w:r w:rsidR="0061562E" w:rsidRPr="00D84AAD">
        <w:rPr>
          <w:b w:val="0"/>
          <w:sz w:val="28"/>
          <w:szCs w:val="28"/>
        </w:rPr>
        <w:t>Основанием для проведения внеплановой проверки является:</w:t>
      </w:r>
      <w:r w:rsidR="00D84AAD" w:rsidRPr="00D84AAD">
        <w:rPr>
          <w:b w:val="0"/>
          <w:sz w:val="28"/>
          <w:szCs w:val="28"/>
        </w:rPr>
        <w:t xml:space="preserve"> 1.</w:t>
      </w:r>
      <w:r w:rsidR="0061562E" w:rsidRPr="00D84AAD">
        <w:rPr>
          <w:b w:val="0"/>
          <w:sz w:val="28"/>
          <w:szCs w:val="28"/>
        </w:rPr>
        <w:t xml:space="preserve"> </w:t>
      </w:r>
      <w:r w:rsidR="00D84AAD" w:rsidRPr="00D84AAD">
        <w:rPr>
          <w:b w:val="0"/>
          <w:sz w:val="28"/>
          <w:szCs w:val="28"/>
        </w:rPr>
        <w:t>И</w:t>
      </w:r>
      <w:r w:rsidR="0061562E" w:rsidRPr="00D84AAD">
        <w:rPr>
          <w:b w:val="0"/>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D84AAD" w:rsidRPr="00D84AAD">
        <w:rPr>
          <w:b w:val="0"/>
          <w:sz w:val="28"/>
          <w:szCs w:val="28"/>
        </w:rPr>
        <w:t xml:space="preserve">  </w:t>
      </w:r>
      <w:r w:rsidR="0061562E" w:rsidRPr="00D84AAD">
        <w:rPr>
          <w:b w:val="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5F97" w:rsidRDefault="00C05F97" w:rsidP="00C05F97">
      <w:pPr>
        <w:shd w:val="clear" w:color="auto" w:fill="FFFFFF"/>
        <w:ind w:right="0" w:firstLine="720"/>
        <w:contextualSpacing/>
        <w:rPr>
          <w:sz w:val="28"/>
          <w:szCs w:val="28"/>
        </w:rPr>
      </w:pPr>
      <w:bookmarkStart w:id="0" w:name="Par505"/>
      <w:bookmarkStart w:id="1" w:name="Par507"/>
      <w:bookmarkEnd w:id="0"/>
      <w:bookmarkEnd w:id="1"/>
      <w:r w:rsidRPr="00D84AAD">
        <w:rPr>
          <w:sz w:val="28"/>
          <w:szCs w:val="28"/>
        </w:rPr>
        <w:lastRenderedPageBreak/>
        <w:t xml:space="preserve">1.6. Изложить </w:t>
      </w:r>
      <w:r w:rsidR="00F32E0D">
        <w:rPr>
          <w:sz w:val="28"/>
          <w:szCs w:val="28"/>
        </w:rPr>
        <w:t xml:space="preserve">первый </w:t>
      </w:r>
      <w:r w:rsidRPr="00D84AAD">
        <w:rPr>
          <w:sz w:val="28"/>
          <w:szCs w:val="28"/>
        </w:rPr>
        <w:t xml:space="preserve">абзац подпункта </w:t>
      </w:r>
      <w:r w:rsidRPr="00D84AAD">
        <w:rPr>
          <w:b/>
          <w:sz w:val="28"/>
          <w:szCs w:val="28"/>
        </w:rPr>
        <w:t>3.6  Административного регламента</w:t>
      </w:r>
      <w:r w:rsidRPr="00D84AAD">
        <w:rPr>
          <w:sz w:val="28"/>
          <w:szCs w:val="28"/>
        </w:rPr>
        <w:t xml:space="preserve"> в следующей редакции: </w:t>
      </w:r>
      <w:r w:rsidRPr="00D84AAD">
        <w:rPr>
          <w:sz w:val="28"/>
          <w:szCs w:val="28"/>
        </w:rPr>
        <w:tab/>
        <w:t>Внеплановая выездная проверка юридических лиц, индивидуальных предпринимателей, проводимая по основаниям, предусмотренным подпунктами “а”, “б”, «в» пункта 2 части 2 статьи 10 Федерального закона от 26 декабря 2008 г. N 294-Ф3 “О защите прав юридических лиц и индивидуальных предпринимателей при осуществлен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w:t>
      </w:r>
      <w:r w:rsidR="00D7401A">
        <w:rPr>
          <w:sz w:val="28"/>
          <w:szCs w:val="28"/>
        </w:rPr>
        <w:t>едпринимателей.</w:t>
      </w:r>
    </w:p>
    <w:p w:rsidR="00B40D79" w:rsidRPr="00D84AAD" w:rsidRDefault="00C05F97" w:rsidP="00B40D79">
      <w:pPr>
        <w:pStyle w:val="ConsPlusNormal"/>
        <w:ind w:firstLine="540"/>
        <w:jc w:val="both"/>
        <w:rPr>
          <w:rFonts w:ascii="Times New Roman" w:hAnsi="Times New Roman" w:cs="Times New Roman"/>
          <w:sz w:val="28"/>
          <w:szCs w:val="28"/>
        </w:rPr>
      </w:pPr>
      <w:r w:rsidRPr="00D84AAD">
        <w:rPr>
          <w:rFonts w:ascii="Times New Roman" w:hAnsi="Times New Roman" w:cs="Times New Roman"/>
          <w:sz w:val="28"/>
          <w:szCs w:val="28"/>
        </w:rPr>
        <w:t>1.7</w:t>
      </w:r>
      <w:r w:rsidRPr="00D84AAD">
        <w:rPr>
          <w:sz w:val="28"/>
          <w:szCs w:val="28"/>
        </w:rPr>
        <w:t xml:space="preserve">. </w:t>
      </w:r>
      <w:r w:rsidR="00B40D79" w:rsidRPr="00D84AAD">
        <w:rPr>
          <w:rFonts w:ascii="Times New Roman" w:hAnsi="Times New Roman" w:cs="Times New Roman"/>
          <w:sz w:val="28"/>
          <w:szCs w:val="28"/>
        </w:rPr>
        <w:t xml:space="preserve">Пункт </w:t>
      </w:r>
      <w:r w:rsidR="00B40D79" w:rsidRPr="00D84AAD">
        <w:rPr>
          <w:rFonts w:ascii="Times New Roman" w:hAnsi="Times New Roman" w:cs="Times New Roman"/>
          <w:b/>
          <w:sz w:val="28"/>
          <w:szCs w:val="28"/>
        </w:rPr>
        <w:t>3.6 Административного регламента</w:t>
      </w:r>
      <w:r w:rsidR="00B40D79" w:rsidRPr="00D84AAD">
        <w:rPr>
          <w:rFonts w:ascii="Times New Roman" w:hAnsi="Times New Roman" w:cs="Times New Roman"/>
          <w:sz w:val="28"/>
          <w:szCs w:val="28"/>
        </w:rPr>
        <w:t xml:space="preserve"> дополнить подпунктом 3.6.5 следующего </w:t>
      </w:r>
      <w:proofErr w:type="gramStart"/>
      <w:r w:rsidR="00B40D79" w:rsidRPr="00D84AAD">
        <w:rPr>
          <w:rFonts w:ascii="Times New Roman" w:hAnsi="Times New Roman" w:cs="Times New Roman"/>
          <w:sz w:val="28"/>
          <w:szCs w:val="28"/>
        </w:rPr>
        <w:t>содержания:  Обращения</w:t>
      </w:r>
      <w:proofErr w:type="gramEnd"/>
      <w:r w:rsidR="00B40D79" w:rsidRPr="00D84AAD">
        <w:rPr>
          <w:rFonts w:ascii="Times New Roman" w:hAnsi="Times New Roman" w:cs="Times New Roman"/>
          <w:sz w:val="28"/>
          <w:szCs w:val="28"/>
        </w:rPr>
        <w:t xml:space="preserve">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Закона,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w:t>
      </w:r>
      <w:r w:rsidR="00D84AAD" w:rsidRPr="00D84AAD">
        <w:rPr>
          <w:rFonts w:ascii="Times New Roman" w:hAnsi="Times New Roman" w:cs="Times New Roman"/>
          <w:sz w:val="28"/>
          <w:szCs w:val="28"/>
        </w:rPr>
        <w:t xml:space="preserve"> </w:t>
      </w:r>
      <w:proofErr w:type="gramStart"/>
      <w:r w:rsidR="00D84AAD" w:rsidRPr="00D84AAD">
        <w:rPr>
          <w:rFonts w:ascii="Times New Roman" w:hAnsi="Times New Roman" w:cs="Times New Roman"/>
          <w:sz w:val="28"/>
          <w:szCs w:val="28"/>
        </w:rPr>
        <w:t xml:space="preserve">Закона </w:t>
      </w:r>
      <w:r w:rsidR="00B40D79" w:rsidRPr="00D84AAD">
        <w:rPr>
          <w:rFonts w:ascii="Times New Roman" w:hAnsi="Times New Roman" w:cs="Times New Roman"/>
          <w:sz w:val="28"/>
          <w:szCs w:val="28"/>
        </w:rPr>
        <w:t xml:space="preserve"> </w:t>
      </w:r>
      <w:r w:rsidR="00F32E0D">
        <w:rPr>
          <w:rFonts w:ascii="Times New Roman" w:hAnsi="Times New Roman" w:cs="Times New Roman"/>
          <w:sz w:val="28"/>
          <w:szCs w:val="28"/>
        </w:rPr>
        <w:t>являть</w:t>
      </w:r>
      <w:r w:rsidR="00B40D79" w:rsidRPr="00D84AAD">
        <w:rPr>
          <w:rFonts w:ascii="Times New Roman" w:hAnsi="Times New Roman" w:cs="Times New Roman"/>
          <w:sz w:val="28"/>
          <w:szCs w:val="28"/>
        </w:rPr>
        <w:t>ся</w:t>
      </w:r>
      <w:proofErr w:type="gramEnd"/>
      <w:r w:rsidR="00B40D79" w:rsidRPr="00D84AAD">
        <w:rPr>
          <w:rFonts w:ascii="Times New Roman" w:hAnsi="Times New Roman" w:cs="Times New Roman"/>
          <w:sz w:val="28"/>
          <w:szCs w:val="28"/>
        </w:rPr>
        <w:t xml:space="preserve">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1A74" w:rsidRPr="006E6CF1" w:rsidRDefault="006E6CF1" w:rsidP="00646CC1">
      <w:pPr>
        <w:pStyle w:val="ConsPlusNormal"/>
        <w:ind w:firstLine="540"/>
        <w:jc w:val="both"/>
        <w:rPr>
          <w:b/>
          <w:color w:val="FF0000"/>
          <w:sz w:val="28"/>
          <w:szCs w:val="28"/>
        </w:rPr>
      </w:pPr>
      <w:r w:rsidRPr="00D84AAD">
        <w:rPr>
          <w:rFonts w:ascii="Times New Roman" w:hAnsi="Times New Roman" w:cs="Times New Roman"/>
          <w:sz w:val="28"/>
          <w:szCs w:val="28"/>
        </w:rPr>
        <w:t xml:space="preserve">При рассмотрении обращений и заявлений, информации о фактах, указанных в части </w:t>
      </w:r>
      <w:proofErr w:type="gramStart"/>
      <w:r w:rsidRPr="00D84AAD">
        <w:rPr>
          <w:rFonts w:ascii="Times New Roman" w:hAnsi="Times New Roman" w:cs="Times New Roman"/>
          <w:sz w:val="28"/>
          <w:szCs w:val="28"/>
        </w:rPr>
        <w:t>2  статьи</w:t>
      </w:r>
      <w:proofErr w:type="gramEnd"/>
      <w:r w:rsidRPr="00D84AAD">
        <w:rPr>
          <w:rFonts w:ascii="Times New Roman" w:hAnsi="Times New Roman" w:cs="Times New Roman"/>
          <w:sz w:val="28"/>
          <w:szCs w:val="28"/>
        </w:rPr>
        <w:t xml:space="preserve"> 10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1A74" w:rsidRPr="000E1365" w:rsidRDefault="00361A74" w:rsidP="00646CC1">
      <w:pPr>
        <w:pStyle w:val="a9"/>
        <w:numPr>
          <w:ilvl w:val="1"/>
          <w:numId w:val="8"/>
        </w:numPr>
        <w:shd w:val="clear" w:color="auto" w:fill="FFFFFF"/>
        <w:ind w:left="0" w:right="0" w:firstLine="801"/>
        <w:rPr>
          <w:sz w:val="28"/>
          <w:szCs w:val="28"/>
        </w:rPr>
      </w:pPr>
      <w:r>
        <w:rPr>
          <w:sz w:val="28"/>
          <w:szCs w:val="28"/>
        </w:rPr>
        <w:t xml:space="preserve">  </w:t>
      </w:r>
      <w:r w:rsidRPr="000E1365">
        <w:rPr>
          <w:sz w:val="28"/>
          <w:szCs w:val="28"/>
        </w:rPr>
        <w:t xml:space="preserve">Изложить подпункт </w:t>
      </w:r>
      <w:proofErr w:type="gramStart"/>
      <w:r w:rsidRPr="000E1365">
        <w:rPr>
          <w:b/>
          <w:sz w:val="28"/>
          <w:szCs w:val="28"/>
        </w:rPr>
        <w:t>3.5  Административного</w:t>
      </w:r>
      <w:proofErr w:type="gramEnd"/>
      <w:r w:rsidRPr="000E1365">
        <w:rPr>
          <w:b/>
          <w:sz w:val="28"/>
          <w:szCs w:val="28"/>
        </w:rPr>
        <w:t xml:space="preserve"> регламента</w:t>
      </w:r>
      <w:r w:rsidRPr="000E1365">
        <w:rPr>
          <w:sz w:val="28"/>
          <w:szCs w:val="28"/>
        </w:rPr>
        <w:t xml:space="preserve"> в следующей редакции: Проверка осуществляется на основании распоряжения администрации поселения.</w:t>
      </w:r>
    </w:p>
    <w:p w:rsidR="00361A74" w:rsidRPr="000E1365" w:rsidRDefault="00361A74" w:rsidP="00646CC1">
      <w:pPr>
        <w:shd w:val="clear" w:color="auto" w:fill="FFFFFF"/>
        <w:ind w:left="0" w:right="0" w:firstLine="801"/>
        <w:contextualSpacing/>
        <w:rPr>
          <w:sz w:val="28"/>
          <w:szCs w:val="28"/>
        </w:rPr>
      </w:pPr>
      <w:r w:rsidRPr="000E1365">
        <w:rPr>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A74" w:rsidRPr="000E1365" w:rsidRDefault="00361A74" w:rsidP="00361A74">
      <w:pPr>
        <w:shd w:val="clear" w:color="auto" w:fill="FFFFFF"/>
        <w:ind w:left="-142" w:right="0" w:firstLine="943"/>
        <w:contextualSpacing/>
        <w:rPr>
          <w:sz w:val="28"/>
          <w:szCs w:val="28"/>
        </w:rPr>
      </w:pPr>
      <w:r w:rsidRPr="000E1365">
        <w:rPr>
          <w:sz w:val="28"/>
          <w:szCs w:val="28"/>
        </w:rPr>
        <w:lastRenderedPageBreak/>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361A74" w:rsidRPr="000E1365" w:rsidRDefault="00361A74" w:rsidP="00361A74">
      <w:pPr>
        <w:shd w:val="clear" w:color="auto" w:fill="FFFFFF"/>
        <w:ind w:left="-142" w:right="0" w:firstLine="943"/>
        <w:contextualSpacing/>
        <w:rPr>
          <w:sz w:val="28"/>
          <w:szCs w:val="28"/>
        </w:rPr>
      </w:pPr>
      <w:r w:rsidRPr="000E1365">
        <w:rPr>
          <w:sz w:val="28"/>
          <w:szCs w:val="28"/>
        </w:rPr>
        <w:t>В распоряжении о проведении проверки указываются:</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наименование органа муниципального контроля;</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цели, задачи, предмет проверки и срок ее проведения;</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color w:val="auto"/>
          <w:sz w:val="28"/>
          <w:szCs w:val="28"/>
        </w:rPr>
      </w:pPr>
      <w:r w:rsidRPr="000E1365">
        <w:rPr>
          <w:color w:val="auto"/>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сроки проведения и перечень мероприятий по контролю, необходимых для достижения целей и задач проведения проверки;</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перечень административных регламентов проведения мероприятий по муниципальному контролю;</w:t>
      </w:r>
    </w:p>
    <w:p w:rsidR="00361A74" w:rsidRPr="000E1365" w:rsidRDefault="00361A74" w:rsidP="00361A74">
      <w:pPr>
        <w:numPr>
          <w:ilvl w:val="0"/>
          <w:numId w:val="3"/>
        </w:numPr>
        <w:shd w:val="clear" w:color="auto" w:fill="FFFFFF"/>
        <w:tabs>
          <w:tab w:val="left" w:pos="993"/>
        </w:tabs>
        <w:spacing w:after="0" w:line="240" w:lineRule="auto"/>
        <w:ind w:left="-142" w:right="0" w:firstLine="943"/>
        <w:contextualSpacing/>
        <w:rPr>
          <w:sz w:val="28"/>
          <w:szCs w:val="28"/>
        </w:rPr>
      </w:pPr>
      <w:r w:rsidRPr="000E1365">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127D11" w:rsidRDefault="00361A74" w:rsidP="00673038">
      <w:pPr>
        <w:pStyle w:val="20"/>
        <w:shd w:val="clear" w:color="auto" w:fill="auto"/>
        <w:spacing w:after="609" w:line="240" w:lineRule="auto"/>
        <w:ind w:left="-142" w:firstLine="943"/>
        <w:contextualSpacing/>
        <w:jc w:val="both"/>
        <w:rPr>
          <w:b w:val="0"/>
          <w:sz w:val="28"/>
          <w:szCs w:val="28"/>
        </w:rPr>
      </w:pPr>
      <w:r w:rsidRPr="000E1365">
        <w:rPr>
          <w:b w:val="0"/>
          <w:color w:val="000000"/>
          <w:sz w:val="28"/>
          <w:szCs w:val="28"/>
        </w:rPr>
        <w:t>даты начала и окончания проведения проверки.</w:t>
      </w:r>
    </w:p>
    <w:p w:rsidR="000404FE" w:rsidRPr="000404FE" w:rsidRDefault="00361A74" w:rsidP="00547597">
      <w:pPr>
        <w:pStyle w:val="20"/>
        <w:shd w:val="clear" w:color="auto" w:fill="auto"/>
        <w:spacing w:after="609" w:line="240" w:lineRule="auto"/>
        <w:ind w:right="-142" w:hanging="284"/>
        <w:contextualSpacing/>
        <w:jc w:val="both"/>
        <w:rPr>
          <w:b w:val="0"/>
          <w:sz w:val="28"/>
          <w:szCs w:val="28"/>
        </w:rPr>
      </w:pPr>
      <w:r>
        <w:rPr>
          <w:b w:val="0"/>
          <w:color w:val="FF0000"/>
          <w:sz w:val="28"/>
          <w:szCs w:val="28"/>
        </w:rPr>
        <w:t xml:space="preserve"> </w:t>
      </w:r>
      <w:r w:rsidR="009A0EFB" w:rsidRPr="00361A74">
        <w:rPr>
          <w:b w:val="0"/>
          <w:sz w:val="28"/>
          <w:szCs w:val="28"/>
        </w:rPr>
        <w:t>1.</w:t>
      </w:r>
      <w:r w:rsidR="00646CC1">
        <w:rPr>
          <w:b w:val="0"/>
          <w:sz w:val="28"/>
          <w:szCs w:val="28"/>
        </w:rPr>
        <w:t>9</w:t>
      </w:r>
      <w:r w:rsidR="000404FE" w:rsidRPr="00361A74">
        <w:rPr>
          <w:sz w:val="28"/>
          <w:szCs w:val="28"/>
        </w:rPr>
        <w:t xml:space="preserve">      </w:t>
      </w:r>
      <w:r w:rsidR="000404FE" w:rsidRPr="000404FE">
        <w:rPr>
          <w:b w:val="0"/>
          <w:sz w:val="28"/>
          <w:szCs w:val="28"/>
        </w:rPr>
        <w:t>Пункт</w:t>
      </w:r>
      <w:r w:rsidR="000404FE" w:rsidRPr="000404FE">
        <w:rPr>
          <w:sz w:val="28"/>
          <w:szCs w:val="28"/>
        </w:rPr>
        <w:t xml:space="preserve"> 3.6 Административного регламента </w:t>
      </w:r>
      <w:r w:rsidR="000404FE" w:rsidRPr="000404FE">
        <w:rPr>
          <w:b w:val="0"/>
          <w:sz w:val="28"/>
          <w:szCs w:val="28"/>
        </w:rPr>
        <w:t xml:space="preserve">дополнить подпунктом </w:t>
      </w:r>
      <w:r w:rsidR="000404FE" w:rsidRPr="000629A2">
        <w:rPr>
          <w:b w:val="0"/>
          <w:sz w:val="28"/>
          <w:szCs w:val="28"/>
        </w:rPr>
        <w:t>3.6.</w:t>
      </w:r>
      <w:r w:rsidR="00B40D79">
        <w:rPr>
          <w:b w:val="0"/>
          <w:sz w:val="28"/>
          <w:szCs w:val="28"/>
        </w:rPr>
        <w:t>6</w:t>
      </w:r>
      <w:r w:rsidR="000404FE" w:rsidRPr="000629A2">
        <w:rPr>
          <w:b w:val="0"/>
          <w:sz w:val="28"/>
          <w:szCs w:val="28"/>
        </w:rPr>
        <w:t xml:space="preserve"> </w:t>
      </w:r>
      <w:r w:rsidR="000404FE" w:rsidRPr="000404FE">
        <w:rPr>
          <w:b w:val="0"/>
          <w:sz w:val="28"/>
          <w:szCs w:val="28"/>
        </w:rPr>
        <w:t>следующего содержания:</w:t>
      </w:r>
      <w:r w:rsidR="000404FE" w:rsidRPr="000404FE">
        <w:rPr>
          <w:b w:val="0"/>
        </w:rPr>
        <w:t xml:space="preserve"> </w:t>
      </w:r>
      <w:r w:rsidR="000404FE" w:rsidRPr="000404FE">
        <w:rPr>
          <w:b w:val="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sidR="000404FE">
        <w:rPr>
          <w:b w:val="0"/>
          <w:sz w:val="28"/>
          <w:szCs w:val="28"/>
        </w:rPr>
        <w:t>ения проверки, должностное лицо</w:t>
      </w:r>
      <w:r w:rsidR="000404FE" w:rsidRPr="000404FE">
        <w:rPr>
          <w:b w:val="0"/>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000404FE" w:rsidRPr="000404FE">
        <w:rPr>
          <w:b w:val="0"/>
          <w:sz w:val="28"/>
          <w:szCs w:val="28"/>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1FE1" w:rsidRPr="00C41FE1" w:rsidRDefault="00C41FE1" w:rsidP="003D4FE8">
      <w:pPr>
        <w:pStyle w:val="20"/>
        <w:shd w:val="clear" w:color="auto" w:fill="auto"/>
        <w:spacing w:after="609" w:line="240" w:lineRule="auto"/>
        <w:ind w:right="-142" w:firstLine="284"/>
        <w:contextualSpacing/>
        <w:jc w:val="both"/>
        <w:rPr>
          <w:b w:val="0"/>
          <w:sz w:val="28"/>
          <w:szCs w:val="28"/>
        </w:rPr>
      </w:pPr>
      <w:r w:rsidRPr="006E6CF1">
        <w:rPr>
          <w:b w:val="0"/>
          <w:sz w:val="28"/>
          <w:szCs w:val="28"/>
        </w:rPr>
        <w:t>1.</w:t>
      </w:r>
      <w:r w:rsidR="00646CC1">
        <w:rPr>
          <w:b w:val="0"/>
          <w:sz w:val="28"/>
          <w:szCs w:val="28"/>
        </w:rPr>
        <w:t>10</w:t>
      </w:r>
      <w:r w:rsidRPr="00C41FE1">
        <w:rPr>
          <w:b w:val="0"/>
          <w:color w:val="538135"/>
          <w:sz w:val="28"/>
          <w:szCs w:val="28"/>
        </w:rPr>
        <w:t xml:space="preserve"> </w:t>
      </w:r>
      <w:r w:rsidR="00361A74">
        <w:rPr>
          <w:b w:val="0"/>
          <w:color w:val="538135"/>
          <w:sz w:val="28"/>
          <w:szCs w:val="28"/>
        </w:rPr>
        <w:t xml:space="preserve">  </w:t>
      </w:r>
      <w:r w:rsidRPr="00C41FE1">
        <w:rPr>
          <w:b w:val="0"/>
          <w:color w:val="538135"/>
          <w:sz w:val="28"/>
          <w:szCs w:val="28"/>
        </w:rPr>
        <w:t xml:space="preserve"> </w:t>
      </w:r>
      <w:r w:rsidRPr="00C41FE1">
        <w:rPr>
          <w:b w:val="0"/>
          <w:sz w:val="28"/>
          <w:szCs w:val="28"/>
        </w:rPr>
        <w:t xml:space="preserve">Пункт </w:t>
      </w:r>
      <w:r w:rsidRPr="003D4FE8">
        <w:rPr>
          <w:sz w:val="28"/>
          <w:szCs w:val="28"/>
        </w:rPr>
        <w:t>3.7 Административного регламента</w:t>
      </w:r>
      <w:r w:rsidRPr="00C41FE1">
        <w:rPr>
          <w:b w:val="0"/>
          <w:sz w:val="28"/>
          <w:szCs w:val="28"/>
        </w:rPr>
        <w:t xml:space="preserve"> дополнить подпунктом 3.7.16 следующего содержания: </w:t>
      </w:r>
      <w:r w:rsidRPr="00C41FE1">
        <w:rPr>
          <w:rStyle w:val="blk"/>
          <w:b w:val="0"/>
          <w:sz w:val="28"/>
          <w:szCs w:val="28"/>
        </w:rPr>
        <w:t xml:space="preserve">При проведении проверки должностные лица органа муниципального контроля не вправе: </w:t>
      </w:r>
      <w:r w:rsidRPr="00C41FE1">
        <w:rPr>
          <w:b w:val="0"/>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70FEF" w:rsidRPr="00145C85" w:rsidRDefault="00170FEF" w:rsidP="0061562E">
      <w:pPr>
        <w:pStyle w:val="20"/>
        <w:numPr>
          <w:ilvl w:val="0"/>
          <w:numId w:val="2"/>
        </w:numPr>
        <w:shd w:val="clear" w:color="auto" w:fill="auto"/>
        <w:spacing w:after="609" w:line="240" w:lineRule="auto"/>
        <w:ind w:left="142" w:hanging="284"/>
        <w:contextualSpacing/>
        <w:jc w:val="both"/>
        <w:rPr>
          <w:b w:val="0"/>
          <w:sz w:val="28"/>
          <w:szCs w:val="28"/>
        </w:rPr>
      </w:pPr>
      <w:r w:rsidRPr="00145C85">
        <w:rPr>
          <w:b w:val="0"/>
          <w:sz w:val="28"/>
          <w:szCs w:val="28"/>
        </w:rPr>
        <w:t>Настоящее постановление вступает в силу со дня его официального    обнародования.</w:t>
      </w:r>
    </w:p>
    <w:p w:rsidR="00170FEF" w:rsidRPr="00145C85" w:rsidRDefault="00170FEF" w:rsidP="0061562E">
      <w:pPr>
        <w:pStyle w:val="20"/>
        <w:numPr>
          <w:ilvl w:val="0"/>
          <w:numId w:val="2"/>
        </w:numPr>
        <w:shd w:val="clear" w:color="auto" w:fill="auto"/>
        <w:spacing w:after="609" w:line="240" w:lineRule="auto"/>
        <w:ind w:left="142" w:hanging="284"/>
        <w:contextualSpacing/>
        <w:jc w:val="both"/>
        <w:rPr>
          <w:b w:val="0"/>
          <w:sz w:val="28"/>
          <w:szCs w:val="28"/>
        </w:rPr>
      </w:pPr>
      <w:r w:rsidRPr="00145C85">
        <w:rPr>
          <w:b w:val="0"/>
          <w:sz w:val="28"/>
          <w:szCs w:val="28"/>
        </w:rPr>
        <w:t xml:space="preserve">Контроль за выполнением настоящего постановления оставляю за собой. </w:t>
      </w:r>
    </w:p>
    <w:p w:rsidR="00170FEF" w:rsidRPr="00170FEF" w:rsidRDefault="00170FEF" w:rsidP="00170FEF">
      <w:pPr>
        <w:widowControl w:val="0"/>
        <w:autoSpaceDE w:val="0"/>
        <w:autoSpaceDN w:val="0"/>
        <w:adjustRightInd w:val="0"/>
        <w:spacing w:after="0" w:line="240" w:lineRule="auto"/>
        <w:ind w:right="0"/>
        <w:rPr>
          <w:color w:val="FF0000"/>
          <w:sz w:val="28"/>
          <w:szCs w:val="28"/>
        </w:rPr>
      </w:pPr>
    </w:p>
    <w:p w:rsidR="00170FEF" w:rsidRPr="00170FEF" w:rsidRDefault="00170FEF" w:rsidP="00170FEF">
      <w:pPr>
        <w:widowControl w:val="0"/>
        <w:autoSpaceDE w:val="0"/>
        <w:autoSpaceDN w:val="0"/>
        <w:adjustRightInd w:val="0"/>
        <w:spacing w:after="0" w:line="240" w:lineRule="auto"/>
        <w:ind w:right="0"/>
        <w:rPr>
          <w:color w:val="FF0000"/>
          <w:sz w:val="28"/>
          <w:szCs w:val="28"/>
        </w:rPr>
      </w:pPr>
    </w:p>
    <w:p w:rsidR="00170FEF" w:rsidRPr="00097162" w:rsidRDefault="00170FEF" w:rsidP="00170FEF">
      <w:pPr>
        <w:ind w:left="720"/>
        <w:rPr>
          <w:b/>
          <w:color w:val="auto"/>
          <w:sz w:val="28"/>
          <w:szCs w:val="28"/>
        </w:rPr>
      </w:pPr>
      <w:r w:rsidRPr="00097162">
        <w:rPr>
          <w:b/>
          <w:color w:val="auto"/>
          <w:sz w:val="28"/>
          <w:szCs w:val="28"/>
        </w:rPr>
        <w:t xml:space="preserve">Глава </w:t>
      </w:r>
      <w:proofErr w:type="spellStart"/>
      <w:r w:rsidRPr="00097162">
        <w:rPr>
          <w:b/>
          <w:color w:val="auto"/>
          <w:sz w:val="28"/>
          <w:szCs w:val="28"/>
        </w:rPr>
        <w:t>Ильевского</w:t>
      </w:r>
      <w:proofErr w:type="spellEnd"/>
      <w:r w:rsidRPr="00097162">
        <w:rPr>
          <w:b/>
          <w:color w:val="auto"/>
          <w:sz w:val="28"/>
          <w:szCs w:val="28"/>
        </w:rPr>
        <w:t xml:space="preserve">  </w:t>
      </w:r>
    </w:p>
    <w:p w:rsidR="00170FEF" w:rsidRPr="00097162" w:rsidRDefault="00170FEF" w:rsidP="00170FEF">
      <w:pPr>
        <w:ind w:left="720"/>
        <w:rPr>
          <w:b/>
          <w:color w:val="auto"/>
          <w:sz w:val="28"/>
          <w:szCs w:val="28"/>
        </w:rPr>
      </w:pPr>
      <w:r w:rsidRPr="00097162">
        <w:rPr>
          <w:b/>
          <w:color w:val="auto"/>
          <w:sz w:val="28"/>
          <w:szCs w:val="28"/>
        </w:rPr>
        <w:t>сельского поселения</w:t>
      </w:r>
      <w:r w:rsidRPr="00097162">
        <w:rPr>
          <w:b/>
          <w:color w:val="auto"/>
          <w:sz w:val="28"/>
          <w:szCs w:val="28"/>
        </w:rPr>
        <w:tab/>
        <w:t xml:space="preserve"> </w:t>
      </w:r>
      <w:r w:rsidRPr="00097162">
        <w:rPr>
          <w:b/>
          <w:color w:val="auto"/>
          <w:sz w:val="28"/>
          <w:szCs w:val="28"/>
        </w:rPr>
        <w:tab/>
      </w:r>
      <w:r w:rsidRPr="00097162">
        <w:rPr>
          <w:b/>
          <w:color w:val="auto"/>
          <w:sz w:val="28"/>
          <w:szCs w:val="28"/>
        </w:rPr>
        <w:tab/>
      </w:r>
      <w:r w:rsidRPr="00097162">
        <w:rPr>
          <w:b/>
          <w:color w:val="auto"/>
          <w:sz w:val="28"/>
          <w:szCs w:val="28"/>
        </w:rPr>
        <w:tab/>
      </w:r>
      <w:r w:rsidRPr="00097162">
        <w:rPr>
          <w:b/>
          <w:color w:val="auto"/>
          <w:sz w:val="28"/>
          <w:szCs w:val="28"/>
        </w:rPr>
        <w:tab/>
      </w:r>
      <w:proofErr w:type="spellStart"/>
      <w:r w:rsidRPr="00097162">
        <w:rPr>
          <w:b/>
          <w:color w:val="auto"/>
          <w:sz w:val="28"/>
          <w:szCs w:val="28"/>
        </w:rPr>
        <w:t>И.В.Горбатова</w:t>
      </w:r>
      <w:proofErr w:type="spellEnd"/>
      <w:r w:rsidRPr="00097162">
        <w:rPr>
          <w:b/>
          <w:color w:val="auto"/>
          <w:sz w:val="28"/>
          <w:szCs w:val="28"/>
        </w:rPr>
        <w:tab/>
      </w:r>
      <w:r w:rsidRPr="00097162">
        <w:rPr>
          <w:b/>
          <w:color w:val="auto"/>
          <w:sz w:val="28"/>
          <w:szCs w:val="28"/>
        </w:rPr>
        <w:tab/>
      </w:r>
      <w:bookmarkStart w:id="2" w:name="_GoBack"/>
      <w:bookmarkEnd w:id="2"/>
    </w:p>
    <w:p w:rsidR="00170FEF" w:rsidRPr="00170FEF" w:rsidRDefault="00170FEF" w:rsidP="00170FEF">
      <w:pPr>
        <w:spacing w:after="0" w:line="259" w:lineRule="auto"/>
        <w:ind w:left="0" w:right="77" w:firstLine="0"/>
        <w:jc w:val="center"/>
        <w:rPr>
          <w:color w:val="FF0000"/>
          <w:sz w:val="28"/>
          <w:szCs w:val="28"/>
        </w:rPr>
      </w:pPr>
      <w:r w:rsidRPr="00170FEF">
        <w:rPr>
          <w:color w:val="FF0000"/>
          <w:sz w:val="28"/>
          <w:szCs w:val="28"/>
        </w:rPr>
        <w:t xml:space="preserve"> </w:t>
      </w:r>
    </w:p>
    <w:p w:rsidR="00170FEF" w:rsidRPr="008119A2" w:rsidRDefault="00170FEF" w:rsidP="00170FEF">
      <w:pPr>
        <w:spacing w:after="0" w:line="259" w:lineRule="auto"/>
        <w:ind w:left="0" w:right="77" w:firstLine="0"/>
        <w:jc w:val="center"/>
        <w:rPr>
          <w:sz w:val="28"/>
          <w:szCs w:val="28"/>
        </w:rPr>
      </w:pPr>
      <w:r w:rsidRPr="008119A2">
        <w:rPr>
          <w:sz w:val="28"/>
          <w:szCs w:val="28"/>
        </w:rPr>
        <w:t xml:space="preserve"> </w:t>
      </w:r>
    </w:p>
    <w:p w:rsidR="00170FEF" w:rsidRPr="008119A2" w:rsidRDefault="00170FEF" w:rsidP="00170FEF">
      <w:pPr>
        <w:spacing w:after="0" w:line="259" w:lineRule="auto"/>
        <w:ind w:left="0" w:right="77" w:firstLine="0"/>
        <w:jc w:val="center"/>
        <w:rPr>
          <w:sz w:val="28"/>
          <w:szCs w:val="28"/>
        </w:rPr>
      </w:pPr>
      <w:r w:rsidRPr="008119A2">
        <w:rPr>
          <w:sz w:val="28"/>
          <w:szCs w:val="28"/>
        </w:rPr>
        <w:t xml:space="preserve"> </w:t>
      </w:r>
    </w:p>
    <w:p w:rsidR="00170FEF" w:rsidRPr="008119A2" w:rsidRDefault="00170FEF" w:rsidP="00170FEF">
      <w:pPr>
        <w:spacing w:after="0" w:line="259" w:lineRule="auto"/>
        <w:ind w:left="0" w:right="77" w:firstLine="0"/>
        <w:jc w:val="center"/>
        <w:rPr>
          <w:sz w:val="28"/>
          <w:szCs w:val="28"/>
        </w:rPr>
      </w:pPr>
      <w:r w:rsidRPr="008119A2">
        <w:rPr>
          <w:sz w:val="28"/>
          <w:szCs w:val="28"/>
        </w:rPr>
        <w:t xml:space="preserve"> </w:t>
      </w:r>
    </w:p>
    <w:p w:rsidR="00170FEF" w:rsidRDefault="00170FEF" w:rsidP="00170FEF">
      <w:pPr>
        <w:spacing w:after="0" w:line="259" w:lineRule="auto"/>
        <w:ind w:left="0" w:right="77" w:firstLine="0"/>
        <w:jc w:val="center"/>
      </w:pPr>
    </w:p>
    <w:p w:rsidR="0010716A" w:rsidRDefault="0010716A"/>
    <w:sectPr w:rsidR="0010716A" w:rsidSect="00816DE2">
      <w:pgSz w:w="11906" w:h="16838"/>
      <w:pgMar w:top="1137" w:right="707" w:bottom="125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813"/>
    <w:multiLevelType w:val="multilevel"/>
    <w:tmpl w:val="F5E8635C"/>
    <w:lvl w:ilvl="0">
      <w:start w:val="1"/>
      <w:numFmt w:val="decimal"/>
      <w:lvlText w:val="%1."/>
      <w:lvlJc w:val="left"/>
      <w:pPr>
        <w:ind w:left="720" w:hanging="360"/>
      </w:pPr>
      <w:rPr>
        <w:rFonts w:hint="default"/>
      </w:rPr>
    </w:lvl>
    <w:lvl w:ilvl="1">
      <w:start w:val="8"/>
      <w:numFmt w:val="decimal"/>
      <w:isLgl/>
      <w:lvlText w:val="%1.%2"/>
      <w:lvlJc w:val="left"/>
      <w:pPr>
        <w:ind w:left="1176" w:hanging="375"/>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2763"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4005" w:hanging="144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6048" w:hanging="2160"/>
      </w:pPr>
      <w:rPr>
        <w:rFonts w:hint="default"/>
      </w:rPr>
    </w:lvl>
  </w:abstractNum>
  <w:abstractNum w:abstractNumId="1" w15:restartNumberingAfterBreak="0">
    <w:nsid w:val="1F7F782B"/>
    <w:multiLevelType w:val="multilevel"/>
    <w:tmpl w:val="0E68071E"/>
    <w:lvl w:ilvl="0">
      <w:start w:val="1"/>
      <w:numFmt w:val="decimal"/>
      <w:lvlText w:val="%1."/>
      <w:lvlJc w:val="left"/>
      <w:pPr>
        <w:ind w:left="644"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900" w:hanging="180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abstractNum w:abstractNumId="2" w15:restartNumberingAfterBreak="0">
    <w:nsid w:val="33091561"/>
    <w:multiLevelType w:val="multilevel"/>
    <w:tmpl w:val="A0B4C296"/>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DAC080F"/>
    <w:multiLevelType w:val="multilevel"/>
    <w:tmpl w:val="DD9E999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val="0"/>
        <w:i w:val="0"/>
        <w:color w:val="auto"/>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956" w:hanging="1800"/>
      </w:pPr>
      <w:rPr>
        <w:rFonts w:hint="default"/>
      </w:rPr>
    </w:lvl>
    <w:lvl w:ilvl="8">
      <w:start w:val="1"/>
      <w:numFmt w:val="decimal"/>
      <w:lvlText w:val="%1.%2.%3.%4.%5.%6.%7.%8.%9"/>
      <w:lvlJc w:val="left"/>
      <w:pPr>
        <w:ind w:left="4624" w:hanging="2160"/>
      </w:pPr>
      <w:rPr>
        <w:rFonts w:hint="default"/>
      </w:rPr>
    </w:lvl>
  </w:abstractNum>
  <w:abstractNum w:abstractNumId="4" w15:restartNumberingAfterBreak="0">
    <w:nsid w:val="554C0379"/>
    <w:multiLevelType w:val="multilevel"/>
    <w:tmpl w:val="D3B8F2B6"/>
    <w:lvl w:ilvl="0">
      <w:start w:val="1"/>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56FE12F0"/>
    <w:multiLevelType w:val="hybridMultilevel"/>
    <w:tmpl w:val="7DBAEA36"/>
    <w:lvl w:ilvl="0" w:tplc="75B28D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E762420"/>
    <w:multiLevelType w:val="multilevel"/>
    <w:tmpl w:val="298AE6E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127B2B"/>
    <w:multiLevelType w:val="multilevel"/>
    <w:tmpl w:val="C832A42E"/>
    <w:lvl w:ilvl="0">
      <w:start w:val="1"/>
      <w:numFmt w:val="decimal"/>
      <w:lvlText w:val="%1"/>
      <w:lvlJc w:val="left"/>
      <w:pPr>
        <w:ind w:left="375" w:hanging="375"/>
      </w:pPr>
      <w:rPr>
        <w:rFonts w:hint="default"/>
      </w:rPr>
    </w:lvl>
    <w:lvl w:ilvl="1">
      <w:start w:val="6"/>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B6"/>
    <w:rsid w:val="000404FE"/>
    <w:rsid w:val="000629A2"/>
    <w:rsid w:val="00097162"/>
    <w:rsid w:val="000B701A"/>
    <w:rsid w:val="000E1365"/>
    <w:rsid w:val="0010172A"/>
    <w:rsid w:val="0010716A"/>
    <w:rsid w:val="00127D11"/>
    <w:rsid w:val="001313A5"/>
    <w:rsid w:val="001438F4"/>
    <w:rsid w:val="00145C85"/>
    <w:rsid w:val="00170FEF"/>
    <w:rsid w:val="002171DC"/>
    <w:rsid w:val="00276E6D"/>
    <w:rsid w:val="002E37B8"/>
    <w:rsid w:val="00361A74"/>
    <w:rsid w:val="003D03C6"/>
    <w:rsid w:val="003D4FE8"/>
    <w:rsid w:val="004C2D9F"/>
    <w:rsid w:val="004D0BB6"/>
    <w:rsid w:val="004E4D1E"/>
    <w:rsid w:val="0051556E"/>
    <w:rsid w:val="005215D5"/>
    <w:rsid w:val="00547597"/>
    <w:rsid w:val="0061562E"/>
    <w:rsid w:val="00646CC1"/>
    <w:rsid w:val="00673038"/>
    <w:rsid w:val="006E6CF1"/>
    <w:rsid w:val="00734E46"/>
    <w:rsid w:val="00784B89"/>
    <w:rsid w:val="00794765"/>
    <w:rsid w:val="007A6D56"/>
    <w:rsid w:val="00842150"/>
    <w:rsid w:val="0087066C"/>
    <w:rsid w:val="00956708"/>
    <w:rsid w:val="00986980"/>
    <w:rsid w:val="009A0EFB"/>
    <w:rsid w:val="00AA6A11"/>
    <w:rsid w:val="00B40D79"/>
    <w:rsid w:val="00BA2B32"/>
    <w:rsid w:val="00BE7B7C"/>
    <w:rsid w:val="00C05F97"/>
    <w:rsid w:val="00C41FE1"/>
    <w:rsid w:val="00D7401A"/>
    <w:rsid w:val="00D84AAD"/>
    <w:rsid w:val="00E64025"/>
    <w:rsid w:val="00E760DE"/>
    <w:rsid w:val="00F02E3E"/>
    <w:rsid w:val="00F159F0"/>
    <w:rsid w:val="00F32E0D"/>
    <w:rsid w:val="00FB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31418-BF43-4DD1-8165-D51503F5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FEF"/>
    <w:pPr>
      <w:spacing w:after="26" w:line="258" w:lineRule="auto"/>
      <w:ind w:left="10" w:right="755" w:hanging="10"/>
      <w:jc w:val="both"/>
    </w:pPr>
    <w:rPr>
      <w:rFonts w:ascii="Times New Roman" w:eastAsia="Times New Roman" w:hAnsi="Times New Roman" w:cs="Times New Roman"/>
      <w:color w:val="000000"/>
      <w:sz w:val="26"/>
      <w:lang w:eastAsia="ru-RU"/>
    </w:rPr>
  </w:style>
  <w:style w:type="paragraph" w:styleId="1">
    <w:name w:val="heading 1"/>
    <w:basedOn w:val="a"/>
    <w:next w:val="a"/>
    <w:link w:val="10"/>
    <w:qFormat/>
    <w:rsid w:val="002E37B8"/>
    <w:pPr>
      <w:widowControl w:val="0"/>
      <w:autoSpaceDE w:val="0"/>
      <w:autoSpaceDN w:val="0"/>
      <w:adjustRightInd w:val="0"/>
      <w:spacing w:before="108" w:after="108" w:line="240" w:lineRule="auto"/>
      <w:ind w:left="0" w:right="0" w:firstLine="0"/>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70FEF"/>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170FEF"/>
    <w:pPr>
      <w:widowControl w:val="0"/>
      <w:shd w:val="clear" w:color="auto" w:fill="FFFFFF"/>
      <w:spacing w:after="720" w:line="0" w:lineRule="atLeast"/>
      <w:ind w:left="0" w:right="0" w:firstLine="0"/>
      <w:jc w:val="left"/>
    </w:pPr>
    <w:rPr>
      <w:b/>
      <w:bCs/>
      <w:color w:val="auto"/>
      <w:sz w:val="23"/>
      <w:szCs w:val="23"/>
      <w:lang w:eastAsia="en-US"/>
    </w:rPr>
  </w:style>
  <w:style w:type="character" w:customStyle="1" w:styleId="a3">
    <w:name w:val="Основной текст_"/>
    <w:link w:val="3"/>
    <w:rsid w:val="00170FEF"/>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170FEF"/>
    <w:pPr>
      <w:widowControl w:val="0"/>
      <w:shd w:val="clear" w:color="auto" w:fill="FFFFFF"/>
      <w:spacing w:before="240" w:after="240" w:line="274" w:lineRule="exact"/>
      <w:ind w:left="0" w:right="0" w:firstLine="0"/>
    </w:pPr>
    <w:rPr>
      <w:color w:val="auto"/>
      <w:sz w:val="23"/>
      <w:szCs w:val="23"/>
      <w:lang w:eastAsia="en-US"/>
    </w:rPr>
  </w:style>
  <w:style w:type="character" w:styleId="a4">
    <w:name w:val="Hyperlink"/>
    <w:basedOn w:val="a0"/>
    <w:uiPriority w:val="99"/>
    <w:semiHidden/>
    <w:unhideWhenUsed/>
    <w:rsid w:val="00956708"/>
    <w:rPr>
      <w:color w:val="0000FF"/>
      <w:u w:val="single"/>
    </w:rPr>
  </w:style>
  <w:style w:type="character" w:customStyle="1" w:styleId="blk">
    <w:name w:val="blk"/>
    <w:basedOn w:val="a0"/>
    <w:rsid w:val="003D03C6"/>
  </w:style>
  <w:style w:type="paragraph" w:customStyle="1" w:styleId="pboth">
    <w:name w:val="pboth"/>
    <w:basedOn w:val="a"/>
    <w:rsid w:val="00F02E3E"/>
    <w:pPr>
      <w:spacing w:before="100" w:beforeAutospacing="1" w:after="100" w:afterAutospacing="1" w:line="240" w:lineRule="auto"/>
      <w:ind w:left="0" w:right="0" w:firstLine="0"/>
      <w:jc w:val="left"/>
    </w:pPr>
    <w:rPr>
      <w:color w:val="auto"/>
      <w:sz w:val="24"/>
      <w:szCs w:val="24"/>
    </w:rPr>
  </w:style>
  <w:style w:type="paragraph" w:styleId="a5">
    <w:name w:val="No Spacing"/>
    <w:link w:val="a6"/>
    <w:uiPriority w:val="1"/>
    <w:qFormat/>
    <w:rsid w:val="00F02E3E"/>
    <w:pPr>
      <w:spacing w:after="0" w:line="240" w:lineRule="auto"/>
    </w:pPr>
    <w:rPr>
      <w:rFonts w:eastAsiaTheme="minorEastAsia"/>
      <w:lang w:eastAsia="ru-RU"/>
    </w:rPr>
  </w:style>
  <w:style w:type="character" w:customStyle="1" w:styleId="a6">
    <w:name w:val="Без интервала Знак"/>
    <w:basedOn w:val="a0"/>
    <w:link w:val="a5"/>
    <w:uiPriority w:val="1"/>
    <w:rsid w:val="00F02E3E"/>
    <w:rPr>
      <w:rFonts w:eastAsiaTheme="minorEastAsia"/>
      <w:lang w:eastAsia="ru-RU"/>
    </w:rPr>
  </w:style>
  <w:style w:type="paragraph" w:styleId="a7">
    <w:name w:val="header"/>
    <w:basedOn w:val="a"/>
    <w:link w:val="a8"/>
    <w:uiPriority w:val="99"/>
    <w:rsid w:val="009A0EFB"/>
    <w:pPr>
      <w:tabs>
        <w:tab w:val="center" w:pos="4677"/>
        <w:tab w:val="right" w:pos="9355"/>
      </w:tabs>
      <w:spacing w:after="0" w:line="240" w:lineRule="auto"/>
      <w:ind w:left="0" w:right="0" w:firstLine="0"/>
      <w:jc w:val="left"/>
    </w:pPr>
    <w:rPr>
      <w:color w:val="auto"/>
      <w:sz w:val="24"/>
      <w:szCs w:val="24"/>
      <w:lang w:val="x-none"/>
    </w:rPr>
  </w:style>
  <w:style w:type="character" w:customStyle="1" w:styleId="a8">
    <w:name w:val="Верхний колонтитул Знак"/>
    <w:basedOn w:val="a0"/>
    <w:link w:val="a7"/>
    <w:uiPriority w:val="99"/>
    <w:rsid w:val="009A0EFB"/>
    <w:rPr>
      <w:rFonts w:ascii="Times New Roman" w:eastAsia="Times New Roman" w:hAnsi="Times New Roman" w:cs="Times New Roman"/>
      <w:sz w:val="24"/>
      <w:szCs w:val="24"/>
      <w:lang w:val="x-none" w:eastAsia="ru-RU"/>
    </w:rPr>
  </w:style>
  <w:style w:type="paragraph" w:styleId="a9">
    <w:name w:val="List Paragraph"/>
    <w:basedOn w:val="a"/>
    <w:uiPriority w:val="34"/>
    <w:qFormat/>
    <w:rsid w:val="009A0EFB"/>
    <w:pPr>
      <w:ind w:left="720"/>
      <w:contextualSpacing/>
    </w:pPr>
  </w:style>
  <w:style w:type="character" w:customStyle="1" w:styleId="10">
    <w:name w:val="Заголовок 1 Знак"/>
    <w:basedOn w:val="a0"/>
    <w:link w:val="1"/>
    <w:rsid w:val="002E37B8"/>
    <w:rPr>
      <w:rFonts w:ascii="Arial" w:eastAsia="Times New Roman" w:hAnsi="Arial" w:cs="Arial"/>
      <w:b/>
      <w:bCs/>
      <w:color w:val="000080"/>
      <w:sz w:val="24"/>
      <w:szCs w:val="24"/>
      <w:lang w:eastAsia="ru-RU"/>
    </w:rPr>
  </w:style>
  <w:style w:type="paragraph" w:customStyle="1" w:styleId="ConsPlusNormal">
    <w:name w:val="ConsPlusNormal"/>
    <w:rsid w:val="006E6CF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alacts.ru/doc/294_FZ-o-zawite-prav-jur-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lacts.ru/doc/294_FZ-o-zawite-prav-jur-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FDEF-CC6D-4C27-ACAF-49391877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2017-06-26T10:29:00Z</dcterms:created>
  <dcterms:modified xsi:type="dcterms:W3CDTF">2017-06-26T10:33:00Z</dcterms:modified>
</cp:coreProperties>
</file>