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71" w:rsidRDefault="00D37D71">
      <w:pPr>
        <w:jc w:val="center"/>
        <w:rPr>
          <w:b/>
          <w:bCs/>
          <w:sz w:val="28"/>
          <w:szCs w:val="28"/>
        </w:rPr>
      </w:pPr>
    </w:p>
    <w:p w:rsidR="00AB555B" w:rsidRPr="007977DD" w:rsidRDefault="00AB555B" w:rsidP="00AB555B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AB555B" w:rsidRPr="007977DD" w:rsidRDefault="00AB555B" w:rsidP="00AB555B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AB555B" w:rsidRPr="007977DD" w:rsidRDefault="00AB555B" w:rsidP="00AB555B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AB555B" w:rsidRDefault="00AB555B" w:rsidP="00AB555B">
      <w:pPr>
        <w:spacing w:line="240" w:lineRule="atLeast"/>
        <w:jc w:val="center"/>
        <w:rPr>
          <w:b/>
          <w:sz w:val="22"/>
          <w:szCs w:val="22"/>
        </w:rPr>
      </w:pPr>
    </w:p>
    <w:p w:rsidR="00AB555B" w:rsidRDefault="00AB555B" w:rsidP="00AB555B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 улица Мира, 11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AB555B" w:rsidTr="007504A7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555B" w:rsidRPr="007977DD" w:rsidRDefault="00AB555B" w:rsidP="007504A7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</w:t>
            </w:r>
            <w:r w:rsidRPr="007977D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D37D71" w:rsidRDefault="00D37D71">
      <w:pPr>
        <w:rPr>
          <w:b/>
          <w:sz w:val="28"/>
        </w:rPr>
      </w:pPr>
      <w:r>
        <w:rPr>
          <w:b/>
          <w:sz w:val="28"/>
        </w:rPr>
        <w:t xml:space="preserve">от  </w:t>
      </w:r>
      <w:r w:rsidR="00761CC8">
        <w:rPr>
          <w:b/>
          <w:sz w:val="28"/>
        </w:rPr>
        <w:t>26.11.</w:t>
      </w:r>
      <w:r w:rsidR="00187039">
        <w:rPr>
          <w:b/>
          <w:sz w:val="28"/>
        </w:rPr>
        <w:t>2015</w:t>
      </w:r>
      <w:r>
        <w:rPr>
          <w:b/>
          <w:sz w:val="28"/>
        </w:rPr>
        <w:t xml:space="preserve">  года                                                      </w:t>
      </w:r>
      <w:r w:rsidR="00187039">
        <w:rPr>
          <w:b/>
          <w:sz w:val="28"/>
        </w:rPr>
        <w:t xml:space="preserve">                         </w:t>
      </w:r>
      <w:r w:rsidR="00AD3B23">
        <w:rPr>
          <w:b/>
          <w:sz w:val="28"/>
        </w:rPr>
        <w:t xml:space="preserve">  </w:t>
      </w:r>
      <w:r w:rsidR="00072D41">
        <w:rPr>
          <w:b/>
          <w:sz w:val="28"/>
        </w:rPr>
        <w:t xml:space="preserve">       </w:t>
      </w:r>
      <w:r w:rsidR="00761CC8">
        <w:rPr>
          <w:b/>
          <w:sz w:val="28"/>
        </w:rPr>
        <w:t xml:space="preserve">   </w:t>
      </w:r>
      <w:r>
        <w:rPr>
          <w:b/>
          <w:sz w:val="28"/>
        </w:rPr>
        <w:t>№</w:t>
      </w:r>
      <w:r w:rsidR="00761CC8">
        <w:rPr>
          <w:b/>
          <w:sz w:val="28"/>
        </w:rPr>
        <w:t>57</w:t>
      </w:r>
    </w:p>
    <w:p w:rsidR="00D37D71" w:rsidRDefault="00D37D71">
      <w:pPr>
        <w:jc w:val="center"/>
        <w:rPr>
          <w:b/>
          <w:sz w:val="28"/>
        </w:rPr>
      </w:pPr>
    </w:p>
    <w:p w:rsidR="00D37D71" w:rsidRDefault="00187039">
      <w:pPr>
        <w:jc w:val="center"/>
        <w:rPr>
          <w:sz w:val="28"/>
          <w:szCs w:val="28"/>
        </w:rPr>
      </w:pPr>
      <w:r>
        <w:rPr>
          <w:b/>
          <w:sz w:val="28"/>
        </w:rPr>
        <w:t>О внесении изменений в решение от 13.11.2015 г. №52 «</w:t>
      </w:r>
      <w:r w:rsidR="00D37D71">
        <w:rPr>
          <w:b/>
          <w:sz w:val="28"/>
        </w:rPr>
        <w:t>О земельном налоге на территории Ильевского сельского поселения</w:t>
      </w:r>
      <w:r>
        <w:rPr>
          <w:b/>
          <w:sz w:val="28"/>
        </w:rPr>
        <w:t>»</w:t>
      </w:r>
    </w:p>
    <w:p w:rsidR="00D37D71" w:rsidRDefault="00D37D71">
      <w:pPr>
        <w:jc w:val="center"/>
        <w:rPr>
          <w:sz w:val="28"/>
          <w:szCs w:val="28"/>
        </w:rPr>
      </w:pPr>
    </w:p>
    <w:p w:rsidR="00D37D71" w:rsidRDefault="00D37D71">
      <w:pPr>
        <w:pStyle w:val="1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главой 31 Налогового кодекса РФ, Федеральным законом от 06.10.2003 №131-ФЗ «Об общих принципах организации местного самоуправления в Российской Федерации» и на основании ст. 6 Устава Ильевского сельского поселения  </w:t>
      </w:r>
    </w:p>
    <w:p w:rsidR="00822DD8" w:rsidRPr="00822DD8" w:rsidRDefault="00822DD8" w:rsidP="00822DD8">
      <w:pPr>
        <w:pStyle w:val="a0"/>
      </w:pPr>
    </w:p>
    <w:p w:rsidR="00D37D71" w:rsidRDefault="00D37D71">
      <w:pPr>
        <w:pStyle w:val="1"/>
        <w:ind w:left="0" w:firstLine="708"/>
        <w:rPr>
          <w:sz w:val="28"/>
          <w:szCs w:val="28"/>
        </w:rPr>
      </w:pPr>
      <w:r>
        <w:rPr>
          <w:sz w:val="28"/>
          <w:szCs w:val="28"/>
        </w:rPr>
        <w:t>Ильевский сельский Совет</w:t>
      </w:r>
    </w:p>
    <w:p w:rsidR="00D37D71" w:rsidRDefault="00D37D71">
      <w:pPr>
        <w:pStyle w:val="1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822DD8" w:rsidRPr="00822DD8" w:rsidRDefault="00822DD8" w:rsidP="00822DD8">
      <w:pPr>
        <w:pStyle w:val="a0"/>
      </w:pPr>
    </w:p>
    <w:p w:rsidR="00187039" w:rsidRDefault="006F336B" w:rsidP="006F3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от 13.11.2015 г. №52 «О земельном налоге на территории Ильевского сельского поселения» (далее - Решение):</w:t>
      </w:r>
    </w:p>
    <w:p w:rsidR="006F336B" w:rsidRDefault="006F336B" w:rsidP="006F336B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исключить из абзаца 2 пункта 5 </w:t>
      </w:r>
      <w:r w:rsidR="00C03DE9">
        <w:rPr>
          <w:sz w:val="28"/>
          <w:szCs w:val="28"/>
        </w:rPr>
        <w:t xml:space="preserve">и пункта 6.1. </w:t>
      </w:r>
      <w:r>
        <w:rPr>
          <w:sz w:val="28"/>
          <w:szCs w:val="28"/>
        </w:rPr>
        <w:t>Решения</w:t>
      </w:r>
      <w:r w:rsidR="00822DD8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слова «организаций» слова «и физических лиц, являющихся индивидуальными предпринимателями»;</w:t>
      </w:r>
    </w:p>
    <w:p w:rsidR="00822DD8" w:rsidRDefault="006F336B" w:rsidP="00822DD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22DD8">
        <w:rPr>
          <w:sz w:val="28"/>
          <w:szCs w:val="28"/>
        </w:rPr>
        <w:t xml:space="preserve">в пункте 9 Решения «с 1 января 2015 года» заменить </w:t>
      </w:r>
      <w:proofErr w:type="gramStart"/>
      <w:r w:rsidR="00822DD8">
        <w:rPr>
          <w:sz w:val="28"/>
          <w:szCs w:val="28"/>
        </w:rPr>
        <w:t>на</w:t>
      </w:r>
      <w:proofErr w:type="gramEnd"/>
      <w:r w:rsidR="00822DD8">
        <w:rPr>
          <w:sz w:val="28"/>
          <w:szCs w:val="28"/>
        </w:rPr>
        <w:t xml:space="preserve"> «с 01 января 2016 года».</w:t>
      </w:r>
    </w:p>
    <w:p w:rsidR="00D37D71" w:rsidRDefault="00822DD8" w:rsidP="006F3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7D71">
        <w:rPr>
          <w:sz w:val="28"/>
          <w:szCs w:val="28"/>
        </w:rPr>
        <w:t xml:space="preserve">Настоящее решение опубликовать в районной газете «Борьба».  </w:t>
      </w:r>
    </w:p>
    <w:p w:rsidR="00D37D71" w:rsidRPr="00822DD8" w:rsidRDefault="00822DD8" w:rsidP="00822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7D71">
        <w:rPr>
          <w:sz w:val="28"/>
          <w:szCs w:val="28"/>
        </w:rPr>
        <w:t>Настоящее решение вступает в силу с 1 января 2016 года, но не ранее чем по истечении месячного срока со дня опубликования</w:t>
      </w:r>
      <w:r>
        <w:rPr>
          <w:sz w:val="28"/>
          <w:szCs w:val="28"/>
        </w:rPr>
        <w:t xml:space="preserve"> и распространяет свое действия на правоотношения, возникшие с 01 января 2016 года</w:t>
      </w:r>
      <w:r w:rsidR="00D37D71">
        <w:rPr>
          <w:sz w:val="28"/>
          <w:szCs w:val="28"/>
        </w:rPr>
        <w:t>.</w:t>
      </w:r>
    </w:p>
    <w:p w:rsidR="00D37D71" w:rsidRDefault="00D37D71" w:rsidP="006F336B">
      <w:pPr>
        <w:ind w:firstLine="567"/>
        <w:jc w:val="both"/>
      </w:pPr>
    </w:p>
    <w:p w:rsidR="00D37D71" w:rsidRDefault="00D37D71">
      <w:pPr>
        <w:jc w:val="both"/>
      </w:pPr>
    </w:p>
    <w:p w:rsidR="00D37D71" w:rsidRDefault="00D37D71">
      <w:pPr>
        <w:jc w:val="both"/>
      </w:pPr>
    </w:p>
    <w:p w:rsidR="00D37D71" w:rsidRDefault="00D3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                                                 </w:t>
      </w:r>
    </w:p>
    <w:p w:rsidR="00761CC8" w:rsidRDefault="00D3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</w:t>
      </w:r>
      <w:r w:rsidR="00761CC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И.В.Горбатова</w:t>
      </w:r>
    </w:p>
    <w:p w:rsidR="00761CC8" w:rsidRDefault="00761CC8">
      <w:pPr>
        <w:jc w:val="both"/>
        <w:rPr>
          <w:b/>
          <w:sz w:val="28"/>
          <w:szCs w:val="28"/>
        </w:rPr>
      </w:pPr>
    </w:p>
    <w:p w:rsidR="00761CC8" w:rsidRDefault="00761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Ильевского</w:t>
      </w:r>
    </w:p>
    <w:p w:rsidR="00D37D71" w:rsidRPr="00761CC8" w:rsidRDefault="00761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</w:t>
      </w:r>
      <w:r w:rsidR="00D37D7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В.В.Акимова</w:t>
      </w:r>
      <w:r w:rsidR="00D37D71">
        <w:rPr>
          <w:b/>
          <w:sz w:val="28"/>
          <w:szCs w:val="28"/>
        </w:rPr>
        <w:t xml:space="preserve">                                                      </w:t>
      </w:r>
    </w:p>
    <w:sectPr w:rsidR="00D37D71" w:rsidRPr="00761CC8" w:rsidSect="0034462D">
      <w:pgSz w:w="11906" w:h="16838"/>
      <w:pgMar w:top="567" w:right="850" w:bottom="1134" w:left="1418" w:header="720" w:footer="720" w:gutter="0"/>
      <w:cols w:space="72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50" w:hanging="180"/>
      </w:pPr>
    </w:lvl>
  </w:abstractNum>
  <w:abstractNum w:abstractNumId="9">
    <w:nsid w:val="45CB47A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87039"/>
    <w:rsid w:val="00072D41"/>
    <w:rsid w:val="00187039"/>
    <w:rsid w:val="0034462D"/>
    <w:rsid w:val="006F336B"/>
    <w:rsid w:val="00761CC8"/>
    <w:rsid w:val="00822DD8"/>
    <w:rsid w:val="00A30BB8"/>
    <w:rsid w:val="00AB555B"/>
    <w:rsid w:val="00AD3B23"/>
    <w:rsid w:val="00C03DE9"/>
    <w:rsid w:val="00D37D71"/>
    <w:rsid w:val="00DE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62D"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rsid w:val="0034462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4462D"/>
  </w:style>
  <w:style w:type="character" w:styleId="a4">
    <w:name w:val="Hyperlink"/>
    <w:basedOn w:val="10"/>
    <w:rsid w:val="0034462D"/>
    <w:rPr>
      <w:color w:val="0000FF"/>
      <w:u w:val="single"/>
    </w:rPr>
  </w:style>
  <w:style w:type="character" w:customStyle="1" w:styleId="ListLabel1">
    <w:name w:val="ListLabel 1"/>
    <w:rsid w:val="0034462D"/>
    <w:rPr>
      <w:b w:val="0"/>
    </w:rPr>
  </w:style>
  <w:style w:type="character" w:customStyle="1" w:styleId="ListLabel2">
    <w:name w:val="ListLabel 2"/>
    <w:rsid w:val="0034462D"/>
    <w:rPr>
      <w:b/>
    </w:rPr>
  </w:style>
  <w:style w:type="character" w:customStyle="1" w:styleId="ListLabel3">
    <w:name w:val="ListLabel 3"/>
    <w:rsid w:val="0034462D"/>
    <w:rPr>
      <w:rFonts w:cs="Courier New"/>
    </w:rPr>
  </w:style>
  <w:style w:type="paragraph" w:customStyle="1" w:styleId="a5">
    <w:name w:val="Заголовок"/>
    <w:basedOn w:val="a"/>
    <w:next w:val="a0"/>
    <w:rsid w:val="003446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34462D"/>
    <w:pPr>
      <w:spacing w:after="120"/>
    </w:pPr>
  </w:style>
  <w:style w:type="paragraph" w:styleId="a6">
    <w:name w:val="List"/>
    <w:basedOn w:val="a0"/>
    <w:rsid w:val="0034462D"/>
    <w:rPr>
      <w:rFonts w:cs="Mangal"/>
    </w:rPr>
  </w:style>
  <w:style w:type="paragraph" w:customStyle="1" w:styleId="11">
    <w:name w:val="Название1"/>
    <w:basedOn w:val="a"/>
    <w:rsid w:val="003446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4462D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34462D"/>
    <w:rPr>
      <w:rFonts w:ascii="Tahoma" w:hAnsi="Tahoma" w:cs="Tahoma"/>
      <w:sz w:val="16"/>
      <w:szCs w:val="16"/>
    </w:rPr>
  </w:style>
  <w:style w:type="paragraph" w:customStyle="1" w:styleId="14">
    <w:name w:val="Знак1 Знак Знак Знак Знак Знак Знак"/>
    <w:basedOn w:val="a"/>
    <w:rsid w:val="0034462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5">
    <w:name w:val="Обычный (веб)1"/>
    <w:basedOn w:val="a"/>
    <w:rsid w:val="0034462D"/>
    <w:pPr>
      <w:spacing w:before="100" w:after="100"/>
    </w:pPr>
    <w:rPr>
      <w:sz w:val="24"/>
      <w:szCs w:val="24"/>
    </w:rPr>
  </w:style>
  <w:style w:type="paragraph" w:customStyle="1" w:styleId="16">
    <w:name w:val="Абзац списка1"/>
    <w:basedOn w:val="a"/>
    <w:rsid w:val="003446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Kraftway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Перфилова</dc:creator>
  <cp:keywords/>
  <cp:lastModifiedBy>Новый</cp:lastModifiedBy>
  <cp:revision>8</cp:revision>
  <cp:lastPrinted>2015-12-01T04:54:00Z</cp:lastPrinted>
  <dcterms:created xsi:type="dcterms:W3CDTF">2015-11-27T04:14:00Z</dcterms:created>
  <dcterms:modified xsi:type="dcterms:W3CDTF">2015-12-01T04:55:00Z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AKMR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