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83C" w:rsidRDefault="006D77D5" w:rsidP="006358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</w:t>
      </w:r>
    </w:p>
    <w:p w:rsidR="0063583C" w:rsidRDefault="0063583C" w:rsidP="0063583C">
      <w:pPr>
        <w:jc w:val="center"/>
        <w:rPr>
          <w:b/>
          <w:sz w:val="28"/>
          <w:szCs w:val="28"/>
        </w:rPr>
      </w:pPr>
      <w:r w:rsidRPr="00DE48C9">
        <w:rPr>
          <w:b/>
          <w:sz w:val="28"/>
          <w:szCs w:val="28"/>
        </w:rPr>
        <w:t>АДМИНИСТРАЦИЯ</w:t>
      </w:r>
    </w:p>
    <w:p w:rsidR="0063583C" w:rsidRDefault="0063583C" w:rsidP="006358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ИЛЬЕВСКОГО СЕЛЬСКОГО ПОСЕЛЕНИЯ</w:t>
      </w:r>
    </w:p>
    <w:p w:rsidR="0063583C" w:rsidRDefault="0063583C" w:rsidP="0063583C">
      <w:pPr>
        <w:jc w:val="center"/>
        <w:rPr>
          <w:b/>
          <w:sz w:val="28"/>
          <w:szCs w:val="28"/>
        </w:rPr>
      </w:pPr>
      <w:r w:rsidRPr="00DE48C9">
        <w:rPr>
          <w:b/>
          <w:sz w:val="28"/>
          <w:szCs w:val="28"/>
        </w:rPr>
        <w:t xml:space="preserve">КАЛАЧЕВСКОГО МУНИЦИПАЛЬНОГО РАЙОНАВОЛГОГРАДСКОЙ ОБЛАСТИ </w:t>
      </w:r>
    </w:p>
    <w:p w:rsidR="0063583C" w:rsidRDefault="0063583C" w:rsidP="0063583C">
      <w:pPr>
        <w:pBdr>
          <w:top w:val="thinThickSmallGap" w:sz="24" w:space="1" w:color="auto"/>
        </w:pBdr>
        <w:rPr>
          <w:b/>
          <w:sz w:val="28"/>
          <w:szCs w:val="28"/>
        </w:rPr>
      </w:pPr>
    </w:p>
    <w:p w:rsidR="0063583C" w:rsidRPr="00E02004" w:rsidRDefault="0063583C" w:rsidP="00B02486">
      <w:pPr>
        <w:pBdr>
          <w:top w:val="thinThickSmallGap" w:sz="24" w:space="1" w:color="auto"/>
        </w:pBdr>
        <w:jc w:val="center"/>
        <w:rPr>
          <w:b/>
          <w:sz w:val="28"/>
          <w:szCs w:val="28"/>
        </w:rPr>
      </w:pPr>
      <w:r w:rsidRPr="00E02004">
        <w:rPr>
          <w:b/>
          <w:sz w:val="28"/>
          <w:szCs w:val="28"/>
        </w:rPr>
        <w:t>ПОСТАНОВЛЕНИ</w:t>
      </w:r>
      <w:r>
        <w:rPr>
          <w:b/>
          <w:sz w:val="28"/>
          <w:szCs w:val="28"/>
        </w:rPr>
        <w:t>Е</w:t>
      </w:r>
    </w:p>
    <w:p w:rsidR="0063583C" w:rsidRDefault="0063583C" w:rsidP="0063583C">
      <w:pPr>
        <w:pBdr>
          <w:top w:val="thinThickSmallGap" w:sz="24" w:space="1" w:color="auto"/>
        </w:pBdr>
        <w:rPr>
          <w:b/>
          <w:sz w:val="28"/>
          <w:szCs w:val="28"/>
        </w:rPr>
      </w:pPr>
    </w:p>
    <w:p w:rsidR="0063583C" w:rsidRDefault="00B9474E" w:rsidP="006D77D5">
      <w:pPr>
        <w:pBdr>
          <w:top w:val="thinThickSmallGap" w:sz="24" w:space="1" w:color="auto"/>
        </w:pBdr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14.11</w:t>
      </w:r>
      <w:r w:rsidR="0063583C">
        <w:rPr>
          <w:b/>
          <w:sz w:val="28"/>
          <w:szCs w:val="28"/>
        </w:rPr>
        <w:t>.201</w:t>
      </w:r>
      <w:r w:rsidR="002B1B2F">
        <w:rPr>
          <w:b/>
          <w:sz w:val="28"/>
          <w:szCs w:val="28"/>
        </w:rPr>
        <w:t xml:space="preserve">7 </w:t>
      </w:r>
      <w:r w:rsidR="0063583C" w:rsidRPr="00F52815">
        <w:rPr>
          <w:b/>
          <w:sz w:val="28"/>
          <w:szCs w:val="28"/>
        </w:rPr>
        <w:t>г</w:t>
      </w:r>
      <w:r w:rsidR="002B1B2F">
        <w:rPr>
          <w:b/>
          <w:sz w:val="28"/>
          <w:szCs w:val="28"/>
        </w:rPr>
        <w:t>.</w:t>
      </w:r>
      <w:r w:rsidR="0063583C" w:rsidRPr="00F52815">
        <w:rPr>
          <w:b/>
          <w:sz w:val="28"/>
          <w:szCs w:val="28"/>
        </w:rPr>
        <w:t xml:space="preserve">  </w:t>
      </w:r>
      <w:r w:rsidR="00A37889">
        <w:rPr>
          <w:b/>
          <w:sz w:val="28"/>
          <w:szCs w:val="28"/>
        </w:rPr>
        <w:t xml:space="preserve">                                                                                                </w:t>
      </w:r>
      <w:r w:rsidR="0063583C" w:rsidRPr="00F52815">
        <w:rPr>
          <w:b/>
          <w:sz w:val="28"/>
          <w:szCs w:val="28"/>
        </w:rPr>
        <w:t>№</w:t>
      </w:r>
      <w:r w:rsidR="006D77D5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116</w:t>
      </w:r>
    </w:p>
    <w:p w:rsidR="0063583C" w:rsidRPr="00BB075F" w:rsidRDefault="0063583C" w:rsidP="006358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муниципальной программы</w:t>
      </w:r>
    </w:p>
    <w:p w:rsidR="0063583C" w:rsidRDefault="0063583C" w:rsidP="009B4531">
      <w:pPr>
        <w:jc w:val="center"/>
        <w:rPr>
          <w:b/>
          <w:sz w:val="28"/>
          <w:szCs w:val="28"/>
        </w:rPr>
      </w:pPr>
      <w:r w:rsidRPr="00BB075F">
        <w:rPr>
          <w:b/>
          <w:sz w:val="28"/>
          <w:szCs w:val="28"/>
        </w:rPr>
        <w:t xml:space="preserve">«Сохранение и развитие культуры на территории </w:t>
      </w:r>
      <w:proofErr w:type="spellStart"/>
      <w:r>
        <w:rPr>
          <w:b/>
          <w:sz w:val="28"/>
          <w:szCs w:val="28"/>
        </w:rPr>
        <w:t>Ильевского</w:t>
      </w:r>
      <w:proofErr w:type="spellEnd"/>
      <w:r>
        <w:rPr>
          <w:b/>
          <w:sz w:val="28"/>
          <w:szCs w:val="28"/>
        </w:rPr>
        <w:t xml:space="preserve"> сельского поселения на 201</w:t>
      </w:r>
      <w:r w:rsidR="00F34DE1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-20</w:t>
      </w:r>
      <w:r w:rsidR="00F34DE1">
        <w:rPr>
          <w:b/>
          <w:sz w:val="28"/>
          <w:szCs w:val="28"/>
        </w:rPr>
        <w:t xml:space="preserve">20 </w:t>
      </w:r>
      <w:r>
        <w:rPr>
          <w:b/>
          <w:sz w:val="28"/>
          <w:szCs w:val="28"/>
        </w:rPr>
        <w:t>годы»</w:t>
      </w:r>
    </w:p>
    <w:p w:rsidR="009B4531" w:rsidRPr="009B4531" w:rsidRDefault="009B4531" w:rsidP="009B4531">
      <w:pPr>
        <w:jc w:val="center"/>
        <w:rPr>
          <w:b/>
          <w:sz w:val="28"/>
          <w:szCs w:val="28"/>
        </w:rPr>
      </w:pPr>
    </w:p>
    <w:p w:rsidR="00503C95" w:rsidRPr="009B4531" w:rsidRDefault="00F34DE1" w:rsidP="00F34DE1">
      <w:pPr>
        <w:ind w:firstLine="708"/>
        <w:jc w:val="both"/>
        <w:rPr>
          <w:sz w:val="28"/>
          <w:szCs w:val="28"/>
        </w:rPr>
      </w:pPr>
      <w:r w:rsidRPr="009B4531">
        <w:rPr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статьи 179 Бюджетного Кодекса Российской Федерации, «Основ законодательства Российской Федерации о культуре» от 09.10.1</w:t>
      </w:r>
      <w:r w:rsidR="009B4531" w:rsidRPr="009B4531">
        <w:rPr>
          <w:sz w:val="28"/>
          <w:szCs w:val="28"/>
        </w:rPr>
        <w:t>992  № 3612-1,</w:t>
      </w:r>
      <w:r w:rsidRPr="009B4531">
        <w:rPr>
          <w:sz w:val="28"/>
          <w:szCs w:val="28"/>
        </w:rPr>
        <w:t xml:space="preserve"> в целях обеспечения конституционного права жителей на участие в культурной жизни, пользовании учреждениями культуры, доступа к культурным ценностям, сохранения и развития культурного потенциала  </w:t>
      </w:r>
      <w:proofErr w:type="spellStart"/>
      <w:r w:rsidRPr="009B4531">
        <w:rPr>
          <w:sz w:val="28"/>
          <w:szCs w:val="28"/>
        </w:rPr>
        <w:t>Ильевского</w:t>
      </w:r>
      <w:proofErr w:type="spellEnd"/>
      <w:r w:rsidRPr="009B4531">
        <w:rPr>
          <w:sz w:val="28"/>
          <w:szCs w:val="28"/>
        </w:rPr>
        <w:t xml:space="preserve"> сельского поселения,  </w:t>
      </w:r>
    </w:p>
    <w:p w:rsidR="00503C95" w:rsidRDefault="0063583C" w:rsidP="00503C95">
      <w:pPr>
        <w:ind w:firstLine="708"/>
        <w:jc w:val="both"/>
        <w:rPr>
          <w:b/>
          <w:sz w:val="28"/>
          <w:szCs w:val="28"/>
        </w:rPr>
      </w:pPr>
      <w:r w:rsidRPr="00503C95">
        <w:rPr>
          <w:b/>
          <w:sz w:val="28"/>
          <w:szCs w:val="28"/>
        </w:rPr>
        <w:t>п о</w:t>
      </w:r>
      <w:r w:rsidR="00503C95" w:rsidRPr="00503C95">
        <w:rPr>
          <w:b/>
          <w:sz w:val="28"/>
          <w:szCs w:val="28"/>
        </w:rPr>
        <w:t xml:space="preserve"> </w:t>
      </w:r>
      <w:r w:rsidRPr="00503C95">
        <w:rPr>
          <w:b/>
          <w:sz w:val="28"/>
          <w:szCs w:val="28"/>
        </w:rPr>
        <w:t>с</w:t>
      </w:r>
      <w:r w:rsidR="00503C95" w:rsidRPr="00503C95">
        <w:rPr>
          <w:b/>
          <w:sz w:val="28"/>
          <w:szCs w:val="28"/>
        </w:rPr>
        <w:t xml:space="preserve"> </w:t>
      </w:r>
      <w:proofErr w:type="gramStart"/>
      <w:r w:rsidRPr="00503C95">
        <w:rPr>
          <w:b/>
          <w:sz w:val="28"/>
          <w:szCs w:val="28"/>
        </w:rPr>
        <w:t>т</w:t>
      </w:r>
      <w:proofErr w:type="gramEnd"/>
      <w:r w:rsidR="00503C95" w:rsidRPr="00503C95">
        <w:rPr>
          <w:b/>
          <w:sz w:val="28"/>
          <w:szCs w:val="28"/>
        </w:rPr>
        <w:t xml:space="preserve"> </w:t>
      </w:r>
      <w:r w:rsidRPr="00503C95">
        <w:rPr>
          <w:b/>
          <w:sz w:val="28"/>
          <w:szCs w:val="28"/>
        </w:rPr>
        <w:t>а</w:t>
      </w:r>
      <w:r w:rsidR="00503C95" w:rsidRPr="00503C95">
        <w:rPr>
          <w:b/>
          <w:sz w:val="28"/>
          <w:szCs w:val="28"/>
        </w:rPr>
        <w:t xml:space="preserve"> </w:t>
      </w:r>
      <w:r w:rsidRPr="00503C95">
        <w:rPr>
          <w:b/>
          <w:sz w:val="28"/>
          <w:szCs w:val="28"/>
        </w:rPr>
        <w:t>н</w:t>
      </w:r>
      <w:r w:rsidR="00503C95" w:rsidRPr="00503C95">
        <w:rPr>
          <w:b/>
          <w:sz w:val="28"/>
          <w:szCs w:val="28"/>
        </w:rPr>
        <w:t xml:space="preserve"> </w:t>
      </w:r>
      <w:r w:rsidRPr="00503C95">
        <w:rPr>
          <w:b/>
          <w:sz w:val="28"/>
          <w:szCs w:val="28"/>
        </w:rPr>
        <w:t>о</w:t>
      </w:r>
      <w:r w:rsidR="00503C95" w:rsidRPr="00503C95">
        <w:rPr>
          <w:b/>
          <w:sz w:val="28"/>
          <w:szCs w:val="28"/>
        </w:rPr>
        <w:t xml:space="preserve"> </w:t>
      </w:r>
      <w:r w:rsidRPr="00503C95">
        <w:rPr>
          <w:b/>
          <w:sz w:val="28"/>
          <w:szCs w:val="28"/>
        </w:rPr>
        <w:t>в</w:t>
      </w:r>
      <w:r w:rsidR="00503C95" w:rsidRPr="00503C95">
        <w:rPr>
          <w:b/>
          <w:sz w:val="28"/>
          <w:szCs w:val="28"/>
        </w:rPr>
        <w:t xml:space="preserve"> </w:t>
      </w:r>
      <w:r w:rsidRPr="00503C95">
        <w:rPr>
          <w:b/>
          <w:sz w:val="28"/>
          <w:szCs w:val="28"/>
        </w:rPr>
        <w:t>л</w:t>
      </w:r>
      <w:r w:rsidR="00503C95" w:rsidRPr="00503C95">
        <w:rPr>
          <w:b/>
          <w:sz w:val="28"/>
          <w:szCs w:val="28"/>
        </w:rPr>
        <w:t xml:space="preserve"> </w:t>
      </w:r>
      <w:r w:rsidRPr="00503C95">
        <w:rPr>
          <w:b/>
          <w:sz w:val="28"/>
          <w:szCs w:val="28"/>
        </w:rPr>
        <w:t>я</w:t>
      </w:r>
      <w:r w:rsidR="00503C95" w:rsidRPr="00503C95">
        <w:rPr>
          <w:b/>
          <w:sz w:val="28"/>
          <w:szCs w:val="28"/>
        </w:rPr>
        <w:t xml:space="preserve"> </w:t>
      </w:r>
      <w:r w:rsidRPr="00503C95">
        <w:rPr>
          <w:b/>
          <w:sz w:val="28"/>
          <w:szCs w:val="28"/>
        </w:rPr>
        <w:t xml:space="preserve">ю: </w:t>
      </w:r>
    </w:p>
    <w:p w:rsidR="00E32247" w:rsidRDefault="00E32247" w:rsidP="00503C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3583C">
        <w:rPr>
          <w:sz w:val="28"/>
          <w:szCs w:val="28"/>
        </w:rPr>
        <w:t>Утвердить муниципальную программу</w:t>
      </w:r>
      <w:r w:rsidR="0063583C" w:rsidRPr="00683019">
        <w:rPr>
          <w:sz w:val="28"/>
          <w:szCs w:val="28"/>
        </w:rPr>
        <w:t xml:space="preserve"> «Сохранение и развитие культуры на территории </w:t>
      </w:r>
      <w:proofErr w:type="spellStart"/>
      <w:r w:rsidR="0063583C" w:rsidRPr="00683019">
        <w:rPr>
          <w:sz w:val="28"/>
          <w:szCs w:val="28"/>
        </w:rPr>
        <w:t>Ильевс</w:t>
      </w:r>
      <w:r w:rsidR="0063583C">
        <w:rPr>
          <w:sz w:val="28"/>
          <w:szCs w:val="28"/>
        </w:rPr>
        <w:t>кого</w:t>
      </w:r>
      <w:proofErr w:type="spellEnd"/>
      <w:r w:rsidR="0063583C">
        <w:rPr>
          <w:sz w:val="28"/>
          <w:szCs w:val="28"/>
        </w:rPr>
        <w:t xml:space="preserve"> сельского поселения на 201</w:t>
      </w:r>
      <w:r w:rsidR="00F34DE1">
        <w:rPr>
          <w:sz w:val="28"/>
          <w:szCs w:val="28"/>
        </w:rPr>
        <w:t>8</w:t>
      </w:r>
      <w:r w:rsidR="0063583C">
        <w:rPr>
          <w:sz w:val="28"/>
          <w:szCs w:val="28"/>
        </w:rPr>
        <w:t>-20</w:t>
      </w:r>
      <w:r w:rsidR="00F34DE1">
        <w:rPr>
          <w:sz w:val="28"/>
          <w:szCs w:val="28"/>
        </w:rPr>
        <w:t>20</w:t>
      </w:r>
      <w:r w:rsidR="0063583C" w:rsidRPr="00683019">
        <w:rPr>
          <w:sz w:val="28"/>
          <w:szCs w:val="28"/>
        </w:rPr>
        <w:t xml:space="preserve"> годы» согласно приложению к настоящему постановлению.</w:t>
      </w:r>
    </w:p>
    <w:p w:rsidR="0063583C" w:rsidRPr="009B4531" w:rsidRDefault="00E32247" w:rsidP="009B4531">
      <w:pPr>
        <w:ind w:firstLine="708"/>
        <w:jc w:val="both"/>
      </w:pPr>
      <w:r>
        <w:rPr>
          <w:sz w:val="28"/>
          <w:szCs w:val="28"/>
        </w:rPr>
        <w:t xml:space="preserve">2. </w:t>
      </w:r>
      <w:r w:rsidR="0063583C" w:rsidRPr="00F47D25">
        <w:rPr>
          <w:sz w:val="28"/>
          <w:szCs w:val="28"/>
        </w:rPr>
        <w:t xml:space="preserve">Признать утратившим </w:t>
      </w:r>
      <w:proofErr w:type="gramStart"/>
      <w:r w:rsidR="0063583C" w:rsidRPr="00F47D25">
        <w:rPr>
          <w:sz w:val="28"/>
          <w:szCs w:val="28"/>
        </w:rPr>
        <w:t>силу  Постановление</w:t>
      </w:r>
      <w:proofErr w:type="gramEnd"/>
      <w:r w:rsidR="0063583C" w:rsidRPr="00F47D25">
        <w:rPr>
          <w:sz w:val="28"/>
          <w:szCs w:val="28"/>
        </w:rPr>
        <w:t xml:space="preserve"> главы </w:t>
      </w:r>
      <w:proofErr w:type="spellStart"/>
      <w:r w:rsidR="0063583C" w:rsidRPr="00F47D25">
        <w:rPr>
          <w:sz w:val="28"/>
          <w:szCs w:val="28"/>
        </w:rPr>
        <w:t>Ильевского</w:t>
      </w:r>
      <w:proofErr w:type="spellEnd"/>
      <w:r w:rsidR="0063583C" w:rsidRPr="00F47D25">
        <w:rPr>
          <w:sz w:val="28"/>
          <w:szCs w:val="28"/>
        </w:rPr>
        <w:t xml:space="preserve"> сельско</w:t>
      </w:r>
      <w:r w:rsidR="0063583C">
        <w:rPr>
          <w:sz w:val="28"/>
          <w:szCs w:val="28"/>
        </w:rPr>
        <w:t xml:space="preserve">го </w:t>
      </w:r>
      <w:r w:rsidR="0063583C" w:rsidRPr="009B4531">
        <w:rPr>
          <w:sz w:val="28"/>
          <w:szCs w:val="28"/>
        </w:rPr>
        <w:t xml:space="preserve">поселения </w:t>
      </w:r>
      <w:r w:rsidR="0098591A" w:rsidRPr="009B4531">
        <w:rPr>
          <w:sz w:val="28"/>
          <w:szCs w:val="28"/>
        </w:rPr>
        <w:t xml:space="preserve">от  </w:t>
      </w:r>
      <w:r w:rsidR="009B4531" w:rsidRPr="009B4531">
        <w:rPr>
          <w:sz w:val="28"/>
          <w:szCs w:val="28"/>
        </w:rPr>
        <w:t>09.01.2017 г. № 5</w:t>
      </w:r>
      <w:r w:rsidR="009B4531">
        <w:t xml:space="preserve">  </w:t>
      </w:r>
      <w:r w:rsidR="0098591A">
        <w:rPr>
          <w:sz w:val="28"/>
          <w:szCs w:val="28"/>
        </w:rPr>
        <w:t xml:space="preserve"> «Об утверждении </w:t>
      </w:r>
      <w:r w:rsidR="0063583C">
        <w:rPr>
          <w:sz w:val="28"/>
          <w:szCs w:val="28"/>
        </w:rPr>
        <w:t>муниципальн</w:t>
      </w:r>
      <w:r w:rsidR="0098591A">
        <w:rPr>
          <w:sz w:val="28"/>
          <w:szCs w:val="28"/>
        </w:rPr>
        <w:t>о</w:t>
      </w:r>
      <w:r w:rsidR="00503C95">
        <w:rPr>
          <w:sz w:val="28"/>
          <w:szCs w:val="28"/>
        </w:rPr>
        <w:t>й</w:t>
      </w:r>
      <w:r w:rsidR="0063583C">
        <w:rPr>
          <w:sz w:val="28"/>
          <w:szCs w:val="28"/>
        </w:rPr>
        <w:t xml:space="preserve">  программ</w:t>
      </w:r>
      <w:r w:rsidR="00503C95">
        <w:rPr>
          <w:sz w:val="28"/>
          <w:szCs w:val="28"/>
        </w:rPr>
        <w:t>ы</w:t>
      </w:r>
      <w:r w:rsidR="0063583C">
        <w:rPr>
          <w:sz w:val="28"/>
          <w:szCs w:val="28"/>
        </w:rPr>
        <w:t xml:space="preserve"> </w:t>
      </w:r>
      <w:r w:rsidR="0063583C" w:rsidRPr="00F47D25">
        <w:rPr>
          <w:sz w:val="28"/>
          <w:szCs w:val="28"/>
        </w:rPr>
        <w:t xml:space="preserve">«Сохранение и развитие культуры на территории </w:t>
      </w:r>
      <w:proofErr w:type="spellStart"/>
      <w:r w:rsidR="0063583C" w:rsidRPr="00F47D25">
        <w:rPr>
          <w:sz w:val="28"/>
          <w:szCs w:val="28"/>
        </w:rPr>
        <w:t>Ильевского</w:t>
      </w:r>
      <w:proofErr w:type="spellEnd"/>
      <w:r w:rsidR="0063583C" w:rsidRPr="00F47D25">
        <w:rPr>
          <w:sz w:val="28"/>
          <w:szCs w:val="28"/>
        </w:rPr>
        <w:t xml:space="preserve"> сельского поселения на 201</w:t>
      </w:r>
      <w:r w:rsidR="00503C95">
        <w:rPr>
          <w:sz w:val="28"/>
          <w:szCs w:val="28"/>
        </w:rPr>
        <w:t>6</w:t>
      </w:r>
      <w:r w:rsidR="0063583C" w:rsidRPr="00F47D25">
        <w:rPr>
          <w:sz w:val="28"/>
          <w:szCs w:val="28"/>
        </w:rPr>
        <w:t>-201</w:t>
      </w:r>
      <w:r w:rsidR="00503C95">
        <w:rPr>
          <w:sz w:val="28"/>
          <w:szCs w:val="28"/>
        </w:rPr>
        <w:t>8</w:t>
      </w:r>
      <w:r w:rsidR="0063583C" w:rsidRPr="00F47D25">
        <w:rPr>
          <w:sz w:val="28"/>
          <w:szCs w:val="28"/>
        </w:rPr>
        <w:t xml:space="preserve"> годы».                                                                           </w:t>
      </w:r>
    </w:p>
    <w:p w:rsidR="0063583C" w:rsidRPr="009B4531" w:rsidRDefault="0063583C" w:rsidP="009B45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B5ECA">
        <w:rPr>
          <w:sz w:val="28"/>
          <w:szCs w:val="28"/>
        </w:rPr>
        <w:t xml:space="preserve">. Настоящее постановление вступает в силу со дня его подписания и </w:t>
      </w:r>
      <w:r w:rsidRPr="009B4531">
        <w:rPr>
          <w:sz w:val="28"/>
          <w:szCs w:val="28"/>
        </w:rPr>
        <w:t>распространяет свои действия на отношения, возникшие с 01.01.201</w:t>
      </w:r>
      <w:r w:rsidR="009B4531" w:rsidRPr="009B4531">
        <w:rPr>
          <w:sz w:val="28"/>
          <w:szCs w:val="28"/>
        </w:rPr>
        <w:t xml:space="preserve">8 и подлежит официальному опубликованию. </w:t>
      </w:r>
    </w:p>
    <w:p w:rsidR="0063583C" w:rsidRPr="00BB5ECA" w:rsidRDefault="0063583C" w:rsidP="006358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B5ECA">
        <w:rPr>
          <w:sz w:val="28"/>
          <w:szCs w:val="28"/>
        </w:rPr>
        <w:t>. Контроль над исполнением настоящего постановления оставляю за собой.</w:t>
      </w:r>
    </w:p>
    <w:p w:rsidR="0063583C" w:rsidRPr="00BB5ECA" w:rsidRDefault="0063583C" w:rsidP="0063583C">
      <w:pPr>
        <w:jc w:val="both"/>
        <w:rPr>
          <w:sz w:val="28"/>
          <w:szCs w:val="28"/>
        </w:rPr>
      </w:pPr>
    </w:p>
    <w:p w:rsidR="00F34DE1" w:rsidRPr="009B4531" w:rsidRDefault="00F34DE1" w:rsidP="009B4531">
      <w:pPr>
        <w:pStyle w:val="a6"/>
        <w:rPr>
          <w:sz w:val="24"/>
        </w:rPr>
      </w:pPr>
    </w:p>
    <w:p w:rsidR="0063583C" w:rsidRPr="00EA605D" w:rsidRDefault="0063583C" w:rsidP="0063583C">
      <w:pPr>
        <w:jc w:val="both"/>
        <w:rPr>
          <w:sz w:val="28"/>
          <w:szCs w:val="28"/>
        </w:rPr>
      </w:pPr>
    </w:p>
    <w:p w:rsidR="0063583C" w:rsidRPr="00EA605D" w:rsidRDefault="0063583C" w:rsidP="0063583C">
      <w:pPr>
        <w:jc w:val="both"/>
        <w:rPr>
          <w:b/>
          <w:sz w:val="28"/>
          <w:szCs w:val="28"/>
        </w:rPr>
      </w:pPr>
      <w:r w:rsidRPr="00EA605D">
        <w:rPr>
          <w:b/>
          <w:sz w:val="28"/>
          <w:szCs w:val="28"/>
        </w:rPr>
        <w:t xml:space="preserve">Глава </w:t>
      </w:r>
      <w:proofErr w:type="spellStart"/>
      <w:r w:rsidRPr="00EA605D">
        <w:rPr>
          <w:b/>
          <w:sz w:val="28"/>
          <w:szCs w:val="28"/>
        </w:rPr>
        <w:t>Ильевского</w:t>
      </w:r>
      <w:proofErr w:type="spellEnd"/>
    </w:p>
    <w:p w:rsidR="0063583C" w:rsidRPr="00EA605D" w:rsidRDefault="0063583C" w:rsidP="0063583C">
      <w:pPr>
        <w:jc w:val="both"/>
        <w:rPr>
          <w:b/>
          <w:sz w:val="28"/>
          <w:szCs w:val="28"/>
        </w:rPr>
      </w:pPr>
      <w:r w:rsidRPr="00EA605D">
        <w:rPr>
          <w:b/>
          <w:sz w:val="28"/>
          <w:szCs w:val="28"/>
        </w:rPr>
        <w:t xml:space="preserve">сельского поселения                                                                   </w:t>
      </w:r>
      <w:r>
        <w:rPr>
          <w:b/>
          <w:sz w:val="28"/>
          <w:szCs w:val="28"/>
        </w:rPr>
        <w:t>И.В. Горбатова</w:t>
      </w:r>
    </w:p>
    <w:p w:rsidR="0063583C" w:rsidRPr="00EA605D" w:rsidRDefault="0063583C" w:rsidP="0063583C">
      <w:pPr>
        <w:rPr>
          <w:b/>
          <w:sz w:val="28"/>
          <w:szCs w:val="28"/>
        </w:rPr>
      </w:pPr>
    </w:p>
    <w:p w:rsidR="00233A0E" w:rsidRDefault="00233A0E"/>
    <w:p w:rsidR="00D63372" w:rsidRDefault="00D63372"/>
    <w:p w:rsidR="00D63372" w:rsidRDefault="00D63372"/>
    <w:p w:rsidR="00D63372" w:rsidRDefault="00D63372"/>
    <w:p w:rsidR="00D63372" w:rsidRDefault="00D63372"/>
    <w:p w:rsidR="006D77D5" w:rsidRDefault="006D77D5" w:rsidP="006D77D5">
      <w:pPr>
        <w:sectPr w:rsidR="006D77D5" w:rsidSect="009B4531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77D5" w:rsidRPr="006D77D5" w:rsidRDefault="00B9474E" w:rsidP="006D77D5">
      <w:pPr>
        <w:jc w:val="right"/>
      </w:pPr>
      <w:r>
        <w:lastRenderedPageBreak/>
        <w:t>Пр</w:t>
      </w:r>
      <w:r w:rsidR="006D77D5" w:rsidRPr="006D77D5">
        <w:t>иложение</w:t>
      </w:r>
    </w:p>
    <w:p w:rsidR="006D77D5" w:rsidRPr="006D77D5" w:rsidRDefault="006D77D5" w:rsidP="006D77D5">
      <w:pPr>
        <w:jc w:val="right"/>
      </w:pPr>
      <w:r w:rsidRPr="006D77D5">
        <w:t>к постановлению главы</w:t>
      </w:r>
    </w:p>
    <w:p w:rsidR="006D77D5" w:rsidRPr="006D77D5" w:rsidRDefault="006D77D5" w:rsidP="006D77D5">
      <w:pPr>
        <w:jc w:val="right"/>
      </w:pPr>
      <w:r w:rsidRPr="006D77D5">
        <w:t xml:space="preserve"> </w:t>
      </w:r>
      <w:proofErr w:type="spellStart"/>
      <w:r w:rsidRPr="006D77D5">
        <w:t>Ильевского</w:t>
      </w:r>
      <w:proofErr w:type="spellEnd"/>
      <w:r w:rsidRPr="006D77D5">
        <w:t xml:space="preserve"> сельского поселения</w:t>
      </w:r>
    </w:p>
    <w:p w:rsidR="006D77D5" w:rsidRPr="006D77D5" w:rsidRDefault="006D77D5" w:rsidP="006D77D5">
      <w:pPr>
        <w:pStyle w:val="aa"/>
        <w:jc w:val="right"/>
      </w:pPr>
      <w:r w:rsidRPr="006D77D5">
        <w:t xml:space="preserve">                                                                                                         </w:t>
      </w:r>
      <w:r w:rsidR="00B9474E">
        <w:t>о</w:t>
      </w:r>
      <w:r w:rsidRPr="006D77D5">
        <w:t>т</w:t>
      </w:r>
      <w:r w:rsidR="00B9474E">
        <w:t xml:space="preserve"> </w:t>
      </w:r>
      <w:proofErr w:type="gramStart"/>
      <w:r w:rsidR="00B9474E">
        <w:t>14.11.</w:t>
      </w:r>
      <w:r w:rsidRPr="006D77D5">
        <w:t>2017  №</w:t>
      </w:r>
      <w:proofErr w:type="gramEnd"/>
      <w:r w:rsidRPr="006D77D5">
        <w:t xml:space="preserve"> </w:t>
      </w:r>
      <w:r w:rsidR="00B9474E">
        <w:t>116</w:t>
      </w:r>
      <w:r w:rsidRPr="006D77D5">
        <w:t xml:space="preserve">        </w:t>
      </w:r>
    </w:p>
    <w:p w:rsidR="006D77D5" w:rsidRPr="006D77D5" w:rsidRDefault="006D77D5" w:rsidP="006D77D5">
      <w:pPr>
        <w:jc w:val="center"/>
      </w:pPr>
    </w:p>
    <w:p w:rsidR="006D77D5" w:rsidRDefault="006D77D5" w:rsidP="006D77D5">
      <w:pPr>
        <w:jc w:val="center"/>
      </w:pPr>
    </w:p>
    <w:p w:rsidR="00B9474E" w:rsidRPr="006D77D5" w:rsidRDefault="00B9474E" w:rsidP="006D77D5">
      <w:pPr>
        <w:jc w:val="center"/>
      </w:pPr>
    </w:p>
    <w:p w:rsidR="006D77D5" w:rsidRPr="006D77D5" w:rsidRDefault="006D77D5" w:rsidP="006D77D5"/>
    <w:p w:rsidR="006D77D5" w:rsidRPr="006D77D5" w:rsidRDefault="006D77D5" w:rsidP="006D77D5">
      <w:pPr>
        <w:jc w:val="center"/>
        <w:rPr>
          <w:b/>
        </w:rPr>
      </w:pPr>
      <w:r w:rsidRPr="006D77D5">
        <w:rPr>
          <w:b/>
        </w:rPr>
        <w:t xml:space="preserve">Муниципальная программа </w:t>
      </w:r>
    </w:p>
    <w:p w:rsidR="006D77D5" w:rsidRPr="006D77D5" w:rsidRDefault="006D77D5" w:rsidP="006D77D5">
      <w:pPr>
        <w:jc w:val="center"/>
        <w:rPr>
          <w:b/>
        </w:rPr>
      </w:pPr>
      <w:r w:rsidRPr="006D77D5">
        <w:rPr>
          <w:b/>
        </w:rPr>
        <w:t xml:space="preserve">«Сохранение и развитие культуры </w:t>
      </w:r>
      <w:proofErr w:type="spellStart"/>
      <w:r w:rsidRPr="006D77D5">
        <w:rPr>
          <w:b/>
        </w:rPr>
        <w:t>Ильевского</w:t>
      </w:r>
      <w:proofErr w:type="spellEnd"/>
      <w:r w:rsidRPr="006D77D5">
        <w:rPr>
          <w:b/>
        </w:rPr>
        <w:t xml:space="preserve"> сельского поселения</w:t>
      </w:r>
    </w:p>
    <w:p w:rsidR="006D77D5" w:rsidRPr="006D77D5" w:rsidRDefault="006D77D5" w:rsidP="006D77D5">
      <w:pPr>
        <w:jc w:val="center"/>
        <w:rPr>
          <w:b/>
        </w:rPr>
      </w:pPr>
      <w:r w:rsidRPr="006D77D5">
        <w:rPr>
          <w:b/>
        </w:rPr>
        <w:t xml:space="preserve"> на 2018 – 2020 годы»</w:t>
      </w:r>
    </w:p>
    <w:p w:rsidR="006D77D5" w:rsidRPr="006D77D5" w:rsidRDefault="006D77D5" w:rsidP="006D77D5"/>
    <w:p w:rsidR="006D77D5" w:rsidRPr="006D77D5" w:rsidRDefault="006D77D5" w:rsidP="006D77D5"/>
    <w:p w:rsidR="006D77D5" w:rsidRPr="006D77D5" w:rsidRDefault="006D77D5" w:rsidP="006D77D5">
      <w:pPr>
        <w:jc w:val="center"/>
        <w:rPr>
          <w:b/>
        </w:rPr>
      </w:pPr>
      <w:r w:rsidRPr="006D77D5">
        <w:rPr>
          <w:b/>
        </w:rPr>
        <w:t xml:space="preserve"> Паспорт муниципальной программы</w:t>
      </w:r>
    </w:p>
    <w:p w:rsidR="006D77D5" w:rsidRPr="006D77D5" w:rsidRDefault="006D77D5" w:rsidP="006D77D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10773"/>
      </w:tblGrid>
      <w:tr w:rsidR="006D77D5" w:rsidRPr="006D77D5" w:rsidTr="00B9474E">
        <w:tc>
          <w:tcPr>
            <w:tcW w:w="3794" w:type="dxa"/>
            <w:shd w:val="clear" w:color="auto" w:fill="auto"/>
          </w:tcPr>
          <w:p w:rsidR="006D77D5" w:rsidRPr="006D77D5" w:rsidRDefault="006D77D5" w:rsidP="00E66D5A">
            <w:r w:rsidRPr="006D77D5">
              <w:t xml:space="preserve">Наименование </w:t>
            </w:r>
          </w:p>
          <w:p w:rsidR="006D77D5" w:rsidRPr="006D77D5" w:rsidRDefault="006D77D5" w:rsidP="00E66D5A">
            <w:r w:rsidRPr="006D77D5">
              <w:t>Программы</w:t>
            </w:r>
          </w:p>
        </w:tc>
        <w:tc>
          <w:tcPr>
            <w:tcW w:w="10773" w:type="dxa"/>
            <w:shd w:val="clear" w:color="auto" w:fill="auto"/>
          </w:tcPr>
          <w:p w:rsidR="006D77D5" w:rsidRPr="006D77D5" w:rsidRDefault="006D77D5" w:rsidP="00E66D5A">
            <w:pPr>
              <w:jc w:val="both"/>
            </w:pPr>
            <w:r w:rsidRPr="006D77D5">
              <w:t xml:space="preserve">Муниципальная программа «Сохранение и развитие культуры </w:t>
            </w:r>
            <w:proofErr w:type="spellStart"/>
            <w:r w:rsidRPr="006D77D5">
              <w:t>Ильевского</w:t>
            </w:r>
            <w:proofErr w:type="spellEnd"/>
            <w:r w:rsidRPr="006D77D5">
              <w:t xml:space="preserve"> сельского поселения</w:t>
            </w:r>
          </w:p>
          <w:p w:rsidR="006D77D5" w:rsidRPr="006D77D5" w:rsidRDefault="006D77D5" w:rsidP="00E66D5A">
            <w:pPr>
              <w:jc w:val="both"/>
            </w:pPr>
            <w:r w:rsidRPr="006D77D5">
              <w:t xml:space="preserve"> на 2018 – 2020 годы»</w:t>
            </w:r>
          </w:p>
          <w:p w:rsidR="006D77D5" w:rsidRPr="006D77D5" w:rsidRDefault="006D77D5" w:rsidP="00E66D5A">
            <w:pPr>
              <w:jc w:val="both"/>
            </w:pPr>
          </w:p>
        </w:tc>
      </w:tr>
      <w:tr w:rsidR="006D77D5" w:rsidRPr="006D77D5" w:rsidTr="00B9474E">
        <w:tc>
          <w:tcPr>
            <w:tcW w:w="3794" w:type="dxa"/>
            <w:shd w:val="clear" w:color="auto" w:fill="auto"/>
          </w:tcPr>
          <w:p w:rsidR="006D77D5" w:rsidRPr="006D77D5" w:rsidRDefault="006D77D5" w:rsidP="00E66D5A">
            <w:r w:rsidRPr="006D77D5">
              <w:t>Основания для разработки Программы</w:t>
            </w:r>
          </w:p>
        </w:tc>
        <w:tc>
          <w:tcPr>
            <w:tcW w:w="10773" w:type="dxa"/>
            <w:shd w:val="clear" w:color="auto" w:fill="auto"/>
          </w:tcPr>
          <w:p w:rsidR="006D77D5" w:rsidRPr="006D77D5" w:rsidRDefault="006D77D5" w:rsidP="00E66D5A">
            <w:pPr>
              <w:tabs>
                <w:tab w:val="left" w:pos="432"/>
              </w:tabs>
              <w:jc w:val="both"/>
            </w:pPr>
            <w:r w:rsidRPr="006D77D5"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6D77D5" w:rsidRPr="006D77D5" w:rsidRDefault="006D77D5" w:rsidP="00E66D5A">
            <w:pPr>
              <w:tabs>
                <w:tab w:val="left" w:pos="432"/>
              </w:tabs>
              <w:jc w:val="both"/>
            </w:pPr>
            <w:r w:rsidRPr="006D77D5">
              <w:t xml:space="preserve">«Основы законодательства Российской Федерации о культуре» от </w:t>
            </w:r>
            <w:proofErr w:type="gramStart"/>
            <w:r w:rsidRPr="006D77D5">
              <w:t>09.10.1992  №</w:t>
            </w:r>
            <w:proofErr w:type="gramEnd"/>
            <w:r w:rsidRPr="006D77D5">
              <w:t xml:space="preserve"> 3612-1;</w:t>
            </w:r>
          </w:p>
          <w:p w:rsidR="006D77D5" w:rsidRPr="006D77D5" w:rsidRDefault="006D77D5" w:rsidP="00E66D5A">
            <w:pPr>
              <w:tabs>
                <w:tab w:val="left" w:pos="432"/>
              </w:tabs>
              <w:jc w:val="both"/>
            </w:pPr>
            <w:r w:rsidRPr="006D77D5">
              <w:t>Концепция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17.11.2008 № 1662-р</w:t>
            </w:r>
          </w:p>
          <w:p w:rsidR="006D77D5" w:rsidRPr="006D77D5" w:rsidRDefault="006D77D5" w:rsidP="00E66D5A">
            <w:pPr>
              <w:jc w:val="both"/>
            </w:pPr>
            <w:r w:rsidRPr="006D77D5">
              <w:t xml:space="preserve"> </w:t>
            </w:r>
          </w:p>
        </w:tc>
      </w:tr>
      <w:tr w:rsidR="006D77D5" w:rsidRPr="006D77D5" w:rsidTr="00B9474E">
        <w:tc>
          <w:tcPr>
            <w:tcW w:w="3794" w:type="dxa"/>
            <w:shd w:val="clear" w:color="auto" w:fill="auto"/>
          </w:tcPr>
          <w:p w:rsidR="006D77D5" w:rsidRPr="006D77D5" w:rsidRDefault="006D77D5" w:rsidP="00E66D5A">
            <w:r w:rsidRPr="006D77D5">
              <w:t>Заказчик Программы</w:t>
            </w:r>
          </w:p>
        </w:tc>
        <w:tc>
          <w:tcPr>
            <w:tcW w:w="10773" w:type="dxa"/>
            <w:shd w:val="clear" w:color="auto" w:fill="auto"/>
          </w:tcPr>
          <w:p w:rsidR="006D77D5" w:rsidRPr="006D77D5" w:rsidRDefault="006D77D5" w:rsidP="00E66D5A">
            <w:pPr>
              <w:tabs>
                <w:tab w:val="left" w:pos="432"/>
              </w:tabs>
              <w:jc w:val="both"/>
            </w:pPr>
            <w:r w:rsidRPr="006D77D5">
              <w:t xml:space="preserve">Администрация </w:t>
            </w:r>
            <w:proofErr w:type="spellStart"/>
            <w:r w:rsidRPr="006D77D5">
              <w:t>Ильевского</w:t>
            </w:r>
            <w:proofErr w:type="spellEnd"/>
            <w:r w:rsidRPr="006D77D5">
              <w:t xml:space="preserve"> сельского поселения</w:t>
            </w:r>
          </w:p>
          <w:p w:rsidR="006D77D5" w:rsidRPr="006D77D5" w:rsidRDefault="006D77D5" w:rsidP="00E66D5A">
            <w:pPr>
              <w:tabs>
                <w:tab w:val="left" w:pos="432"/>
              </w:tabs>
              <w:jc w:val="both"/>
            </w:pPr>
          </w:p>
        </w:tc>
      </w:tr>
      <w:tr w:rsidR="006D77D5" w:rsidRPr="006D77D5" w:rsidTr="00B9474E">
        <w:tc>
          <w:tcPr>
            <w:tcW w:w="3794" w:type="dxa"/>
            <w:shd w:val="clear" w:color="auto" w:fill="auto"/>
          </w:tcPr>
          <w:p w:rsidR="006D77D5" w:rsidRPr="006D77D5" w:rsidRDefault="006D77D5" w:rsidP="00E66D5A">
            <w:r w:rsidRPr="006D77D5">
              <w:t>Разработчик Программы</w:t>
            </w:r>
          </w:p>
        </w:tc>
        <w:tc>
          <w:tcPr>
            <w:tcW w:w="10773" w:type="dxa"/>
            <w:shd w:val="clear" w:color="auto" w:fill="auto"/>
          </w:tcPr>
          <w:p w:rsidR="006D77D5" w:rsidRPr="006D77D5" w:rsidRDefault="006D77D5" w:rsidP="00E66D5A">
            <w:pPr>
              <w:jc w:val="both"/>
            </w:pPr>
            <w:r w:rsidRPr="006D77D5">
              <w:t xml:space="preserve">Муниципальное казенное учреждение культуры «Центр социально-культурного развития </w:t>
            </w:r>
            <w:proofErr w:type="spellStart"/>
            <w:r w:rsidRPr="006D77D5">
              <w:t>Ильевского</w:t>
            </w:r>
            <w:proofErr w:type="spellEnd"/>
            <w:r w:rsidRPr="006D77D5">
              <w:t xml:space="preserve"> сельского поселения»</w:t>
            </w:r>
          </w:p>
          <w:p w:rsidR="006D77D5" w:rsidRPr="006D77D5" w:rsidRDefault="006D77D5" w:rsidP="00E66D5A">
            <w:pPr>
              <w:jc w:val="both"/>
            </w:pPr>
          </w:p>
        </w:tc>
      </w:tr>
      <w:tr w:rsidR="006D77D5" w:rsidRPr="006D77D5" w:rsidTr="00B9474E">
        <w:tc>
          <w:tcPr>
            <w:tcW w:w="3794" w:type="dxa"/>
            <w:shd w:val="clear" w:color="auto" w:fill="auto"/>
          </w:tcPr>
          <w:p w:rsidR="006D77D5" w:rsidRPr="006D77D5" w:rsidRDefault="006D77D5" w:rsidP="00E66D5A">
            <w:r w:rsidRPr="006D77D5">
              <w:t>Цель Программы</w:t>
            </w:r>
          </w:p>
        </w:tc>
        <w:tc>
          <w:tcPr>
            <w:tcW w:w="10773" w:type="dxa"/>
            <w:shd w:val="clear" w:color="auto" w:fill="auto"/>
          </w:tcPr>
          <w:p w:rsidR="006D77D5" w:rsidRPr="006D77D5" w:rsidRDefault="006D77D5" w:rsidP="00E66D5A">
            <w:pPr>
              <w:jc w:val="both"/>
            </w:pPr>
            <w:r w:rsidRPr="006D77D5">
              <w:t xml:space="preserve">Духовное развитие, творческая реализация, повышение качества жизни </w:t>
            </w:r>
            <w:proofErr w:type="gramStart"/>
            <w:r w:rsidRPr="006D77D5">
              <w:t>населения  путём</w:t>
            </w:r>
            <w:proofErr w:type="gramEnd"/>
            <w:r w:rsidRPr="006D77D5">
              <w:t xml:space="preserve"> активного приобщения граждан к культурным ценностям и культурным благам.</w:t>
            </w:r>
            <w:r w:rsidRPr="006D77D5">
              <w:tab/>
            </w:r>
          </w:p>
          <w:p w:rsidR="006D77D5" w:rsidRPr="006D77D5" w:rsidRDefault="006D77D5" w:rsidP="00E66D5A">
            <w:pPr>
              <w:jc w:val="both"/>
            </w:pPr>
          </w:p>
        </w:tc>
      </w:tr>
      <w:tr w:rsidR="006D77D5" w:rsidRPr="006D77D5" w:rsidTr="00B9474E">
        <w:tc>
          <w:tcPr>
            <w:tcW w:w="3794" w:type="dxa"/>
            <w:shd w:val="clear" w:color="auto" w:fill="auto"/>
          </w:tcPr>
          <w:p w:rsidR="006D77D5" w:rsidRPr="006D77D5" w:rsidRDefault="006D77D5" w:rsidP="00E66D5A">
            <w:r w:rsidRPr="006D77D5">
              <w:t>Задачи Программы</w:t>
            </w:r>
          </w:p>
        </w:tc>
        <w:tc>
          <w:tcPr>
            <w:tcW w:w="10773" w:type="dxa"/>
            <w:shd w:val="clear" w:color="auto" w:fill="auto"/>
          </w:tcPr>
          <w:p w:rsidR="006D77D5" w:rsidRPr="006D77D5" w:rsidRDefault="006D77D5" w:rsidP="00E66D5A">
            <w:pPr>
              <w:autoSpaceDE w:val="0"/>
              <w:autoSpaceDN w:val="0"/>
              <w:adjustRightInd w:val="0"/>
              <w:jc w:val="both"/>
            </w:pPr>
            <w:r w:rsidRPr="006D77D5">
              <w:t>1. Создание организационных и социально-экономических условий для развития учреждения культуры.</w:t>
            </w:r>
          </w:p>
          <w:p w:rsidR="006D77D5" w:rsidRPr="006D77D5" w:rsidRDefault="006D77D5" w:rsidP="00E66D5A">
            <w:pPr>
              <w:autoSpaceDE w:val="0"/>
              <w:autoSpaceDN w:val="0"/>
              <w:adjustRightInd w:val="0"/>
              <w:jc w:val="both"/>
            </w:pPr>
            <w:r w:rsidRPr="006D77D5">
              <w:t xml:space="preserve">2. Создание условий для организации досуга и обеспечения жителей   услугами организаций </w:t>
            </w:r>
            <w:r w:rsidRPr="006D77D5">
              <w:lastRenderedPageBreak/>
              <w:t xml:space="preserve">культуры, участия в </w:t>
            </w:r>
            <w:proofErr w:type="gramStart"/>
            <w:r w:rsidRPr="006D77D5">
              <w:t>сохранении  и</w:t>
            </w:r>
            <w:proofErr w:type="gramEnd"/>
            <w:r w:rsidRPr="006D77D5">
              <w:t xml:space="preserve"> развитии народного творчества, поддержке талантов,</w:t>
            </w:r>
            <w:r w:rsidRPr="006D77D5">
              <w:rPr>
                <w:color w:val="000000"/>
              </w:rPr>
              <w:t xml:space="preserve"> народных художественных промыслов и ремесел в поселении</w:t>
            </w:r>
            <w:r w:rsidRPr="006D77D5">
              <w:t>.</w:t>
            </w:r>
          </w:p>
          <w:p w:rsidR="006D77D5" w:rsidRPr="006D77D5" w:rsidRDefault="006D77D5" w:rsidP="00E66D5A">
            <w:pPr>
              <w:autoSpaceDE w:val="0"/>
              <w:autoSpaceDN w:val="0"/>
              <w:adjustRightInd w:val="0"/>
              <w:jc w:val="both"/>
            </w:pPr>
            <w:r w:rsidRPr="006D77D5">
              <w:t>3. Организация библиотечного обслуживания населения.</w:t>
            </w:r>
          </w:p>
          <w:p w:rsidR="006D77D5" w:rsidRPr="006D77D5" w:rsidRDefault="006D77D5" w:rsidP="00E66D5A">
            <w:pPr>
              <w:autoSpaceDE w:val="0"/>
              <w:autoSpaceDN w:val="0"/>
              <w:adjustRightInd w:val="0"/>
              <w:jc w:val="both"/>
            </w:pPr>
          </w:p>
        </w:tc>
      </w:tr>
      <w:tr w:rsidR="006D77D5" w:rsidRPr="006D77D5" w:rsidTr="00B9474E">
        <w:tc>
          <w:tcPr>
            <w:tcW w:w="3794" w:type="dxa"/>
            <w:shd w:val="clear" w:color="auto" w:fill="auto"/>
          </w:tcPr>
          <w:p w:rsidR="006D77D5" w:rsidRPr="006D77D5" w:rsidRDefault="006D77D5" w:rsidP="00E66D5A">
            <w:r w:rsidRPr="006D77D5">
              <w:lastRenderedPageBreak/>
              <w:t>Сроки реализации Программы</w:t>
            </w:r>
          </w:p>
        </w:tc>
        <w:tc>
          <w:tcPr>
            <w:tcW w:w="10773" w:type="dxa"/>
            <w:shd w:val="clear" w:color="auto" w:fill="auto"/>
          </w:tcPr>
          <w:p w:rsidR="006D77D5" w:rsidRPr="006D77D5" w:rsidRDefault="006D77D5" w:rsidP="00E66D5A">
            <w:pPr>
              <w:jc w:val="both"/>
            </w:pPr>
            <w:r w:rsidRPr="006D77D5">
              <w:t>2018- 2020 годы</w:t>
            </w:r>
          </w:p>
          <w:p w:rsidR="006D77D5" w:rsidRPr="006D77D5" w:rsidRDefault="006D77D5" w:rsidP="00E66D5A">
            <w:pPr>
              <w:jc w:val="both"/>
            </w:pPr>
          </w:p>
        </w:tc>
      </w:tr>
      <w:tr w:rsidR="006D77D5" w:rsidRPr="006D77D5" w:rsidTr="00B9474E">
        <w:trPr>
          <w:trHeight w:val="866"/>
        </w:trPr>
        <w:tc>
          <w:tcPr>
            <w:tcW w:w="3794" w:type="dxa"/>
            <w:shd w:val="clear" w:color="auto" w:fill="auto"/>
          </w:tcPr>
          <w:p w:rsidR="006D77D5" w:rsidRPr="006D77D5" w:rsidRDefault="006D77D5" w:rsidP="00E66D5A">
            <w:r w:rsidRPr="006D77D5">
              <w:t>Исполнитель Программы</w:t>
            </w:r>
          </w:p>
        </w:tc>
        <w:tc>
          <w:tcPr>
            <w:tcW w:w="10773" w:type="dxa"/>
            <w:shd w:val="clear" w:color="auto" w:fill="auto"/>
          </w:tcPr>
          <w:p w:rsidR="006D77D5" w:rsidRPr="006D77D5" w:rsidRDefault="006D77D5" w:rsidP="00E66D5A">
            <w:r w:rsidRPr="006D77D5">
              <w:t xml:space="preserve">Муниципальное казенное учреждение культуры «Центр социально-культурного развития </w:t>
            </w:r>
            <w:proofErr w:type="spellStart"/>
            <w:r w:rsidRPr="006D77D5">
              <w:t>Ильевского</w:t>
            </w:r>
            <w:proofErr w:type="spellEnd"/>
            <w:r w:rsidRPr="006D77D5">
              <w:t xml:space="preserve"> сельского поселения»</w:t>
            </w:r>
          </w:p>
        </w:tc>
      </w:tr>
      <w:tr w:rsidR="006D77D5" w:rsidRPr="006D77D5" w:rsidTr="00B9474E">
        <w:trPr>
          <w:trHeight w:val="1808"/>
        </w:trPr>
        <w:tc>
          <w:tcPr>
            <w:tcW w:w="3794" w:type="dxa"/>
            <w:shd w:val="clear" w:color="auto" w:fill="auto"/>
          </w:tcPr>
          <w:p w:rsidR="006D77D5" w:rsidRPr="006D77D5" w:rsidRDefault="006D77D5" w:rsidP="00E66D5A">
            <w:r w:rsidRPr="006D77D5">
              <w:t>Объёмы и источники финансирования Программы</w:t>
            </w:r>
          </w:p>
        </w:tc>
        <w:tc>
          <w:tcPr>
            <w:tcW w:w="10773" w:type="dxa"/>
            <w:shd w:val="clear" w:color="auto" w:fill="auto"/>
          </w:tcPr>
          <w:p w:rsidR="006D77D5" w:rsidRPr="006D77D5" w:rsidRDefault="006D77D5" w:rsidP="00E66D5A">
            <w:pPr>
              <w:autoSpaceDE w:val="0"/>
              <w:autoSpaceDN w:val="0"/>
              <w:adjustRightInd w:val="0"/>
              <w:jc w:val="both"/>
            </w:pPr>
            <w:r w:rsidRPr="006D77D5">
              <w:t xml:space="preserve">Финансирование Программы осуществляется за счет средств бюджета </w:t>
            </w:r>
            <w:proofErr w:type="spellStart"/>
            <w:r w:rsidRPr="006D77D5">
              <w:t>Ильевского</w:t>
            </w:r>
            <w:proofErr w:type="spellEnd"/>
            <w:r w:rsidRPr="006D77D5">
              <w:t xml:space="preserve"> сельского поселения.</w:t>
            </w:r>
          </w:p>
          <w:p w:rsidR="006D77D5" w:rsidRPr="006D77D5" w:rsidRDefault="006D77D5" w:rsidP="00E66D5A">
            <w:pPr>
              <w:autoSpaceDE w:val="0"/>
              <w:autoSpaceDN w:val="0"/>
              <w:adjustRightInd w:val="0"/>
              <w:jc w:val="both"/>
            </w:pPr>
            <w:r w:rsidRPr="006D77D5">
              <w:t xml:space="preserve">Планируемый объем финансирования из бюджета </w:t>
            </w:r>
            <w:proofErr w:type="spellStart"/>
            <w:r w:rsidRPr="006D77D5">
              <w:t>Ильевского</w:t>
            </w:r>
            <w:proofErr w:type="spellEnd"/>
            <w:r w:rsidRPr="006D77D5">
              <w:t xml:space="preserve"> сельского поселения по годам:</w:t>
            </w:r>
          </w:p>
          <w:p w:rsidR="006D77D5" w:rsidRPr="006D77D5" w:rsidRDefault="006D77D5" w:rsidP="00E66D5A">
            <w:pPr>
              <w:autoSpaceDE w:val="0"/>
              <w:autoSpaceDN w:val="0"/>
              <w:adjustRightInd w:val="0"/>
              <w:jc w:val="both"/>
            </w:pPr>
            <w:r w:rsidRPr="006D77D5">
              <w:t xml:space="preserve">- 2018 год – </w:t>
            </w:r>
            <w:r w:rsidR="00B9474E">
              <w:t>6</w:t>
            </w:r>
            <w:r w:rsidR="007A53C8">
              <w:t>226</w:t>
            </w:r>
            <w:r w:rsidR="00B9474E">
              <w:t>,</w:t>
            </w:r>
            <w:r w:rsidR="007A53C8">
              <w:t>7</w:t>
            </w:r>
            <w:r w:rsidRPr="006D77D5">
              <w:t>;</w:t>
            </w:r>
          </w:p>
          <w:p w:rsidR="006D77D5" w:rsidRPr="006D77D5" w:rsidRDefault="006D77D5" w:rsidP="00E66D5A">
            <w:pPr>
              <w:autoSpaceDE w:val="0"/>
              <w:autoSpaceDN w:val="0"/>
              <w:adjustRightInd w:val="0"/>
              <w:jc w:val="both"/>
            </w:pPr>
            <w:r w:rsidRPr="006D77D5">
              <w:t xml:space="preserve">- 2019 год – </w:t>
            </w:r>
            <w:r w:rsidR="00B9474E">
              <w:t>6238,3</w:t>
            </w:r>
            <w:r w:rsidRPr="006D77D5">
              <w:t>;</w:t>
            </w:r>
          </w:p>
          <w:p w:rsidR="006D77D5" w:rsidRPr="006D77D5" w:rsidRDefault="006D77D5" w:rsidP="00B9474E">
            <w:r w:rsidRPr="006D77D5">
              <w:t xml:space="preserve">- 2020 год -  </w:t>
            </w:r>
            <w:r w:rsidR="00B9474E">
              <w:t>6238,3</w:t>
            </w:r>
          </w:p>
        </w:tc>
      </w:tr>
      <w:tr w:rsidR="006D77D5" w:rsidRPr="006D77D5" w:rsidTr="00B9474E">
        <w:trPr>
          <w:trHeight w:val="878"/>
        </w:trPr>
        <w:tc>
          <w:tcPr>
            <w:tcW w:w="3794" w:type="dxa"/>
            <w:shd w:val="clear" w:color="auto" w:fill="auto"/>
          </w:tcPr>
          <w:p w:rsidR="006D77D5" w:rsidRPr="006D77D5" w:rsidRDefault="006D77D5" w:rsidP="00E66D5A">
            <w:r w:rsidRPr="006D77D5">
              <w:t>Ожидаемые результаты реализации Программы</w:t>
            </w:r>
          </w:p>
        </w:tc>
        <w:tc>
          <w:tcPr>
            <w:tcW w:w="10773" w:type="dxa"/>
            <w:shd w:val="clear" w:color="auto" w:fill="auto"/>
          </w:tcPr>
          <w:p w:rsidR="006D77D5" w:rsidRPr="006D77D5" w:rsidRDefault="006D77D5" w:rsidP="00E66D5A">
            <w:pPr>
              <w:autoSpaceDE w:val="0"/>
              <w:autoSpaceDN w:val="0"/>
              <w:adjustRightInd w:val="0"/>
              <w:jc w:val="both"/>
            </w:pPr>
            <w:r w:rsidRPr="006D77D5">
              <w:t>1. Исполнение мероприятий по укреплению материально-технической базы в учреждении культуры.</w:t>
            </w:r>
          </w:p>
          <w:p w:rsidR="006D77D5" w:rsidRPr="006D77D5" w:rsidRDefault="006D77D5" w:rsidP="00E66D5A">
            <w:pPr>
              <w:autoSpaceDE w:val="0"/>
              <w:autoSpaceDN w:val="0"/>
              <w:adjustRightInd w:val="0"/>
              <w:jc w:val="both"/>
            </w:pPr>
            <w:r w:rsidRPr="006D77D5">
              <w:t xml:space="preserve">  </w:t>
            </w:r>
          </w:p>
          <w:p w:rsidR="006D77D5" w:rsidRPr="006D77D5" w:rsidRDefault="006D77D5" w:rsidP="00E66D5A">
            <w:pPr>
              <w:autoSpaceDE w:val="0"/>
              <w:autoSpaceDN w:val="0"/>
              <w:adjustRightInd w:val="0"/>
              <w:jc w:val="both"/>
            </w:pPr>
            <w:r w:rsidRPr="006D77D5">
              <w:t xml:space="preserve">2. Выполнение целевых показателей деятельности учреждения по оказанию услуг в   организации и проведении культурно-массовых мероприятий, посвященных государственным,   региональным, календарным праздникам, памятным датам;  выполнение целевых показателей деятельности учреждения по организации  и проведению сольных концертов творческих коллективов;  организация и проведение мероприятий, способствующих выявлению и поддержке талантов, организации и проведении выставок, конкурсов и фестивалей, способствующих развитию различных видов народного творчества, а также организационных   мероприятий, способствующих участию в областных, межрегиональных, международных конкурсах. </w:t>
            </w:r>
          </w:p>
          <w:p w:rsidR="006D77D5" w:rsidRPr="006D77D5" w:rsidRDefault="006D77D5" w:rsidP="00E66D5A">
            <w:pPr>
              <w:autoSpaceDE w:val="0"/>
              <w:autoSpaceDN w:val="0"/>
              <w:adjustRightInd w:val="0"/>
              <w:jc w:val="both"/>
            </w:pPr>
          </w:p>
          <w:p w:rsidR="006D77D5" w:rsidRPr="006D77D5" w:rsidRDefault="006D77D5" w:rsidP="00E66D5A">
            <w:pPr>
              <w:autoSpaceDE w:val="0"/>
              <w:autoSpaceDN w:val="0"/>
              <w:adjustRightInd w:val="0"/>
              <w:jc w:val="both"/>
            </w:pPr>
            <w:r w:rsidRPr="006D77D5">
              <w:t xml:space="preserve"> 3. Выполнение целевых показателей деятельности учреждения по оказанию услуг по библиотечному, библиографическому и информационному обслуживанию населения, включая комплектование книжных фондов с учетом интересов различных социальных и возрастных групп населения, подписку на периодические издания, проведение тематических мероприятий, организацию работы клубов.  </w:t>
            </w:r>
          </w:p>
          <w:p w:rsidR="006D77D5" w:rsidRPr="006D77D5" w:rsidRDefault="006D77D5" w:rsidP="00E66D5A">
            <w:pPr>
              <w:autoSpaceDE w:val="0"/>
              <w:autoSpaceDN w:val="0"/>
              <w:adjustRightInd w:val="0"/>
              <w:jc w:val="both"/>
            </w:pPr>
            <w:r w:rsidRPr="006D77D5">
              <w:t xml:space="preserve">        </w:t>
            </w:r>
          </w:p>
        </w:tc>
      </w:tr>
    </w:tbl>
    <w:p w:rsidR="006D77D5" w:rsidRPr="006D77D5" w:rsidRDefault="006D77D5" w:rsidP="006D77D5"/>
    <w:p w:rsidR="006D77D5" w:rsidRPr="006D77D5" w:rsidRDefault="006D77D5" w:rsidP="006D77D5">
      <w:pPr>
        <w:ind w:left="1069"/>
        <w:rPr>
          <w:b/>
        </w:rPr>
      </w:pPr>
    </w:p>
    <w:p w:rsidR="006D77D5" w:rsidRPr="006D77D5" w:rsidRDefault="006D77D5" w:rsidP="006D77D5">
      <w:pPr>
        <w:ind w:left="1069"/>
        <w:rPr>
          <w:b/>
        </w:rPr>
      </w:pPr>
    </w:p>
    <w:p w:rsidR="006D77D5" w:rsidRPr="006D77D5" w:rsidRDefault="006D77D5" w:rsidP="006D77D5">
      <w:pPr>
        <w:ind w:left="1069"/>
        <w:rPr>
          <w:b/>
        </w:rPr>
      </w:pPr>
    </w:p>
    <w:p w:rsidR="006D77D5" w:rsidRPr="006D77D5" w:rsidRDefault="006D77D5" w:rsidP="006D77D5">
      <w:pPr>
        <w:ind w:left="1069"/>
        <w:rPr>
          <w:b/>
        </w:rPr>
      </w:pPr>
    </w:p>
    <w:p w:rsidR="006D77D5" w:rsidRPr="006D77D5" w:rsidRDefault="006D77D5" w:rsidP="006D77D5">
      <w:pPr>
        <w:ind w:left="1069"/>
        <w:rPr>
          <w:b/>
        </w:rPr>
      </w:pPr>
    </w:p>
    <w:p w:rsidR="006D77D5" w:rsidRPr="006D77D5" w:rsidRDefault="006D77D5" w:rsidP="003701CC">
      <w:pPr>
        <w:numPr>
          <w:ilvl w:val="0"/>
          <w:numId w:val="2"/>
        </w:numPr>
        <w:rPr>
          <w:b/>
        </w:rPr>
      </w:pPr>
      <w:r w:rsidRPr="006D77D5">
        <w:rPr>
          <w:b/>
        </w:rPr>
        <w:t>Общие положения</w:t>
      </w:r>
    </w:p>
    <w:p w:rsidR="006D77D5" w:rsidRPr="006D77D5" w:rsidRDefault="006D77D5" w:rsidP="006D77D5">
      <w:pPr>
        <w:jc w:val="both"/>
        <w:rPr>
          <w:b/>
          <w:sz w:val="28"/>
          <w:szCs w:val="28"/>
        </w:rPr>
      </w:pPr>
    </w:p>
    <w:p w:rsidR="006D77D5" w:rsidRPr="006D77D5" w:rsidRDefault="006D77D5" w:rsidP="006D77D5">
      <w:pPr>
        <w:ind w:firstLine="708"/>
        <w:jc w:val="both"/>
      </w:pPr>
      <w:r w:rsidRPr="006D77D5">
        <w:t xml:space="preserve">Муниципальная </w:t>
      </w:r>
      <w:proofErr w:type="gramStart"/>
      <w:r w:rsidRPr="006D77D5">
        <w:t>программа  «</w:t>
      </w:r>
      <w:proofErr w:type="gramEnd"/>
      <w:r w:rsidRPr="006D77D5">
        <w:t xml:space="preserve">Сохранение и развитие культуры на территории </w:t>
      </w:r>
      <w:proofErr w:type="spellStart"/>
      <w:r w:rsidRPr="006D77D5">
        <w:t>Ильевского</w:t>
      </w:r>
      <w:proofErr w:type="spellEnd"/>
      <w:r w:rsidRPr="006D77D5">
        <w:t xml:space="preserve"> сельского поселения в 2018-2020 гг.» разработана с учетом современного представления о стратегических целях развития культуры и искусства, а также с учетом реальных условий и возможностей ресурсной базы. </w:t>
      </w:r>
    </w:p>
    <w:p w:rsidR="006D77D5" w:rsidRPr="006D77D5" w:rsidRDefault="006D77D5" w:rsidP="006D77D5">
      <w:pPr>
        <w:ind w:firstLine="708"/>
        <w:jc w:val="both"/>
      </w:pPr>
      <w:r w:rsidRPr="006D77D5">
        <w:t xml:space="preserve">Программа направлена на сохранение и развитие учреждения культуры в </w:t>
      </w:r>
      <w:proofErr w:type="spellStart"/>
      <w:r w:rsidRPr="006D77D5">
        <w:t>Ильевском</w:t>
      </w:r>
      <w:proofErr w:type="spellEnd"/>
      <w:r w:rsidRPr="006D77D5">
        <w:t xml:space="preserve"> сельском поселении, развитие культурного потенциала, сохранение культурного наследия, укрепление материально-технической базы отрасли.</w:t>
      </w:r>
    </w:p>
    <w:p w:rsidR="006D77D5" w:rsidRPr="006D77D5" w:rsidRDefault="006D77D5" w:rsidP="006D77D5">
      <w:pPr>
        <w:shd w:val="clear" w:color="auto" w:fill="FFFFFF"/>
        <w:ind w:firstLine="708"/>
        <w:jc w:val="both"/>
      </w:pPr>
      <w:r w:rsidRPr="006D77D5">
        <w:t xml:space="preserve">Программа призвана обеспечить на территории </w:t>
      </w:r>
      <w:proofErr w:type="spellStart"/>
      <w:r w:rsidRPr="006D77D5">
        <w:t>Ильевского</w:t>
      </w:r>
      <w:proofErr w:type="spellEnd"/>
      <w:r w:rsidRPr="006D77D5">
        <w:t xml:space="preserve"> сельского поселения единое социокультурное, информационное и образовательное пространство, обеспечить доступность культурных благ для населения и качество культурных услуг. </w:t>
      </w:r>
    </w:p>
    <w:p w:rsidR="006D77D5" w:rsidRPr="006D77D5" w:rsidRDefault="006D77D5" w:rsidP="006D77D5">
      <w:pPr>
        <w:shd w:val="clear" w:color="auto" w:fill="FFFFFF"/>
        <w:ind w:firstLine="708"/>
        <w:jc w:val="both"/>
      </w:pPr>
      <w:r w:rsidRPr="006D77D5">
        <w:t>Внедрение инноваций, новых технологических решений позволит повысить доступность культурных услуг, сделать по возможности культурную среду, отвечающей растущим потребностям личности и общества.</w:t>
      </w:r>
    </w:p>
    <w:p w:rsidR="006D77D5" w:rsidRPr="006D77D5" w:rsidRDefault="006D77D5" w:rsidP="006D77D5">
      <w:pPr>
        <w:shd w:val="clear" w:color="auto" w:fill="FFFFFF"/>
        <w:ind w:firstLine="708"/>
        <w:jc w:val="both"/>
      </w:pPr>
      <w:r w:rsidRPr="006D77D5">
        <w:t>Финансирование проектов Программы рассматривается как основное бюджетное финансирование текущей деятельности организаций культуры. Помимо финансирования из местного бюджета программы, возможно привлечение средств, полученных от платных услуг и иной приносящей доход деятельности.</w:t>
      </w:r>
    </w:p>
    <w:p w:rsidR="006D77D5" w:rsidRPr="006D77D5" w:rsidRDefault="006D77D5" w:rsidP="006D77D5">
      <w:pPr>
        <w:shd w:val="clear" w:color="auto" w:fill="FFFFFF"/>
        <w:ind w:firstLine="708"/>
        <w:jc w:val="both"/>
      </w:pPr>
      <w:r w:rsidRPr="006D77D5">
        <w:t xml:space="preserve">При создании Программы применен программно-целевой метод, направленный на развитие культуры </w:t>
      </w:r>
      <w:proofErr w:type="spellStart"/>
      <w:r w:rsidRPr="006D77D5">
        <w:t>Ильевского</w:t>
      </w:r>
      <w:proofErr w:type="spellEnd"/>
      <w:r w:rsidRPr="006D77D5">
        <w:t xml:space="preserve"> сельского поселения в период продолжающихся качественных социально-экономических реформ.</w:t>
      </w:r>
    </w:p>
    <w:p w:rsidR="006D77D5" w:rsidRPr="006D77D5" w:rsidRDefault="006D77D5" w:rsidP="006D77D5">
      <w:pPr>
        <w:shd w:val="clear" w:color="auto" w:fill="FFFFFF"/>
        <w:ind w:firstLine="708"/>
        <w:jc w:val="both"/>
      </w:pPr>
    </w:p>
    <w:p w:rsidR="006D77D5" w:rsidRPr="006D77D5" w:rsidRDefault="006D77D5" w:rsidP="006D77D5">
      <w:pPr>
        <w:shd w:val="clear" w:color="auto" w:fill="FFFFFF"/>
        <w:ind w:firstLine="708"/>
        <w:jc w:val="center"/>
      </w:pPr>
      <w:r w:rsidRPr="006D77D5">
        <w:rPr>
          <w:b/>
        </w:rPr>
        <w:t>2.</w:t>
      </w:r>
      <w:r w:rsidRPr="006D77D5">
        <w:t xml:space="preserve"> </w:t>
      </w:r>
      <w:r w:rsidRPr="006D77D5">
        <w:rPr>
          <w:b/>
        </w:rPr>
        <w:t>Характеристика проблемы, на решение которой направлена программа</w:t>
      </w:r>
    </w:p>
    <w:p w:rsidR="006D77D5" w:rsidRPr="006D77D5" w:rsidRDefault="006D77D5" w:rsidP="006D77D5">
      <w:pPr>
        <w:ind w:left="720"/>
        <w:rPr>
          <w:b/>
        </w:rPr>
      </w:pPr>
    </w:p>
    <w:p w:rsidR="006D77D5" w:rsidRPr="006D77D5" w:rsidRDefault="006D77D5" w:rsidP="006D77D5">
      <w:pPr>
        <w:ind w:right="-81" w:firstLine="708"/>
        <w:jc w:val="both"/>
      </w:pPr>
      <w:r w:rsidRPr="006D77D5">
        <w:rPr>
          <w:bCs/>
        </w:rPr>
        <w:t xml:space="preserve">Культура во все </w:t>
      </w:r>
      <w:proofErr w:type="gramStart"/>
      <w:r w:rsidRPr="006D77D5">
        <w:rPr>
          <w:bCs/>
        </w:rPr>
        <w:t>времена  не</w:t>
      </w:r>
      <w:proofErr w:type="gramEnd"/>
      <w:r w:rsidRPr="006D77D5">
        <w:rPr>
          <w:bCs/>
        </w:rPr>
        <w:t xml:space="preserve"> могла похвастать особенной чуткостью государства, ее и сегодня «по традиции» отодвигают не на второй даже, а на третий-четвертый план в череде задач. </w:t>
      </w:r>
      <w:r w:rsidRPr="006D77D5">
        <w:t xml:space="preserve">Мы, понимая, что культура является одним из факторов социальной стабильности и создания положительного имиджа района и поселения, исходим из главного – необходимости сохранения и развития единого социокультурного пространства </w:t>
      </w:r>
      <w:proofErr w:type="spellStart"/>
      <w:r w:rsidRPr="006D77D5">
        <w:t>Ильевского</w:t>
      </w:r>
      <w:proofErr w:type="spellEnd"/>
      <w:r w:rsidRPr="006D77D5">
        <w:t xml:space="preserve"> сельского поселения, Калачевского района и области в целом, а если шире – России. </w:t>
      </w:r>
    </w:p>
    <w:p w:rsidR="006D77D5" w:rsidRPr="006D77D5" w:rsidRDefault="006D77D5" w:rsidP="006D77D5">
      <w:pPr>
        <w:ind w:left="720"/>
        <w:rPr>
          <w:b/>
        </w:rPr>
      </w:pPr>
    </w:p>
    <w:p w:rsidR="006D77D5" w:rsidRPr="006D77D5" w:rsidRDefault="006D77D5" w:rsidP="006D77D5">
      <w:pPr>
        <w:shd w:val="clear" w:color="auto" w:fill="FFFFFF"/>
        <w:ind w:firstLine="708"/>
        <w:jc w:val="both"/>
      </w:pPr>
      <w:r w:rsidRPr="006D77D5">
        <w:t xml:space="preserve">Культурная деятельность в современных условиях и уникальный культурный потенциал </w:t>
      </w:r>
      <w:proofErr w:type="spellStart"/>
      <w:r w:rsidRPr="006D77D5">
        <w:t>Ильевского</w:t>
      </w:r>
      <w:proofErr w:type="spellEnd"/>
      <w:r w:rsidRPr="006D77D5">
        <w:t xml:space="preserve"> сельского поселения обуславливают необходимость систематической комплексной модернизации и развития важнейших направлений сферы культуры и искусства. </w:t>
      </w:r>
    </w:p>
    <w:p w:rsidR="006D77D5" w:rsidRPr="006D77D5" w:rsidRDefault="006D77D5" w:rsidP="006D77D5">
      <w:pPr>
        <w:ind w:firstLine="708"/>
        <w:jc w:val="both"/>
      </w:pPr>
      <w:r w:rsidRPr="006D77D5">
        <w:t>В настоящее время в отрасли существует достаточно широкий круг проблем, требующих решения.</w:t>
      </w:r>
    </w:p>
    <w:p w:rsidR="006D77D5" w:rsidRPr="006D77D5" w:rsidRDefault="006D77D5" w:rsidP="006D77D5">
      <w:pPr>
        <w:suppressAutoHyphens/>
        <w:ind w:firstLine="709"/>
        <w:jc w:val="both"/>
      </w:pPr>
      <w:r w:rsidRPr="006D77D5">
        <w:t>Для реализации своих общественных функций и оптимального соответствия запросам населения библиотекам необходимо качественное обновление фондов; ощущается острый дефицит отраслевой литературы, популярных произведений современной художественной литературы, остаются проблемы с подпиской на периодические издания. Книжные фонды приходят в негодность.</w:t>
      </w:r>
    </w:p>
    <w:p w:rsidR="006D77D5" w:rsidRPr="006D77D5" w:rsidRDefault="006D77D5" w:rsidP="006D77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7D5">
        <w:rPr>
          <w:rFonts w:ascii="Times New Roman" w:hAnsi="Times New Roman" w:cs="Times New Roman"/>
          <w:sz w:val="24"/>
          <w:szCs w:val="24"/>
        </w:rPr>
        <w:t xml:space="preserve">В соответствии с рекомендациями ЮНЕСКО и </w:t>
      </w:r>
      <w:proofErr w:type="gramStart"/>
      <w:r w:rsidRPr="006D77D5">
        <w:rPr>
          <w:rFonts w:ascii="Times New Roman" w:hAnsi="Times New Roman" w:cs="Times New Roman"/>
          <w:sz w:val="24"/>
          <w:szCs w:val="24"/>
        </w:rPr>
        <w:t>социальными нормативами</w:t>
      </w:r>
      <w:proofErr w:type="gramEnd"/>
      <w:r w:rsidRPr="006D77D5">
        <w:rPr>
          <w:rFonts w:ascii="Times New Roman" w:hAnsi="Times New Roman" w:cs="Times New Roman"/>
          <w:sz w:val="24"/>
          <w:szCs w:val="24"/>
        </w:rPr>
        <w:t xml:space="preserve"> и нормами по комплектованию библиотечных фондов, утвержденными </w:t>
      </w:r>
      <w:hyperlink r:id="rId9" w:history="1">
        <w:r w:rsidRPr="006D77D5">
          <w:rPr>
            <w:rFonts w:ascii="Times New Roman" w:hAnsi="Times New Roman" w:cs="Times New Roman"/>
            <w:sz w:val="24"/>
            <w:szCs w:val="24"/>
          </w:rPr>
          <w:t>распоряжением</w:t>
        </w:r>
      </w:hyperlink>
      <w:r w:rsidRPr="006D77D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13 июля 2007 года N 923-р, ежегодное обновление библиотечного фонда должно составлять не менее 220 – 250 книг на 1000 жителей.</w:t>
      </w:r>
    </w:p>
    <w:p w:rsidR="006D77D5" w:rsidRPr="006D77D5" w:rsidRDefault="006D77D5" w:rsidP="006D77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7D5">
        <w:rPr>
          <w:rFonts w:ascii="Times New Roman" w:hAnsi="Times New Roman" w:cs="Times New Roman"/>
          <w:sz w:val="24"/>
          <w:szCs w:val="24"/>
        </w:rPr>
        <w:lastRenderedPageBreak/>
        <w:t xml:space="preserve">Одним из принципов библиотечного обслуживания является приоритет полноценного информационного обеспечения читательского интереса. По рекомендации международной федерации библиотечных ассоциаций и учреждений (ИФЛА) фонд общедоступной библиотеки должен ежегодно обновляться на 5%.  В МКУК «Центр социально-культурного развития </w:t>
      </w:r>
      <w:proofErr w:type="spellStart"/>
      <w:r w:rsidRPr="006D77D5">
        <w:rPr>
          <w:rFonts w:ascii="Times New Roman" w:hAnsi="Times New Roman" w:cs="Times New Roman"/>
          <w:sz w:val="24"/>
          <w:szCs w:val="24"/>
        </w:rPr>
        <w:t>Ильевского</w:t>
      </w:r>
      <w:proofErr w:type="spellEnd"/>
      <w:r w:rsidRPr="006D77D5">
        <w:rPr>
          <w:rFonts w:ascii="Times New Roman" w:hAnsi="Times New Roman" w:cs="Times New Roman"/>
          <w:sz w:val="24"/>
          <w:szCs w:val="24"/>
        </w:rPr>
        <w:t xml:space="preserve"> сельского поселения» этот показатель равен 2%.</w:t>
      </w:r>
    </w:p>
    <w:p w:rsidR="006D77D5" w:rsidRPr="006D77D5" w:rsidRDefault="006D77D5" w:rsidP="006D77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7D5">
        <w:rPr>
          <w:rFonts w:ascii="Times New Roman" w:hAnsi="Times New Roman" w:cs="Times New Roman"/>
          <w:sz w:val="24"/>
          <w:szCs w:val="24"/>
        </w:rPr>
        <w:t xml:space="preserve">Сегодня информационно-библиотечное обслуживание МКУК «Центр социально-культурного развития </w:t>
      </w:r>
      <w:proofErr w:type="spellStart"/>
      <w:r w:rsidRPr="006D77D5">
        <w:rPr>
          <w:rFonts w:ascii="Times New Roman" w:hAnsi="Times New Roman" w:cs="Times New Roman"/>
          <w:sz w:val="24"/>
          <w:szCs w:val="24"/>
        </w:rPr>
        <w:t>Ильевского</w:t>
      </w:r>
      <w:proofErr w:type="spellEnd"/>
      <w:r w:rsidRPr="006D77D5">
        <w:rPr>
          <w:rFonts w:ascii="Times New Roman" w:hAnsi="Times New Roman" w:cs="Times New Roman"/>
          <w:sz w:val="24"/>
          <w:szCs w:val="24"/>
        </w:rPr>
        <w:t xml:space="preserve"> сельского поселения» является не только хранителем и центром информации, но и местом культурного и делового общения. Мероприятия Программы предусматривают поддержку просветительских проектов, областных и районных конкурсов, акций, направленных на преодоление кризиса читательской культуры в обществе, продвижение и повышение качества чтения.</w:t>
      </w:r>
    </w:p>
    <w:p w:rsidR="006D77D5" w:rsidRPr="006D77D5" w:rsidRDefault="006D77D5" w:rsidP="006D77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7D5">
        <w:rPr>
          <w:rFonts w:ascii="Times New Roman" w:hAnsi="Times New Roman" w:cs="Times New Roman"/>
          <w:sz w:val="24"/>
          <w:szCs w:val="24"/>
        </w:rPr>
        <w:t xml:space="preserve">Информационно-библиотечное обслуживание как система библиотечного обслуживания населения невозможно без сохранения и развития методических функций. В рамках реализации Программы предусмотрены мероприятия по изданию рекламных материалов, издательской продукции в целях продвижения книги. </w:t>
      </w:r>
    </w:p>
    <w:p w:rsidR="006D77D5" w:rsidRPr="006D77D5" w:rsidRDefault="006D77D5" w:rsidP="006D77D5">
      <w:pPr>
        <w:suppressAutoHyphens/>
        <w:ind w:firstLine="709"/>
        <w:jc w:val="both"/>
      </w:pPr>
      <w:r w:rsidRPr="006D77D5">
        <w:t>Для успешной работы современному библиотекарю необходимо непрерывно совершенствовать профессиональный уровень, повышая знания, полученные в ходе базового образования. Система непрерывного обучения кадров ведется методической службой МКУК «</w:t>
      </w:r>
      <w:proofErr w:type="spellStart"/>
      <w:r w:rsidRPr="006D77D5">
        <w:t>КМЦБ</w:t>
      </w:r>
      <w:proofErr w:type="gramStart"/>
      <w:r w:rsidRPr="006D77D5">
        <w:t>»,согласно</w:t>
      </w:r>
      <w:proofErr w:type="spellEnd"/>
      <w:proofErr w:type="gramEnd"/>
      <w:r w:rsidRPr="006D77D5">
        <w:t xml:space="preserve"> программе «Профессионал». Развитие системы профессионального образования, в том числе современных методов обучения, использование различных форм работы – «круглых столов», проблемных семинаров, фестивалей, конкурсов профессионального мастерства, тренингов, деловых игр и т.д. – будет способствовать поддержке необходимого уровня квалификации библиотечных работников</w:t>
      </w:r>
      <w:r w:rsidR="00B9474E">
        <w:t xml:space="preserve"> </w:t>
      </w:r>
      <w:proofErr w:type="spellStart"/>
      <w:r w:rsidRPr="006D77D5">
        <w:t>Ильевского</w:t>
      </w:r>
      <w:proofErr w:type="spellEnd"/>
      <w:r w:rsidRPr="006D77D5">
        <w:t xml:space="preserve"> сельского поселения.</w:t>
      </w:r>
    </w:p>
    <w:p w:rsidR="006D77D5" w:rsidRPr="006D77D5" w:rsidRDefault="006D77D5" w:rsidP="006D77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77D5" w:rsidRPr="006D77D5" w:rsidRDefault="006D77D5" w:rsidP="006D77D5">
      <w:pPr>
        <w:ind w:firstLine="708"/>
        <w:jc w:val="both"/>
      </w:pPr>
      <w:r w:rsidRPr="006D77D5">
        <w:t xml:space="preserve">В структуре МКУК «Центр социально-культурного развития </w:t>
      </w:r>
      <w:proofErr w:type="spellStart"/>
      <w:r w:rsidRPr="006D77D5">
        <w:t>Ильевского</w:t>
      </w:r>
      <w:proofErr w:type="spellEnd"/>
      <w:r w:rsidRPr="006D77D5">
        <w:t xml:space="preserve"> сельского поселения» работают клубные формирования, которые в меру своих возможностей предоставляют место для межличностного общения и свободного проведения досуга. Однако, как правило, формы деятельности клубов, которые задаются существующими условиями, не всегда соответствуют требованиям ресурсной базы, интересам и запросам взрослой категории населения, детей, подростков и молодёжи.  В настоящее время клубы не способны в достаточной мере конкурировать со стихией уличной «</w:t>
      </w:r>
      <w:proofErr w:type="spellStart"/>
      <w:r w:rsidRPr="006D77D5">
        <w:t>клубности</w:t>
      </w:r>
      <w:proofErr w:type="spellEnd"/>
      <w:r w:rsidRPr="006D77D5">
        <w:t xml:space="preserve">», к которой </w:t>
      </w:r>
      <w:proofErr w:type="gramStart"/>
      <w:r w:rsidRPr="006D77D5">
        <w:t>тяготеет  социально</w:t>
      </w:r>
      <w:proofErr w:type="gramEnd"/>
      <w:r w:rsidRPr="006D77D5">
        <w:t>-немотивированные молодые люди (именно они основной адресат клубной работы), а также отвечать престижным формам самореализации и увлечений, к которым устремлена социально-активная часть подростков и молодёжи.</w:t>
      </w:r>
    </w:p>
    <w:p w:rsidR="006D77D5" w:rsidRPr="006D77D5" w:rsidRDefault="006D77D5" w:rsidP="006D77D5">
      <w:pPr>
        <w:ind w:firstLine="708"/>
        <w:jc w:val="both"/>
        <w:rPr>
          <w:bCs/>
        </w:rPr>
      </w:pPr>
      <w:r w:rsidRPr="006D77D5">
        <w:t>Результаты опросов по выявлению предпочтений молодёжи в свободное время показали, что имеют устойчивую тенденцию к развитию спортивные секции: гребля, бодибилдинг, шейпинг, художественная гимнастика, бокс, волейбол, мини-футбол, фитнес клубы.</w:t>
      </w:r>
    </w:p>
    <w:p w:rsidR="006D77D5" w:rsidRPr="006D77D5" w:rsidRDefault="006D77D5" w:rsidP="006D77D5">
      <w:pPr>
        <w:ind w:firstLine="708"/>
        <w:jc w:val="both"/>
        <w:rPr>
          <w:bCs/>
        </w:rPr>
      </w:pPr>
      <w:r w:rsidRPr="006D77D5">
        <w:t xml:space="preserve">Несоответствие уровня материально-технической базы (отсутствие отопления и необходимость капитального ремонта зданий и помещений) задачам развития здорового образа жизни в поселении, а также её физическое старение не позволяет на данном этапе полностью реализовать программу развития молодёжных инициатив в спортивной и оздоровительной деятельности. </w:t>
      </w:r>
    </w:p>
    <w:p w:rsidR="006D77D5" w:rsidRPr="006D77D5" w:rsidRDefault="006D77D5" w:rsidP="006D77D5">
      <w:pPr>
        <w:ind w:firstLine="708"/>
        <w:jc w:val="both"/>
      </w:pPr>
      <w:r w:rsidRPr="006D77D5">
        <w:t xml:space="preserve">Здания культурно-досуговой сферы непривлекательны по дизайну и требуют реконструкции и капитального ремонта, отсутствует специализированное транспортное средство. </w:t>
      </w:r>
    </w:p>
    <w:p w:rsidR="006D77D5" w:rsidRPr="006D77D5" w:rsidRDefault="006D77D5" w:rsidP="006D77D5">
      <w:pPr>
        <w:ind w:firstLine="708"/>
        <w:jc w:val="both"/>
      </w:pPr>
      <w:r w:rsidRPr="006D77D5">
        <w:t xml:space="preserve">Требуется обновление музыкальных инструментов, одежды </w:t>
      </w:r>
      <w:proofErr w:type="gramStart"/>
      <w:r w:rsidRPr="006D77D5">
        <w:t>сцены,  спортивного</w:t>
      </w:r>
      <w:proofErr w:type="gramEnd"/>
      <w:r w:rsidRPr="006D77D5">
        <w:t xml:space="preserve"> инвентаря, обновление сценических  костюмов,  ремонт зрительного и спортивного залов, кружковых комнат, техническое перевооружение отопительной системы. </w:t>
      </w:r>
    </w:p>
    <w:p w:rsidR="006D77D5" w:rsidRPr="006D77D5" w:rsidRDefault="006D77D5" w:rsidP="006D77D5">
      <w:pPr>
        <w:ind w:firstLine="708"/>
        <w:jc w:val="both"/>
      </w:pPr>
      <w:r w:rsidRPr="006D77D5">
        <w:lastRenderedPageBreak/>
        <w:t xml:space="preserve">Особое внимание следует уделить укреплению традиций регионального культурного сообщества, путем участия в межрегиональных конкурсах с целью демонстрации достижений творческих самодеятельных </w:t>
      </w:r>
      <w:proofErr w:type="gramStart"/>
      <w:r w:rsidRPr="006D77D5">
        <w:t>коллективов  поселения</w:t>
      </w:r>
      <w:proofErr w:type="gramEnd"/>
      <w:r w:rsidRPr="006D77D5">
        <w:t xml:space="preserve"> и муниципального района, проведения ежегодных общественно значимых и социально-культурных мероприятий: государственных, региональных, календарных  и местных праздников, участия в районных конкурсах, фестивалях.  </w:t>
      </w:r>
    </w:p>
    <w:p w:rsidR="006D77D5" w:rsidRPr="006D77D5" w:rsidRDefault="006D77D5" w:rsidP="006D77D5">
      <w:pPr>
        <w:ind w:firstLine="708"/>
        <w:jc w:val="both"/>
      </w:pPr>
      <w:r w:rsidRPr="006D77D5">
        <w:t>Тем не менее, кадровый состав в целом имеет профильное образование, способен применять новые методики организации культурно-творческого процесса, обладает необходимой инициативой.</w:t>
      </w:r>
    </w:p>
    <w:p w:rsidR="006D77D5" w:rsidRPr="006D77D5" w:rsidRDefault="006D77D5" w:rsidP="006D77D5">
      <w:pPr>
        <w:jc w:val="both"/>
      </w:pPr>
    </w:p>
    <w:p w:rsidR="006D77D5" w:rsidRPr="006D77D5" w:rsidRDefault="006D77D5" w:rsidP="006D77D5">
      <w:pPr>
        <w:ind w:firstLine="708"/>
        <w:jc w:val="both"/>
      </w:pPr>
      <w:proofErr w:type="spellStart"/>
      <w:r w:rsidRPr="006D77D5">
        <w:t>Ильевское</w:t>
      </w:r>
      <w:proofErr w:type="spellEnd"/>
      <w:r w:rsidRPr="006D77D5">
        <w:t xml:space="preserve"> сельское поселение богато талантливыми людьми, среди которых немало мастеров декоративно-прикладного искусства.   </w:t>
      </w:r>
    </w:p>
    <w:p w:rsidR="006D77D5" w:rsidRPr="006D77D5" w:rsidRDefault="006D77D5" w:rsidP="006D77D5">
      <w:pPr>
        <w:ind w:firstLine="708"/>
        <w:jc w:val="both"/>
      </w:pPr>
      <w:r w:rsidRPr="006D77D5">
        <w:t xml:space="preserve">Сохранение и развитие народной самобытной культуры, народных художественных промыслов и ремесел требует объединения усилий местной власти, органов управления культурой и индивидуальных мастеров. Поддержка талантливых людей является одной из </w:t>
      </w:r>
      <w:proofErr w:type="gramStart"/>
      <w:r w:rsidRPr="006D77D5">
        <w:t>задач  учреждения</w:t>
      </w:r>
      <w:proofErr w:type="gramEnd"/>
      <w:r w:rsidRPr="006D77D5">
        <w:t xml:space="preserve"> культуры. Особое внимание следует уделить поддержке производства и реализации сувенирной продукции, возмещению затрат на организацию участия в выставках-ярмарках.</w:t>
      </w:r>
    </w:p>
    <w:p w:rsidR="006D77D5" w:rsidRPr="006D77D5" w:rsidRDefault="006D77D5" w:rsidP="006D77D5">
      <w:pPr>
        <w:jc w:val="both"/>
      </w:pPr>
    </w:p>
    <w:p w:rsidR="006D77D5" w:rsidRPr="006D77D5" w:rsidRDefault="006D77D5" w:rsidP="006D77D5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6D77D5">
        <w:rPr>
          <w:rFonts w:ascii="Times New Roman" w:hAnsi="Times New Roman"/>
          <w:sz w:val="24"/>
          <w:szCs w:val="24"/>
        </w:rPr>
        <w:t xml:space="preserve">Руководствуясь нормативами минимального ресурсного обеспечения услуг населению и утвержденными стандартами в сфере </w:t>
      </w:r>
      <w:proofErr w:type="gramStart"/>
      <w:r w:rsidRPr="006D77D5">
        <w:rPr>
          <w:rFonts w:ascii="Times New Roman" w:hAnsi="Times New Roman"/>
          <w:sz w:val="24"/>
          <w:szCs w:val="24"/>
        </w:rPr>
        <w:t>культуры,  произошли</w:t>
      </w:r>
      <w:proofErr w:type="gramEnd"/>
      <w:r w:rsidRPr="006D77D5">
        <w:rPr>
          <w:rFonts w:ascii="Times New Roman" w:hAnsi="Times New Roman"/>
          <w:sz w:val="24"/>
          <w:szCs w:val="24"/>
        </w:rPr>
        <w:t xml:space="preserve"> ощутимые сдвиги в обновлении материально-технической базы. Рабочие места </w:t>
      </w:r>
      <w:proofErr w:type="spellStart"/>
      <w:r w:rsidRPr="006D77D5">
        <w:rPr>
          <w:rFonts w:ascii="Times New Roman" w:hAnsi="Times New Roman"/>
          <w:sz w:val="24"/>
          <w:szCs w:val="24"/>
        </w:rPr>
        <w:t>компютезированы</w:t>
      </w:r>
      <w:proofErr w:type="spellEnd"/>
      <w:r w:rsidRPr="006D77D5">
        <w:rPr>
          <w:rFonts w:ascii="Times New Roman" w:hAnsi="Times New Roman"/>
          <w:sz w:val="24"/>
          <w:szCs w:val="24"/>
        </w:rPr>
        <w:t xml:space="preserve"> и подключены к интернету.</w:t>
      </w:r>
    </w:p>
    <w:p w:rsidR="006D77D5" w:rsidRPr="006D77D5" w:rsidRDefault="006D77D5" w:rsidP="006D77D5">
      <w:pPr>
        <w:ind w:firstLine="708"/>
        <w:jc w:val="both"/>
      </w:pPr>
      <w:r w:rsidRPr="006D77D5">
        <w:t xml:space="preserve">Но, несмотря на позитивные сдвиги, учреждение культуры на сегодняшний день не достаточно конкурентоспособны   и    в полном </w:t>
      </w:r>
      <w:proofErr w:type="gramStart"/>
      <w:r w:rsidRPr="006D77D5">
        <w:t>объеме  не</w:t>
      </w:r>
      <w:proofErr w:type="gramEnd"/>
      <w:r w:rsidRPr="006D77D5">
        <w:t xml:space="preserve"> готовы отвечать запросам  населения. Согласно требованиям к обеспеченности учреждений культуры специальным оборудованием, мебелью, мягким инвентарём, техническими средствами, требованиями к комплектованию и обновлению библиотечных </w:t>
      </w:r>
      <w:proofErr w:type="gramStart"/>
      <w:r w:rsidRPr="006D77D5">
        <w:t>фондов,  требуется</w:t>
      </w:r>
      <w:proofErr w:type="gramEnd"/>
      <w:r w:rsidRPr="006D77D5">
        <w:t xml:space="preserve"> оснащение и обновление материально-технической базы.</w:t>
      </w:r>
    </w:p>
    <w:p w:rsidR="006D77D5" w:rsidRPr="006D77D5" w:rsidRDefault="006D77D5" w:rsidP="006D77D5">
      <w:pPr>
        <w:autoSpaceDE w:val="0"/>
        <w:autoSpaceDN w:val="0"/>
        <w:adjustRightInd w:val="0"/>
        <w:ind w:firstLine="720"/>
        <w:jc w:val="both"/>
      </w:pPr>
      <w:r w:rsidRPr="006D77D5">
        <w:t xml:space="preserve">Целесообразность решения проблемы развития культурной сферы </w:t>
      </w:r>
      <w:proofErr w:type="spellStart"/>
      <w:r w:rsidRPr="006D77D5">
        <w:t>Ильевского</w:t>
      </w:r>
      <w:proofErr w:type="spellEnd"/>
      <w:r w:rsidRPr="006D77D5">
        <w:t xml:space="preserve"> сельского поселения программно-целевым методом обусловлена тем, что целевая Программа позволит, используя научный подход к планированию и организации процесса развития культурно-досуговой сферы, определять важнейшие проблемы и приоритеты в развитии отрасли, добиться   рационального расходования финансовых средств. Система мероприятий, разработанных на основе указанного метода, позволит использовать имеющиеся ресурсы на развитие стратегически значимых направлений. </w:t>
      </w:r>
    </w:p>
    <w:p w:rsidR="006D77D5" w:rsidRPr="006D77D5" w:rsidRDefault="006D77D5" w:rsidP="006D77D5">
      <w:pPr>
        <w:autoSpaceDE w:val="0"/>
        <w:autoSpaceDN w:val="0"/>
        <w:adjustRightInd w:val="0"/>
        <w:ind w:firstLine="720"/>
        <w:jc w:val="both"/>
      </w:pPr>
      <w:r w:rsidRPr="006D77D5">
        <w:t>Координационное взаимодействие различных отраслей социальной сферы оптимизирует использование бюджетных средств в условиях рыночных отношений, станет гарантом стабильного развития культуры в области как одного из приоритетных государственных проектов.</w:t>
      </w:r>
    </w:p>
    <w:p w:rsidR="006D77D5" w:rsidRPr="006D77D5" w:rsidRDefault="006D77D5" w:rsidP="006D77D5">
      <w:pPr>
        <w:autoSpaceDE w:val="0"/>
        <w:autoSpaceDN w:val="0"/>
        <w:adjustRightInd w:val="0"/>
        <w:ind w:firstLine="720"/>
        <w:jc w:val="both"/>
      </w:pPr>
      <w:r w:rsidRPr="006D77D5">
        <w:t xml:space="preserve">Направления Программы подлежат ежегодному корректированию на основании анализа социально-экономического положения, исполнения бюджета </w:t>
      </w:r>
      <w:proofErr w:type="spellStart"/>
      <w:r w:rsidRPr="006D77D5">
        <w:t>Ильевского</w:t>
      </w:r>
      <w:proofErr w:type="spellEnd"/>
      <w:r w:rsidRPr="006D77D5">
        <w:t xml:space="preserve"> сельского поселения данных о материально-технической базе учреждений, доли населения, участвующего в культурно-досуговых мероприятиях от общего количества жителей поселения.</w:t>
      </w:r>
    </w:p>
    <w:p w:rsidR="006D77D5" w:rsidRPr="006D77D5" w:rsidRDefault="006D77D5" w:rsidP="006D77D5">
      <w:pPr>
        <w:ind w:firstLine="708"/>
        <w:jc w:val="both"/>
      </w:pPr>
      <w:r w:rsidRPr="006D77D5">
        <w:t xml:space="preserve">  Выполнение системы программных мероприятий позволит достичь определенных успехов в приобщении к культуре самых различных слоев населения.</w:t>
      </w:r>
    </w:p>
    <w:p w:rsidR="006D77D5" w:rsidRPr="006D77D5" w:rsidRDefault="006D77D5" w:rsidP="006D77D5">
      <w:pPr>
        <w:ind w:left="5246"/>
        <w:rPr>
          <w:b/>
        </w:rPr>
      </w:pPr>
      <w:r w:rsidRPr="006D77D5">
        <w:rPr>
          <w:b/>
        </w:rPr>
        <w:t>3.</w:t>
      </w:r>
      <w:r w:rsidRPr="006D77D5">
        <w:rPr>
          <w:b/>
        </w:rPr>
        <w:tab/>
        <w:t>Цели и задачи Программы</w:t>
      </w:r>
    </w:p>
    <w:p w:rsidR="006D77D5" w:rsidRPr="006D77D5" w:rsidRDefault="006D77D5" w:rsidP="006D77D5">
      <w:pPr>
        <w:jc w:val="both"/>
        <w:rPr>
          <w:b/>
        </w:rPr>
      </w:pPr>
      <w:r w:rsidRPr="006D77D5">
        <w:rPr>
          <w:b/>
        </w:rPr>
        <w:tab/>
      </w:r>
    </w:p>
    <w:p w:rsidR="006D77D5" w:rsidRPr="006D77D5" w:rsidRDefault="006D77D5" w:rsidP="006D77D5">
      <w:pPr>
        <w:jc w:val="both"/>
      </w:pPr>
      <w:r w:rsidRPr="006D77D5">
        <w:lastRenderedPageBreak/>
        <w:tab/>
      </w:r>
      <w:r w:rsidRPr="006D77D5">
        <w:rPr>
          <w:b/>
        </w:rPr>
        <w:t>Цель программы</w:t>
      </w:r>
      <w:r w:rsidRPr="006D77D5">
        <w:t xml:space="preserve"> - духовное развитие, творческая реализация, повышение качества жизни населения города путём активного приобщения граждан к культурным ценностям и культурным благам.</w:t>
      </w:r>
      <w:r w:rsidRPr="006D77D5">
        <w:tab/>
      </w:r>
    </w:p>
    <w:p w:rsidR="006D77D5" w:rsidRPr="006D77D5" w:rsidRDefault="006D77D5" w:rsidP="006D77D5">
      <w:pPr>
        <w:jc w:val="both"/>
      </w:pPr>
      <w:r w:rsidRPr="006D77D5">
        <w:tab/>
      </w:r>
      <w:r w:rsidRPr="006D77D5">
        <w:rPr>
          <w:b/>
        </w:rPr>
        <w:t>Достижение указанной цели возможно при решении следующих задач</w:t>
      </w:r>
      <w:r w:rsidRPr="006D77D5">
        <w:t>:</w:t>
      </w:r>
    </w:p>
    <w:p w:rsidR="006D77D5" w:rsidRPr="006D77D5" w:rsidRDefault="006D77D5" w:rsidP="006D77D5">
      <w:pPr>
        <w:autoSpaceDE w:val="0"/>
        <w:autoSpaceDN w:val="0"/>
        <w:adjustRightInd w:val="0"/>
        <w:jc w:val="both"/>
      </w:pPr>
      <w:r w:rsidRPr="006D77D5">
        <w:tab/>
        <w:t>1. Создание организационных и социально-экономических условий для развития учреждений культуры.</w:t>
      </w:r>
    </w:p>
    <w:p w:rsidR="006D77D5" w:rsidRPr="006D77D5" w:rsidRDefault="006D77D5" w:rsidP="006D77D5">
      <w:pPr>
        <w:autoSpaceDE w:val="0"/>
        <w:autoSpaceDN w:val="0"/>
        <w:adjustRightInd w:val="0"/>
        <w:jc w:val="both"/>
      </w:pPr>
      <w:r w:rsidRPr="006D77D5">
        <w:tab/>
        <w:t xml:space="preserve">2. Создание условий для организации досуга и обеспечения жителей   услугами организаций культуры, участия в </w:t>
      </w:r>
      <w:proofErr w:type="gramStart"/>
      <w:r w:rsidRPr="006D77D5">
        <w:t>сохранении  и</w:t>
      </w:r>
      <w:proofErr w:type="gramEnd"/>
      <w:r w:rsidRPr="006D77D5">
        <w:t xml:space="preserve"> развитии народного творчества, поддержке талантов,</w:t>
      </w:r>
      <w:r w:rsidRPr="006D77D5">
        <w:rPr>
          <w:color w:val="000000"/>
        </w:rPr>
        <w:t xml:space="preserve"> народных художественных промыслов и ремесел в поселении</w:t>
      </w:r>
      <w:r w:rsidRPr="006D77D5">
        <w:t>.</w:t>
      </w:r>
    </w:p>
    <w:p w:rsidR="006D77D5" w:rsidRPr="006D77D5" w:rsidRDefault="006D77D5" w:rsidP="006D77D5">
      <w:pPr>
        <w:autoSpaceDE w:val="0"/>
        <w:autoSpaceDN w:val="0"/>
        <w:adjustRightInd w:val="0"/>
        <w:jc w:val="both"/>
      </w:pPr>
      <w:r w:rsidRPr="006D77D5">
        <w:tab/>
        <w:t>3. Организация библиотечного обслуживания населения.</w:t>
      </w:r>
    </w:p>
    <w:p w:rsidR="006D77D5" w:rsidRPr="006D77D5" w:rsidRDefault="006D77D5" w:rsidP="006D77D5">
      <w:pPr>
        <w:autoSpaceDE w:val="0"/>
        <w:autoSpaceDN w:val="0"/>
        <w:adjustRightInd w:val="0"/>
        <w:jc w:val="both"/>
      </w:pPr>
      <w:r w:rsidRPr="006D77D5">
        <w:tab/>
        <w:t>Срок реализации Программы: 2018 – 2020 годы.</w:t>
      </w:r>
    </w:p>
    <w:p w:rsidR="006D77D5" w:rsidRPr="006D77D5" w:rsidRDefault="006D77D5" w:rsidP="006D77D5">
      <w:pPr>
        <w:autoSpaceDE w:val="0"/>
        <w:autoSpaceDN w:val="0"/>
        <w:adjustRightInd w:val="0"/>
        <w:jc w:val="both"/>
      </w:pPr>
    </w:p>
    <w:p w:rsidR="006D77D5" w:rsidRPr="006D77D5" w:rsidRDefault="006D77D5" w:rsidP="006D77D5">
      <w:pPr>
        <w:autoSpaceDE w:val="0"/>
        <w:autoSpaceDN w:val="0"/>
        <w:adjustRightInd w:val="0"/>
        <w:jc w:val="both"/>
      </w:pPr>
    </w:p>
    <w:p w:rsidR="006D77D5" w:rsidRPr="006D77D5" w:rsidRDefault="006D77D5" w:rsidP="006D77D5">
      <w:pPr>
        <w:autoSpaceDE w:val="0"/>
        <w:autoSpaceDN w:val="0"/>
        <w:adjustRightInd w:val="0"/>
        <w:jc w:val="both"/>
      </w:pPr>
    </w:p>
    <w:p w:rsidR="006D77D5" w:rsidRPr="006D77D5" w:rsidRDefault="006D77D5" w:rsidP="006D77D5">
      <w:pPr>
        <w:shd w:val="clear" w:color="auto" w:fill="FFFFFF"/>
        <w:spacing w:line="240" w:lineRule="atLeast"/>
        <w:jc w:val="center"/>
        <w:rPr>
          <w:b/>
          <w:bCs/>
          <w:color w:val="000000"/>
        </w:rPr>
      </w:pPr>
      <w:r w:rsidRPr="006D77D5">
        <w:rPr>
          <w:b/>
          <w:bCs/>
          <w:color w:val="000000"/>
        </w:rPr>
        <w:t>4. Механизм реализации Программы,</w:t>
      </w:r>
    </w:p>
    <w:p w:rsidR="006D77D5" w:rsidRPr="006D77D5" w:rsidRDefault="006D77D5" w:rsidP="006D77D5">
      <w:pPr>
        <w:shd w:val="clear" w:color="auto" w:fill="FFFFFF"/>
        <w:spacing w:line="360" w:lineRule="auto"/>
        <w:jc w:val="center"/>
        <w:rPr>
          <w:b/>
          <w:bCs/>
          <w:color w:val="000000"/>
        </w:rPr>
      </w:pPr>
      <w:r w:rsidRPr="006D77D5">
        <w:rPr>
          <w:b/>
          <w:bCs/>
          <w:color w:val="000000"/>
        </w:rPr>
        <w:t>организация управления и контроль над ходом ее исполнения</w:t>
      </w:r>
    </w:p>
    <w:p w:rsidR="006D77D5" w:rsidRPr="006D77D5" w:rsidRDefault="006D77D5" w:rsidP="006D77D5">
      <w:pPr>
        <w:ind w:firstLine="708"/>
        <w:jc w:val="both"/>
      </w:pPr>
      <w:r w:rsidRPr="006D77D5">
        <w:t>Система управления Программой направлена на достижение поставленных программой целей, задач и эффективности от проведения каждого мероприятия, а также получение долгосрочных устойчивых результатов.</w:t>
      </w:r>
    </w:p>
    <w:p w:rsidR="006D77D5" w:rsidRPr="006D77D5" w:rsidRDefault="006D77D5" w:rsidP="006D77D5">
      <w:pPr>
        <w:jc w:val="both"/>
      </w:pPr>
      <w:r w:rsidRPr="006D77D5">
        <w:t xml:space="preserve">          Управление Программой, контроль над ходом ее реализации и общая координация программных мероприятий осуществляется администрацией </w:t>
      </w:r>
      <w:proofErr w:type="spellStart"/>
      <w:r w:rsidRPr="006D77D5">
        <w:t>Ильевского</w:t>
      </w:r>
      <w:proofErr w:type="spellEnd"/>
      <w:r w:rsidRPr="006D77D5">
        <w:t xml:space="preserve"> сельского поселения.</w:t>
      </w:r>
    </w:p>
    <w:p w:rsidR="006D77D5" w:rsidRPr="006D77D5" w:rsidRDefault="006D77D5" w:rsidP="006D77D5">
      <w:pPr>
        <w:ind w:firstLine="708"/>
        <w:jc w:val="both"/>
      </w:pPr>
      <w:r w:rsidRPr="006D77D5">
        <w:t>В ее обязанности входит:</w:t>
      </w:r>
    </w:p>
    <w:p w:rsidR="006D77D5" w:rsidRPr="006D77D5" w:rsidRDefault="006D77D5" w:rsidP="006D77D5">
      <w:pPr>
        <w:jc w:val="both"/>
      </w:pPr>
      <w:r w:rsidRPr="006D77D5">
        <w:t>    </w:t>
      </w:r>
      <w:r w:rsidRPr="006D77D5">
        <w:tab/>
        <w:t xml:space="preserve"> - координация деятельности </w:t>
      </w:r>
      <w:proofErr w:type="gramStart"/>
      <w:r w:rsidRPr="006D77D5">
        <w:t>исполнителей  программных</w:t>
      </w:r>
      <w:proofErr w:type="gramEnd"/>
      <w:r w:rsidRPr="006D77D5">
        <w:t xml:space="preserve"> мероприятий;</w:t>
      </w:r>
    </w:p>
    <w:p w:rsidR="006D77D5" w:rsidRPr="006D77D5" w:rsidRDefault="006D77D5" w:rsidP="006D77D5">
      <w:pPr>
        <w:jc w:val="both"/>
      </w:pPr>
      <w:r w:rsidRPr="006D77D5">
        <w:t>   </w:t>
      </w:r>
      <w:r w:rsidRPr="006D77D5">
        <w:tab/>
        <w:t> - рассмотрение материалов о ходе реализации Программы и по мере необходимости уточнение мероприятий, предусмотренных программой, а также объемов финансирования.</w:t>
      </w:r>
    </w:p>
    <w:p w:rsidR="006D77D5" w:rsidRPr="006D77D5" w:rsidRDefault="006D77D5" w:rsidP="006D77D5">
      <w:pPr>
        <w:jc w:val="both"/>
      </w:pPr>
      <w:r w:rsidRPr="006D77D5">
        <w:t xml:space="preserve">         </w:t>
      </w:r>
      <w:r w:rsidRPr="006D77D5">
        <w:tab/>
        <w:t xml:space="preserve"> Ход и результаты контроля обобщаются, анализируются и обсуждаются на совещаниях с главой </w:t>
      </w:r>
      <w:proofErr w:type="spellStart"/>
      <w:r w:rsidRPr="006D77D5">
        <w:t>Ильевского</w:t>
      </w:r>
      <w:proofErr w:type="spellEnd"/>
      <w:r w:rsidRPr="006D77D5">
        <w:t xml:space="preserve"> сельского поселения, иными уполномоченными лицами и органами.</w:t>
      </w:r>
    </w:p>
    <w:p w:rsidR="006D77D5" w:rsidRPr="006D77D5" w:rsidRDefault="006D77D5" w:rsidP="006D77D5">
      <w:pPr>
        <w:jc w:val="both"/>
      </w:pPr>
      <w:r w:rsidRPr="006D77D5">
        <w:t>     </w:t>
      </w:r>
      <w:r w:rsidRPr="006D77D5">
        <w:tab/>
        <w:t xml:space="preserve">Администрация </w:t>
      </w:r>
      <w:proofErr w:type="spellStart"/>
      <w:r w:rsidRPr="006D77D5">
        <w:t>Ильевского</w:t>
      </w:r>
      <w:proofErr w:type="spellEnd"/>
      <w:r w:rsidRPr="006D77D5">
        <w:t xml:space="preserve"> сельского поселения совместно с руководителем подведомственного учреждения культуры (МКУК «ЦСКР </w:t>
      </w:r>
      <w:proofErr w:type="spellStart"/>
      <w:r w:rsidRPr="006D77D5">
        <w:t>Ильевского</w:t>
      </w:r>
      <w:proofErr w:type="spellEnd"/>
      <w:r w:rsidRPr="006D77D5">
        <w:t xml:space="preserve"> сельского поселения») обеспечивает выполнение относящихся к его компетенции требований настоящей Программы, обеспечивает целевое использование выделяемых из бюджета </w:t>
      </w:r>
      <w:proofErr w:type="spellStart"/>
      <w:r w:rsidRPr="006D77D5">
        <w:t>Ильевского</w:t>
      </w:r>
      <w:proofErr w:type="spellEnd"/>
      <w:r w:rsidRPr="006D77D5">
        <w:t xml:space="preserve"> сельского поселения средств, их учет и финансовую отчетность.</w:t>
      </w:r>
    </w:p>
    <w:p w:rsidR="006D77D5" w:rsidRPr="006D77D5" w:rsidRDefault="006D77D5" w:rsidP="006D77D5">
      <w:pPr>
        <w:jc w:val="both"/>
      </w:pPr>
      <w:r w:rsidRPr="006D77D5">
        <w:t>    </w:t>
      </w:r>
      <w:r w:rsidRPr="006D77D5">
        <w:tab/>
        <w:t xml:space="preserve">Ответственным исполнителем мероприятий Программы является МКУК «Центр социально-культурного развития </w:t>
      </w:r>
      <w:proofErr w:type="spellStart"/>
      <w:r w:rsidRPr="006D77D5">
        <w:t>Ильевского</w:t>
      </w:r>
      <w:proofErr w:type="spellEnd"/>
      <w:r w:rsidRPr="006D77D5">
        <w:t xml:space="preserve"> сельского поселения».</w:t>
      </w:r>
    </w:p>
    <w:p w:rsidR="006D77D5" w:rsidRPr="006D77D5" w:rsidRDefault="006D77D5" w:rsidP="006D77D5">
      <w:pPr>
        <w:jc w:val="both"/>
      </w:pPr>
      <w:r w:rsidRPr="006D77D5">
        <w:t>    </w:t>
      </w:r>
      <w:r w:rsidRPr="006D77D5">
        <w:tab/>
        <w:t>Исполнитель мероприятий Программы:</w:t>
      </w:r>
    </w:p>
    <w:p w:rsidR="006D77D5" w:rsidRPr="006D77D5" w:rsidRDefault="006D77D5" w:rsidP="006D77D5">
      <w:pPr>
        <w:jc w:val="both"/>
      </w:pPr>
      <w:r w:rsidRPr="006D77D5">
        <w:t>    </w:t>
      </w:r>
      <w:r w:rsidRPr="006D77D5">
        <w:tab/>
        <w:t>- несет ответственность за своевременную и полную реализацию программных мероприятий и за достижение утвержденных индикаторов Программы;     </w:t>
      </w:r>
    </w:p>
    <w:p w:rsidR="006D77D5" w:rsidRPr="006D77D5" w:rsidRDefault="006D77D5" w:rsidP="006D77D5">
      <w:pPr>
        <w:jc w:val="both"/>
        <w:rPr>
          <w:color w:val="000000"/>
        </w:rPr>
      </w:pPr>
      <w:r w:rsidRPr="006D77D5">
        <w:tab/>
        <w:t xml:space="preserve"> - </w:t>
      </w:r>
      <w:proofErr w:type="gramStart"/>
      <w:r w:rsidRPr="006D77D5">
        <w:rPr>
          <w:color w:val="000000"/>
        </w:rPr>
        <w:t>ежеквартально,  до</w:t>
      </w:r>
      <w:proofErr w:type="gramEnd"/>
      <w:r w:rsidRPr="006D77D5">
        <w:rPr>
          <w:color w:val="000000"/>
        </w:rPr>
        <w:t xml:space="preserve"> 5  числа месяца, следующего за отчетным, представляют в Администрацию </w:t>
      </w:r>
      <w:proofErr w:type="spellStart"/>
      <w:r w:rsidRPr="006D77D5">
        <w:rPr>
          <w:color w:val="000000"/>
        </w:rPr>
        <w:t>Ильевского</w:t>
      </w:r>
      <w:proofErr w:type="spellEnd"/>
      <w:r w:rsidRPr="006D77D5">
        <w:rPr>
          <w:color w:val="000000"/>
        </w:rPr>
        <w:t xml:space="preserve"> сельского поселения информацию о ходе реализации Программы;</w:t>
      </w:r>
    </w:p>
    <w:p w:rsidR="006D77D5" w:rsidRPr="006D77D5" w:rsidRDefault="006D77D5" w:rsidP="006D77D5">
      <w:pPr>
        <w:jc w:val="both"/>
      </w:pPr>
      <w:r w:rsidRPr="006D77D5">
        <w:t>     </w:t>
      </w:r>
      <w:r w:rsidRPr="006D77D5">
        <w:tab/>
        <w:t xml:space="preserve">- ежегодно, в срок до 1 февраля следующего года за отчетным годом, предоставляют информацию о ходе реализации мероприятий Программы главе </w:t>
      </w:r>
      <w:proofErr w:type="spellStart"/>
      <w:r w:rsidRPr="006D77D5">
        <w:t>Ильевского</w:t>
      </w:r>
      <w:proofErr w:type="spellEnd"/>
      <w:r w:rsidRPr="006D77D5">
        <w:t xml:space="preserve"> сельского поселения.</w:t>
      </w:r>
    </w:p>
    <w:p w:rsidR="006D77D5" w:rsidRPr="006D77D5" w:rsidRDefault="006D77D5" w:rsidP="006D77D5">
      <w:pPr>
        <w:pStyle w:val="ae"/>
        <w:jc w:val="both"/>
        <w:rPr>
          <w:rFonts w:ascii="Times New Roman" w:hAnsi="Times New Roman"/>
          <w:color w:val="000000"/>
        </w:rPr>
      </w:pPr>
    </w:p>
    <w:p w:rsidR="006D77D5" w:rsidRPr="006D77D5" w:rsidRDefault="006D77D5" w:rsidP="003701CC">
      <w:pPr>
        <w:pStyle w:val="Heading"/>
        <w:numPr>
          <w:ilvl w:val="0"/>
          <w:numId w:val="1"/>
        </w:numPr>
        <w:suppressAutoHyphens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6D77D5">
        <w:rPr>
          <w:rFonts w:ascii="Times New Roman" w:eastAsia="TimesNewRomanPSMT" w:hAnsi="Times New Roman" w:cs="Times New Roman"/>
          <w:sz w:val="24"/>
          <w:szCs w:val="24"/>
        </w:rPr>
        <w:t xml:space="preserve">Целевые показатели (индикаторы) реализации Программы </w:t>
      </w:r>
    </w:p>
    <w:p w:rsidR="006D77D5" w:rsidRPr="006D77D5" w:rsidRDefault="006D77D5" w:rsidP="006D77D5">
      <w:pPr>
        <w:pStyle w:val="Heading"/>
        <w:suppressAutoHyphens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6"/>
        <w:gridCol w:w="1421"/>
        <w:gridCol w:w="2268"/>
        <w:gridCol w:w="2268"/>
        <w:gridCol w:w="2268"/>
        <w:gridCol w:w="2268"/>
        <w:gridCol w:w="567"/>
      </w:tblGrid>
      <w:tr w:rsidR="006D77D5" w:rsidRPr="006D77D5" w:rsidTr="00E66D5A">
        <w:trPr>
          <w:gridAfter w:val="1"/>
          <w:wAfter w:w="567" w:type="dxa"/>
          <w:trHeight w:val="413"/>
        </w:trPr>
        <w:tc>
          <w:tcPr>
            <w:tcW w:w="5066" w:type="dxa"/>
            <w:vMerge w:val="restart"/>
          </w:tcPr>
          <w:p w:rsidR="006D77D5" w:rsidRPr="006D77D5" w:rsidRDefault="006D77D5" w:rsidP="00E66D5A">
            <w:pPr>
              <w:jc w:val="center"/>
              <w:rPr>
                <w:b/>
              </w:rPr>
            </w:pPr>
            <w:r w:rsidRPr="006D77D5">
              <w:rPr>
                <w:b/>
              </w:rPr>
              <w:t>Наименование индикатора</w:t>
            </w:r>
          </w:p>
        </w:tc>
        <w:tc>
          <w:tcPr>
            <w:tcW w:w="1421" w:type="dxa"/>
            <w:vMerge w:val="restart"/>
          </w:tcPr>
          <w:p w:rsidR="006D77D5" w:rsidRPr="006D77D5" w:rsidRDefault="006D77D5" w:rsidP="00E66D5A">
            <w:pPr>
              <w:jc w:val="center"/>
              <w:rPr>
                <w:b/>
              </w:rPr>
            </w:pPr>
            <w:r w:rsidRPr="006D77D5">
              <w:rPr>
                <w:b/>
              </w:rPr>
              <w:t>Единица измерения</w:t>
            </w:r>
          </w:p>
        </w:tc>
        <w:tc>
          <w:tcPr>
            <w:tcW w:w="9072" w:type="dxa"/>
            <w:gridSpan w:val="4"/>
          </w:tcPr>
          <w:p w:rsidR="006D77D5" w:rsidRPr="006D77D5" w:rsidRDefault="006D77D5" w:rsidP="00E66D5A">
            <w:pPr>
              <w:jc w:val="center"/>
              <w:rPr>
                <w:b/>
              </w:rPr>
            </w:pPr>
            <w:r w:rsidRPr="006D77D5">
              <w:rPr>
                <w:b/>
              </w:rPr>
              <w:t>Значение индикатора</w:t>
            </w:r>
          </w:p>
        </w:tc>
      </w:tr>
      <w:tr w:rsidR="006D77D5" w:rsidRPr="006D77D5" w:rsidTr="00E66D5A">
        <w:trPr>
          <w:gridAfter w:val="1"/>
          <w:wAfter w:w="567" w:type="dxa"/>
          <w:trHeight w:val="375"/>
        </w:trPr>
        <w:tc>
          <w:tcPr>
            <w:tcW w:w="5066" w:type="dxa"/>
            <w:vMerge/>
          </w:tcPr>
          <w:p w:rsidR="006D77D5" w:rsidRPr="006D77D5" w:rsidRDefault="006D77D5" w:rsidP="00E66D5A"/>
        </w:tc>
        <w:tc>
          <w:tcPr>
            <w:tcW w:w="1421" w:type="dxa"/>
            <w:vMerge/>
          </w:tcPr>
          <w:p w:rsidR="006D77D5" w:rsidRPr="006D77D5" w:rsidRDefault="006D77D5" w:rsidP="00E66D5A">
            <w:pPr>
              <w:jc w:val="center"/>
            </w:pPr>
          </w:p>
        </w:tc>
        <w:tc>
          <w:tcPr>
            <w:tcW w:w="2268" w:type="dxa"/>
          </w:tcPr>
          <w:p w:rsidR="006D77D5" w:rsidRPr="006D77D5" w:rsidRDefault="006D77D5" w:rsidP="00E66D5A">
            <w:pPr>
              <w:jc w:val="center"/>
              <w:rPr>
                <w:b/>
              </w:rPr>
            </w:pPr>
            <w:r w:rsidRPr="006D77D5">
              <w:rPr>
                <w:b/>
              </w:rPr>
              <w:t>Отчетный год</w:t>
            </w:r>
          </w:p>
        </w:tc>
        <w:tc>
          <w:tcPr>
            <w:tcW w:w="2268" w:type="dxa"/>
          </w:tcPr>
          <w:p w:rsidR="006D77D5" w:rsidRPr="006D77D5" w:rsidRDefault="006D77D5" w:rsidP="00E66D5A">
            <w:pPr>
              <w:jc w:val="center"/>
              <w:rPr>
                <w:b/>
              </w:rPr>
            </w:pPr>
            <w:r w:rsidRPr="006D77D5">
              <w:rPr>
                <w:b/>
              </w:rPr>
              <w:t>2018 год</w:t>
            </w:r>
          </w:p>
        </w:tc>
        <w:tc>
          <w:tcPr>
            <w:tcW w:w="2268" w:type="dxa"/>
          </w:tcPr>
          <w:p w:rsidR="006D77D5" w:rsidRPr="006D77D5" w:rsidRDefault="006D77D5" w:rsidP="00E66D5A">
            <w:pPr>
              <w:jc w:val="center"/>
              <w:rPr>
                <w:b/>
              </w:rPr>
            </w:pPr>
            <w:r w:rsidRPr="006D77D5">
              <w:rPr>
                <w:b/>
              </w:rPr>
              <w:t>2019 год</w:t>
            </w:r>
          </w:p>
        </w:tc>
        <w:tc>
          <w:tcPr>
            <w:tcW w:w="2268" w:type="dxa"/>
          </w:tcPr>
          <w:p w:rsidR="006D77D5" w:rsidRPr="006D77D5" w:rsidRDefault="006D77D5" w:rsidP="00E66D5A">
            <w:pPr>
              <w:jc w:val="center"/>
              <w:rPr>
                <w:b/>
              </w:rPr>
            </w:pPr>
            <w:r w:rsidRPr="006D77D5">
              <w:rPr>
                <w:b/>
              </w:rPr>
              <w:t>2020 год</w:t>
            </w:r>
          </w:p>
        </w:tc>
      </w:tr>
      <w:tr w:rsidR="006D77D5" w:rsidRPr="006D77D5" w:rsidTr="00E66D5A">
        <w:trPr>
          <w:gridAfter w:val="1"/>
          <w:wAfter w:w="567" w:type="dxa"/>
          <w:trHeight w:val="375"/>
        </w:trPr>
        <w:tc>
          <w:tcPr>
            <w:tcW w:w="15559" w:type="dxa"/>
            <w:gridSpan w:val="6"/>
          </w:tcPr>
          <w:p w:rsidR="006D77D5" w:rsidRPr="006D77D5" w:rsidRDefault="006D77D5" w:rsidP="00E66D5A">
            <w:pPr>
              <w:jc w:val="center"/>
              <w:rPr>
                <w:b/>
              </w:rPr>
            </w:pPr>
            <w:r w:rsidRPr="006D77D5">
              <w:rPr>
                <w:b/>
                <w:bCs/>
              </w:rPr>
              <w:t>Организации досуга и обеспечения жителей услугами организаций культуры</w:t>
            </w:r>
          </w:p>
        </w:tc>
      </w:tr>
      <w:tr w:rsidR="006D77D5" w:rsidRPr="006D77D5" w:rsidTr="00E66D5A">
        <w:trPr>
          <w:gridAfter w:val="1"/>
          <w:wAfter w:w="567" w:type="dxa"/>
          <w:trHeight w:val="541"/>
        </w:trPr>
        <w:tc>
          <w:tcPr>
            <w:tcW w:w="5066" w:type="dxa"/>
          </w:tcPr>
          <w:p w:rsidR="006D77D5" w:rsidRPr="006D77D5" w:rsidRDefault="006D77D5" w:rsidP="00E66D5A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7D5">
              <w:rPr>
                <w:rFonts w:ascii="Times New Roman" w:hAnsi="Times New Roman"/>
                <w:sz w:val="24"/>
                <w:szCs w:val="24"/>
              </w:rPr>
              <w:t>Среднее количество посетителей одного мероприятия в год на безвозмездной основе</w:t>
            </w:r>
          </w:p>
          <w:p w:rsidR="006D77D5" w:rsidRPr="006D77D5" w:rsidRDefault="006D77D5" w:rsidP="00E66D5A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77D5" w:rsidRPr="006D77D5" w:rsidRDefault="006D77D5" w:rsidP="00E66D5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D77D5"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  <w:p w:rsidR="006D77D5" w:rsidRPr="006D77D5" w:rsidRDefault="006D77D5" w:rsidP="00E66D5A">
            <w:pPr>
              <w:pStyle w:val="ae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D77D5" w:rsidRPr="006D77D5" w:rsidRDefault="006D77D5" w:rsidP="00E66D5A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7D5">
              <w:rPr>
                <w:rFonts w:ascii="Times New Roman" w:hAnsi="Times New Roman"/>
                <w:sz w:val="24"/>
                <w:szCs w:val="24"/>
              </w:rPr>
              <w:t xml:space="preserve"> Не менее 35</w:t>
            </w:r>
          </w:p>
        </w:tc>
        <w:tc>
          <w:tcPr>
            <w:tcW w:w="2268" w:type="dxa"/>
          </w:tcPr>
          <w:p w:rsidR="006D77D5" w:rsidRPr="006D77D5" w:rsidRDefault="006D77D5" w:rsidP="00E66D5A">
            <w:r w:rsidRPr="006D77D5">
              <w:t>Не менее 35</w:t>
            </w:r>
          </w:p>
        </w:tc>
        <w:tc>
          <w:tcPr>
            <w:tcW w:w="2268" w:type="dxa"/>
          </w:tcPr>
          <w:p w:rsidR="006D77D5" w:rsidRPr="006D77D5" w:rsidRDefault="006D77D5" w:rsidP="00E66D5A">
            <w:r w:rsidRPr="006D77D5">
              <w:t>Не менее 35</w:t>
            </w:r>
          </w:p>
        </w:tc>
        <w:tc>
          <w:tcPr>
            <w:tcW w:w="2268" w:type="dxa"/>
          </w:tcPr>
          <w:p w:rsidR="006D77D5" w:rsidRPr="006D77D5" w:rsidRDefault="006D77D5" w:rsidP="00E66D5A">
            <w:r w:rsidRPr="006D77D5">
              <w:t>Не менее 35</w:t>
            </w:r>
          </w:p>
        </w:tc>
      </w:tr>
      <w:tr w:rsidR="006D77D5" w:rsidRPr="006D77D5" w:rsidTr="00E66D5A">
        <w:trPr>
          <w:gridAfter w:val="1"/>
          <w:wAfter w:w="567" w:type="dxa"/>
          <w:trHeight w:val="556"/>
        </w:trPr>
        <w:tc>
          <w:tcPr>
            <w:tcW w:w="5066" w:type="dxa"/>
          </w:tcPr>
          <w:p w:rsidR="006D77D5" w:rsidRPr="006D77D5" w:rsidRDefault="006D77D5" w:rsidP="00E66D5A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7D5">
              <w:rPr>
                <w:rFonts w:ascii="Times New Roman" w:hAnsi="Times New Roman"/>
                <w:sz w:val="24"/>
                <w:szCs w:val="24"/>
              </w:rPr>
              <w:t>Число участников клубных формирований</w:t>
            </w:r>
          </w:p>
        </w:tc>
        <w:tc>
          <w:tcPr>
            <w:tcW w:w="1421" w:type="dxa"/>
          </w:tcPr>
          <w:p w:rsidR="006D77D5" w:rsidRPr="006D77D5" w:rsidRDefault="006D77D5" w:rsidP="00E66D5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D77D5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6D77D5" w:rsidRPr="006D77D5" w:rsidRDefault="006D77D5" w:rsidP="00E66D5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77D5" w:rsidRPr="006D77D5" w:rsidRDefault="006D77D5" w:rsidP="00E66D5A">
            <w:r w:rsidRPr="006D77D5">
              <w:t>Не менее нормы наполняемости клубных формирований</w:t>
            </w:r>
          </w:p>
        </w:tc>
        <w:tc>
          <w:tcPr>
            <w:tcW w:w="2268" w:type="dxa"/>
          </w:tcPr>
          <w:p w:rsidR="006D77D5" w:rsidRPr="006D77D5" w:rsidRDefault="006D77D5" w:rsidP="00E66D5A">
            <w:r w:rsidRPr="006D77D5">
              <w:t>Не менее нормы наполняемости клубных формирований</w:t>
            </w:r>
          </w:p>
        </w:tc>
        <w:tc>
          <w:tcPr>
            <w:tcW w:w="2268" w:type="dxa"/>
          </w:tcPr>
          <w:p w:rsidR="006D77D5" w:rsidRPr="006D77D5" w:rsidRDefault="006D77D5" w:rsidP="00E66D5A">
            <w:r w:rsidRPr="006D77D5">
              <w:t>Не менее нормы наполняемости клубных формирований</w:t>
            </w:r>
          </w:p>
        </w:tc>
        <w:tc>
          <w:tcPr>
            <w:tcW w:w="2268" w:type="dxa"/>
          </w:tcPr>
          <w:p w:rsidR="006D77D5" w:rsidRPr="006D77D5" w:rsidRDefault="006D77D5" w:rsidP="00E66D5A">
            <w:r w:rsidRPr="006D77D5">
              <w:t>Не менее нормы наполняемости клубных формирований</w:t>
            </w:r>
          </w:p>
        </w:tc>
      </w:tr>
      <w:tr w:rsidR="006D77D5" w:rsidRPr="006D77D5" w:rsidTr="00E66D5A">
        <w:trPr>
          <w:gridAfter w:val="1"/>
          <w:wAfter w:w="567" w:type="dxa"/>
          <w:trHeight w:val="583"/>
        </w:trPr>
        <w:tc>
          <w:tcPr>
            <w:tcW w:w="5066" w:type="dxa"/>
          </w:tcPr>
          <w:p w:rsidR="006D77D5" w:rsidRPr="006D77D5" w:rsidRDefault="006D77D5" w:rsidP="00E66D5A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7D5">
              <w:rPr>
                <w:rFonts w:ascii="Times New Roman" w:hAnsi="Times New Roman"/>
                <w:sz w:val="24"/>
                <w:szCs w:val="24"/>
              </w:rPr>
              <w:t>Доля мероприятий, рассчитанных на обслуживание социально менее защищенных возрастных групп: детей и подростков, пенсионеров, людей с ограничениями жизнедеятельности</w:t>
            </w:r>
          </w:p>
        </w:tc>
        <w:tc>
          <w:tcPr>
            <w:tcW w:w="1421" w:type="dxa"/>
          </w:tcPr>
          <w:p w:rsidR="006D77D5" w:rsidRPr="006D77D5" w:rsidRDefault="006D77D5" w:rsidP="00E66D5A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7D5">
              <w:rPr>
                <w:rFonts w:ascii="Times New Roman" w:hAnsi="Times New Roman"/>
                <w:sz w:val="24"/>
                <w:szCs w:val="24"/>
              </w:rPr>
              <w:t xml:space="preserve">Процентов от общего числа проводимых культурно-досуговых мероприятий </w:t>
            </w:r>
          </w:p>
        </w:tc>
        <w:tc>
          <w:tcPr>
            <w:tcW w:w="2268" w:type="dxa"/>
          </w:tcPr>
          <w:p w:rsidR="006D77D5" w:rsidRPr="006D77D5" w:rsidRDefault="006D77D5" w:rsidP="00E66D5A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7D5">
              <w:rPr>
                <w:rFonts w:ascii="Times New Roman" w:hAnsi="Times New Roman"/>
                <w:sz w:val="24"/>
                <w:szCs w:val="24"/>
              </w:rPr>
              <w:t>Не менее 20</w:t>
            </w:r>
          </w:p>
        </w:tc>
        <w:tc>
          <w:tcPr>
            <w:tcW w:w="2268" w:type="dxa"/>
          </w:tcPr>
          <w:p w:rsidR="006D77D5" w:rsidRPr="006D77D5" w:rsidRDefault="006D77D5" w:rsidP="00E66D5A">
            <w:r w:rsidRPr="006D77D5">
              <w:t>Не менее 25</w:t>
            </w:r>
          </w:p>
        </w:tc>
        <w:tc>
          <w:tcPr>
            <w:tcW w:w="2268" w:type="dxa"/>
          </w:tcPr>
          <w:p w:rsidR="006D77D5" w:rsidRPr="006D77D5" w:rsidRDefault="006D77D5" w:rsidP="00E66D5A">
            <w:r w:rsidRPr="006D77D5">
              <w:t>Не менее 25</w:t>
            </w:r>
          </w:p>
        </w:tc>
        <w:tc>
          <w:tcPr>
            <w:tcW w:w="2268" w:type="dxa"/>
          </w:tcPr>
          <w:p w:rsidR="006D77D5" w:rsidRPr="006D77D5" w:rsidRDefault="006D77D5" w:rsidP="00E66D5A">
            <w:r w:rsidRPr="006D77D5">
              <w:t>Не менее 25</w:t>
            </w:r>
          </w:p>
        </w:tc>
      </w:tr>
      <w:tr w:rsidR="006D77D5" w:rsidRPr="006D77D5" w:rsidTr="00E66D5A">
        <w:trPr>
          <w:gridAfter w:val="1"/>
          <w:wAfter w:w="567" w:type="dxa"/>
          <w:trHeight w:val="1123"/>
        </w:trPr>
        <w:tc>
          <w:tcPr>
            <w:tcW w:w="5066" w:type="dxa"/>
          </w:tcPr>
          <w:p w:rsidR="006D77D5" w:rsidRPr="006D77D5" w:rsidRDefault="006D77D5" w:rsidP="00E66D5A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7D5">
              <w:rPr>
                <w:rFonts w:ascii="Times New Roman" w:hAnsi="Times New Roman"/>
                <w:sz w:val="24"/>
                <w:szCs w:val="24"/>
              </w:rPr>
              <w:t xml:space="preserve">Участие в организации и проведении информационных, культурно-досуговых, социально-значимых и просветительских мероприятиях различного уровня (фестивалей, концертов, конкурсов, творческих встречах, проектов, научных конференций и др.), а также муниципальные услуги по социально - творческим заказам, положительно влияющие на имидж учреждения культуры </w:t>
            </w:r>
            <w:proofErr w:type="spellStart"/>
            <w:r w:rsidRPr="006D77D5">
              <w:rPr>
                <w:rFonts w:ascii="Times New Roman" w:hAnsi="Times New Roman"/>
                <w:sz w:val="24"/>
                <w:szCs w:val="24"/>
              </w:rPr>
              <w:t>Ильевского</w:t>
            </w:r>
            <w:proofErr w:type="spellEnd"/>
            <w:r w:rsidRPr="006D77D5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21" w:type="dxa"/>
          </w:tcPr>
          <w:p w:rsidR="006D77D5" w:rsidRPr="006D77D5" w:rsidRDefault="006D77D5" w:rsidP="00E66D5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D77D5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  <w:p w:rsidR="006D77D5" w:rsidRPr="006D77D5" w:rsidRDefault="006D77D5" w:rsidP="00E66D5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77D5" w:rsidRPr="006D77D5" w:rsidRDefault="006D77D5" w:rsidP="00E66D5A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7D5">
              <w:rPr>
                <w:rFonts w:ascii="Times New Roman" w:hAnsi="Times New Roman"/>
                <w:sz w:val="24"/>
                <w:szCs w:val="24"/>
              </w:rPr>
              <w:t>Зафиксированные данные участия учреждения</w:t>
            </w:r>
          </w:p>
        </w:tc>
        <w:tc>
          <w:tcPr>
            <w:tcW w:w="2268" w:type="dxa"/>
          </w:tcPr>
          <w:p w:rsidR="006D77D5" w:rsidRPr="006D77D5" w:rsidRDefault="006D77D5" w:rsidP="00E66D5A">
            <w:r w:rsidRPr="006D77D5">
              <w:t>Зафиксированные данные участия учреждения</w:t>
            </w:r>
          </w:p>
        </w:tc>
        <w:tc>
          <w:tcPr>
            <w:tcW w:w="2268" w:type="dxa"/>
          </w:tcPr>
          <w:p w:rsidR="006D77D5" w:rsidRPr="006D77D5" w:rsidRDefault="006D77D5" w:rsidP="00E66D5A">
            <w:r w:rsidRPr="006D77D5">
              <w:t>Зафиксированные данные участия учреждения</w:t>
            </w:r>
          </w:p>
        </w:tc>
        <w:tc>
          <w:tcPr>
            <w:tcW w:w="2268" w:type="dxa"/>
          </w:tcPr>
          <w:p w:rsidR="006D77D5" w:rsidRPr="006D77D5" w:rsidRDefault="006D77D5" w:rsidP="00E66D5A">
            <w:r w:rsidRPr="006D77D5">
              <w:t>Зафиксированные данные участия учреждения</w:t>
            </w:r>
          </w:p>
        </w:tc>
      </w:tr>
      <w:tr w:rsidR="006D77D5" w:rsidRPr="006D77D5" w:rsidTr="00E66D5A">
        <w:trPr>
          <w:gridAfter w:val="1"/>
          <w:wAfter w:w="567" w:type="dxa"/>
          <w:trHeight w:val="1123"/>
        </w:trPr>
        <w:tc>
          <w:tcPr>
            <w:tcW w:w="5066" w:type="dxa"/>
          </w:tcPr>
          <w:p w:rsidR="006D77D5" w:rsidRPr="006D77D5" w:rsidRDefault="006D77D5" w:rsidP="00E66D5A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7D5">
              <w:rPr>
                <w:rFonts w:ascii="Times New Roman" w:hAnsi="Times New Roman"/>
                <w:sz w:val="24"/>
                <w:szCs w:val="24"/>
              </w:rPr>
              <w:lastRenderedPageBreak/>
              <w:t>Освещение деятельности учреждения в СМИ работниками, гражданами, общественными организациями и юридическими лицами (кроме рекламы)</w:t>
            </w:r>
          </w:p>
        </w:tc>
        <w:tc>
          <w:tcPr>
            <w:tcW w:w="1421" w:type="dxa"/>
          </w:tcPr>
          <w:p w:rsidR="006D77D5" w:rsidRPr="006D77D5" w:rsidRDefault="006D77D5" w:rsidP="00E66D5A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7D5">
              <w:rPr>
                <w:rFonts w:ascii="Times New Roman" w:hAnsi="Times New Roman"/>
                <w:sz w:val="24"/>
                <w:szCs w:val="24"/>
              </w:rPr>
              <w:t>Количество статей</w:t>
            </w:r>
          </w:p>
        </w:tc>
        <w:tc>
          <w:tcPr>
            <w:tcW w:w="2268" w:type="dxa"/>
          </w:tcPr>
          <w:p w:rsidR="006D77D5" w:rsidRPr="006D77D5" w:rsidRDefault="006D77D5" w:rsidP="00E66D5A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7D5">
              <w:rPr>
                <w:rFonts w:ascii="Times New Roman" w:hAnsi="Times New Roman"/>
                <w:sz w:val="24"/>
                <w:szCs w:val="24"/>
              </w:rPr>
              <w:t>Не менее 4 в год</w:t>
            </w:r>
          </w:p>
        </w:tc>
        <w:tc>
          <w:tcPr>
            <w:tcW w:w="2268" w:type="dxa"/>
          </w:tcPr>
          <w:p w:rsidR="006D77D5" w:rsidRPr="006D77D5" w:rsidRDefault="006D77D5" w:rsidP="00E66D5A">
            <w:r w:rsidRPr="006D77D5">
              <w:t>Не менее 4 в год</w:t>
            </w:r>
          </w:p>
        </w:tc>
        <w:tc>
          <w:tcPr>
            <w:tcW w:w="2268" w:type="dxa"/>
          </w:tcPr>
          <w:p w:rsidR="006D77D5" w:rsidRPr="006D77D5" w:rsidRDefault="006D77D5" w:rsidP="00E66D5A">
            <w:r w:rsidRPr="006D77D5">
              <w:t>Не менее 4 в год</w:t>
            </w:r>
          </w:p>
        </w:tc>
        <w:tc>
          <w:tcPr>
            <w:tcW w:w="2268" w:type="dxa"/>
          </w:tcPr>
          <w:p w:rsidR="006D77D5" w:rsidRPr="006D77D5" w:rsidRDefault="006D77D5" w:rsidP="00E66D5A">
            <w:r w:rsidRPr="006D77D5">
              <w:t>Не менее 4 в год</w:t>
            </w:r>
          </w:p>
        </w:tc>
      </w:tr>
      <w:tr w:rsidR="006D77D5" w:rsidRPr="006D77D5" w:rsidTr="00E66D5A">
        <w:trPr>
          <w:gridAfter w:val="1"/>
          <w:wAfter w:w="567" w:type="dxa"/>
          <w:trHeight w:val="412"/>
        </w:trPr>
        <w:tc>
          <w:tcPr>
            <w:tcW w:w="5066" w:type="dxa"/>
          </w:tcPr>
          <w:p w:rsidR="006D77D5" w:rsidRPr="006D77D5" w:rsidRDefault="006D77D5" w:rsidP="00E66D5A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7D5">
              <w:rPr>
                <w:rFonts w:ascii="Times New Roman" w:hAnsi="Times New Roman"/>
                <w:sz w:val="24"/>
                <w:szCs w:val="24"/>
              </w:rPr>
              <w:t xml:space="preserve">Уровень удовлетворенности граждан качеством и количеством </w:t>
            </w:r>
            <w:proofErr w:type="gramStart"/>
            <w:r w:rsidRPr="006D77D5">
              <w:rPr>
                <w:rFonts w:ascii="Times New Roman" w:hAnsi="Times New Roman"/>
                <w:sz w:val="24"/>
                <w:szCs w:val="24"/>
              </w:rPr>
              <w:t>предоставляемых  услуг</w:t>
            </w:r>
            <w:proofErr w:type="gramEnd"/>
            <w:r w:rsidRPr="006D77D5">
              <w:rPr>
                <w:rFonts w:ascii="Times New Roman" w:hAnsi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1421" w:type="dxa"/>
          </w:tcPr>
          <w:p w:rsidR="006D77D5" w:rsidRPr="006D77D5" w:rsidRDefault="006D77D5" w:rsidP="00E66D5A">
            <w:pPr>
              <w:pStyle w:val="af2"/>
              <w:rPr>
                <w:lang w:bidi="he-IL"/>
              </w:rPr>
            </w:pPr>
            <w:r w:rsidRPr="006D77D5">
              <w:rPr>
                <w:lang w:bidi="he-IL"/>
              </w:rPr>
              <w:t xml:space="preserve">Процентов </w:t>
            </w:r>
          </w:p>
        </w:tc>
        <w:tc>
          <w:tcPr>
            <w:tcW w:w="2268" w:type="dxa"/>
          </w:tcPr>
          <w:p w:rsidR="006D77D5" w:rsidRPr="006D77D5" w:rsidRDefault="006D77D5" w:rsidP="00E66D5A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7D5">
              <w:rPr>
                <w:rFonts w:ascii="Times New Roman" w:hAnsi="Times New Roman"/>
                <w:sz w:val="24"/>
                <w:szCs w:val="24"/>
              </w:rPr>
              <w:t>100% эффективности при отсутствии обоснованных жалоб со стороны потребителей услуг;</w:t>
            </w:r>
          </w:p>
          <w:p w:rsidR="006D77D5" w:rsidRPr="006D77D5" w:rsidRDefault="006D77D5" w:rsidP="00E66D5A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7D5">
              <w:rPr>
                <w:rFonts w:ascii="Times New Roman" w:hAnsi="Times New Roman"/>
                <w:sz w:val="24"/>
                <w:szCs w:val="24"/>
              </w:rPr>
              <w:t>от 1 до 5 – 95% (допустимое количество жалоб);</w:t>
            </w:r>
          </w:p>
          <w:p w:rsidR="006D77D5" w:rsidRPr="006D77D5" w:rsidRDefault="006D77D5" w:rsidP="00E66D5A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7D5">
              <w:rPr>
                <w:rFonts w:ascii="Times New Roman" w:hAnsi="Times New Roman"/>
                <w:sz w:val="24"/>
                <w:szCs w:val="24"/>
              </w:rPr>
              <w:t>от 5 и более - 80% (недопустимое количество жалоб)</w:t>
            </w:r>
          </w:p>
        </w:tc>
        <w:tc>
          <w:tcPr>
            <w:tcW w:w="2268" w:type="dxa"/>
          </w:tcPr>
          <w:p w:rsidR="006D77D5" w:rsidRPr="006D77D5" w:rsidRDefault="006D77D5" w:rsidP="00E66D5A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7D5">
              <w:rPr>
                <w:rFonts w:ascii="Times New Roman" w:hAnsi="Times New Roman"/>
                <w:sz w:val="24"/>
                <w:szCs w:val="24"/>
              </w:rPr>
              <w:t>100% эффективности при отсутствии обоснованных жалоб со стороны потребителей услуг;</w:t>
            </w:r>
          </w:p>
          <w:p w:rsidR="006D77D5" w:rsidRPr="006D77D5" w:rsidRDefault="006D77D5" w:rsidP="00E66D5A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7D5">
              <w:rPr>
                <w:rFonts w:ascii="Times New Roman" w:hAnsi="Times New Roman"/>
                <w:sz w:val="24"/>
                <w:szCs w:val="24"/>
              </w:rPr>
              <w:t xml:space="preserve"> от 1 до 5 – 95% (допустимое количество жалоб);</w:t>
            </w:r>
          </w:p>
          <w:p w:rsidR="006D77D5" w:rsidRPr="006D77D5" w:rsidRDefault="006D77D5" w:rsidP="00E66D5A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7D5">
              <w:rPr>
                <w:rFonts w:ascii="Times New Roman" w:hAnsi="Times New Roman"/>
                <w:sz w:val="24"/>
                <w:szCs w:val="24"/>
              </w:rPr>
              <w:t>от 5 и более - 80% (недопустимое количество жалоб)</w:t>
            </w:r>
          </w:p>
        </w:tc>
        <w:tc>
          <w:tcPr>
            <w:tcW w:w="2268" w:type="dxa"/>
          </w:tcPr>
          <w:p w:rsidR="006D77D5" w:rsidRPr="006D77D5" w:rsidRDefault="006D77D5" w:rsidP="00E66D5A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7D5">
              <w:rPr>
                <w:rFonts w:ascii="Times New Roman" w:hAnsi="Times New Roman"/>
                <w:sz w:val="24"/>
                <w:szCs w:val="24"/>
              </w:rPr>
              <w:t xml:space="preserve">100% эффективности при отсутствии обоснованных жалоб со стороны потребителей услуг; </w:t>
            </w:r>
          </w:p>
          <w:p w:rsidR="006D77D5" w:rsidRPr="006D77D5" w:rsidRDefault="006D77D5" w:rsidP="00E66D5A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7D5">
              <w:rPr>
                <w:rFonts w:ascii="Times New Roman" w:hAnsi="Times New Roman"/>
                <w:sz w:val="24"/>
                <w:szCs w:val="24"/>
              </w:rPr>
              <w:t>от 1 до 5 – 95% (допустимое количество жалоб);</w:t>
            </w:r>
          </w:p>
          <w:p w:rsidR="006D77D5" w:rsidRPr="006D77D5" w:rsidRDefault="006D77D5" w:rsidP="00E66D5A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7D5">
              <w:rPr>
                <w:rFonts w:ascii="Times New Roman" w:hAnsi="Times New Roman"/>
                <w:sz w:val="24"/>
                <w:szCs w:val="24"/>
              </w:rPr>
              <w:t>от 5 и более - 80% (недопустимое количество жалоб)</w:t>
            </w:r>
          </w:p>
        </w:tc>
        <w:tc>
          <w:tcPr>
            <w:tcW w:w="2268" w:type="dxa"/>
          </w:tcPr>
          <w:p w:rsidR="006D77D5" w:rsidRPr="006D77D5" w:rsidRDefault="006D77D5" w:rsidP="00E66D5A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7D5">
              <w:rPr>
                <w:rFonts w:ascii="Times New Roman" w:hAnsi="Times New Roman"/>
                <w:sz w:val="24"/>
                <w:szCs w:val="24"/>
              </w:rPr>
              <w:t xml:space="preserve">100% эффективности при отсутствии обоснованных жалоб со стороны потребителей услуг; </w:t>
            </w:r>
          </w:p>
          <w:p w:rsidR="006D77D5" w:rsidRPr="006D77D5" w:rsidRDefault="006D77D5" w:rsidP="00E66D5A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7D5">
              <w:rPr>
                <w:rFonts w:ascii="Times New Roman" w:hAnsi="Times New Roman"/>
                <w:sz w:val="24"/>
                <w:szCs w:val="24"/>
              </w:rPr>
              <w:t>от 1 до 5 – 95% (допустимое количество жалоб);</w:t>
            </w:r>
          </w:p>
          <w:p w:rsidR="006D77D5" w:rsidRPr="006D77D5" w:rsidRDefault="006D77D5" w:rsidP="00E66D5A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7D5">
              <w:rPr>
                <w:rFonts w:ascii="Times New Roman" w:hAnsi="Times New Roman"/>
                <w:sz w:val="24"/>
                <w:szCs w:val="24"/>
              </w:rPr>
              <w:t>от 5 и более - 80% (недопустимое количество жалоб)</w:t>
            </w:r>
          </w:p>
        </w:tc>
      </w:tr>
      <w:tr w:rsidR="006D77D5" w:rsidRPr="006D77D5" w:rsidTr="00E66D5A">
        <w:trPr>
          <w:gridAfter w:val="1"/>
          <w:wAfter w:w="567" w:type="dxa"/>
          <w:trHeight w:val="412"/>
        </w:trPr>
        <w:tc>
          <w:tcPr>
            <w:tcW w:w="5066" w:type="dxa"/>
          </w:tcPr>
          <w:p w:rsidR="006D77D5" w:rsidRPr="006D77D5" w:rsidRDefault="006D77D5" w:rsidP="00E66D5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D77D5">
              <w:rPr>
                <w:rFonts w:ascii="Times New Roman" w:hAnsi="Times New Roman"/>
                <w:sz w:val="24"/>
                <w:szCs w:val="24"/>
              </w:rPr>
              <w:t>Число постоянно действующих клубных формирований</w:t>
            </w:r>
          </w:p>
        </w:tc>
        <w:tc>
          <w:tcPr>
            <w:tcW w:w="1421" w:type="dxa"/>
          </w:tcPr>
          <w:p w:rsidR="006D77D5" w:rsidRPr="006D77D5" w:rsidRDefault="006D77D5" w:rsidP="00E66D5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D77D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  <w:p w:rsidR="006D77D5" w:rsidRPr="006D77D5" w:rsidRDefault="006D77D5" w:rsidP="00E66D5A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D77D5" w:rsidRPr="006D77D5" w:rsidRDefault="006D77D5" w:rsidP="00E66D5A">
            <w:r w:rsidRPr="006D77D5">
              <w:t>Не менее 4</w:t>
            </w:r>
          </w:p>
        </w:tc>
        <w:tc>
          <w:tcPr>
            <w:tcW w:w="2268" w:type="dxa"/>
          </w:tcPr>
          <w:p w:rsidR="006D77D5" w:rsidRPr="006D77D5" w:rsidRDefault="006D77D5" w:rsidP="00E66D5A">
            <w:r w:rsidRPr="006D77D5">
              <w:t>Не менее 4</w:t>
            </w:r>
          </w:p>
        </w:tc>
        <w:tc>
          <w:tcPr>
            <w:tcW w:w="2268" w:type="dxa"/>
          </w:tcPr>
          <w:p w:rsidR="006D77D5" w:rsidRPr="006D77D5" w:rsidRDefault="006D77D5" w:rsidP="00E66D5A">
            <w:r w:rsidRPr="006D77D5">
              <w:t>Не менее 4</w:t>
            </w:r>
          </w:p>
        </w:tc>
        <w:tc>
          <w:tcPr>
            <w:tcW w:w="2268" w:type="dxa"/>
          </w:tcPr>
          <w:p w:rsidR="006D77D5" w:rsidRPr="006D77D5" w:rsidRDefault="006D77D5" w:rsidP="00E66D5A">
            <w:r w:rsidRPr="006D77D5">
              <w:t>Не менее 4</w:t>
            </w:r>
          </w:p>
        </w:tc>
      </w:tr>
      <w:tr w:rsidR="006D77D5" w:rsidRPr="006D77D5" w:rsidTr="00E66D5A">
        <w:trPr>
          <w:gridAfter w:val="1"/>
          <w:wAfter w:w="567" w:type="dxa"/>
          <w:trHeight w:val="412"/>
        </w:trPr>
        <w:tc>
          <w:tcPr>
            <w:tcW w:w="5066" w:type="dxa"/>
          </w:tcPr>
          <w:p w:rsidR="006D77D5" w:rsidRPr="006D77D5" w:rsidRDefault="006D77D5" w:rsidP="00E66D5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D77D5">
              <w:rPr>
                <w:rFonts w:ascii="Times New Roman" w:hAnsi="Times New Roman"/>
                <w:sz w:val="24"/>
                <w:szCs w:val="24"/>
              </w:rPr>
              <w:t>Число культурно-досуговых мероприятий,</w:t>
            </w:r>
          </w:p>
          <w:p w:rsidR="006D77D5" w:rsidRPr="006D77D5" w:rsidRDefault="006D77D5" w:rsidP="00E66D5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6D77D5" w:rsidRPr="006D77D5" w:rsidRDefault="006D77D5" w:rsidP="00E66D5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D77D5">
              <w:rPr>
                <w:rFonts w:ascii="Times New Roman" w:hAnsi="Times New Roman"/>
                <w:sz w:val="24"/>
                <w:szCs w:val="24"/>
              </w:rPr>
              <w:t>в том числе количество самостоятельных концертных выступлений народных самодеятельных коллективов</w:t>
            </w:r>
          </w:p>
        </w:tc>
        <w:tc>
          <w:tcPr>
            <w:tcW w:w="1421" w:type="dxa"/>
          </w:tcPr>
          <w:p w:rsidR="006D77D5" w:rsidRPr="006D77D5" w:rsidRDefault="006D77D5" w:rsidP="00E66D5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D77D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  <w:p w:rsidR="006D77D5" w:rsidRPr="006D77D5" w:rsidRDefault="006D77D5" w:rsidP="00E66D5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77D5" w:rsidRPr="006D77D5" w:rsidRDefault="006D77D5" w:rsidP="00E66D5A">
            <w:r w:rsidRPr="006D77D5">
              <w:t>Не менее 74 в год</w:t>
            </w:r>
          </w:p>
          <w:p w:rsidR="006D77D5" w:rsidRPr="006D77D5" w:rsidRDefault="006D77D5" w:rsidP="00E66D5A"/>
          <w:p w:rsidR="006D77D5" w:rsidRPr="006D77D5" w:rsidRDefault="006D77D5" w:rsidP="00E66D5A">
            <w:pPr>
              <w:pStyle w:val="ae"/>
              <w:jc w:val="both"/>
              <w:rPr>
                <w:rFonts w:ascii="Times New Roman" w:hAnsi="Times New Roman"/>
              </w:rPr>
            </w:pPr>
            <w:r w:rsidRPr="006D77D5">
              <w:rPr>
                <w:rFonts w:ascii="Times New Roman" w:hAnsi="Times New Roman"/>
                <w:sz w:val="24"/>
                <w:szCs w:val="24"/>
              </w:rPr>
              <w:t>не менее 6 в год</w:t>
            </w:r>
          </w:p>
          <w:p w:rsidR="006D77D5" w:rsidRPr="006D77D5" w:rsidRDefault="006D77D5" w:rsidP="00E66D5A"/>
        </w:tc>
        <w:tc>
          <w:tcPr>
            <w:tcW w:w="2268" w:type="dxa"/>
          </w:tcPr>
          <w:p w:rsidR="006D77D5" w:rsidRPr="006D77D5" w:rsidRDefault="006D77D5" w:rsidP="00E66D5A">
            <w:r w:rsidRPr="006D77D5">
              <w:t xml:space="preserve">Не менее </w:t>
            </w:r>
            <w:r w:rsidR="007A53C8">
              <w:t>50</w:t>
            </w:r>
            <w:r w:rsidRPr="006D77D5">
              <w:t xml:space="preserve"> в год</w:t>
            </w:r>
          </w:p>
          <w:p w:rsidR="006D77D5" w:rsidRPr="006D77D5" w:rsidRDefault="006D77D5" w:rsidP="00E66D5A"/>
          <w:p w:rsidR="006D77D5" w:rsidRPr="006D77D5" w:rsidRDefault="006D77D5" w:rsidP="00E66D5A">
            <w:pPr>
              <w:pStyle w:val="ae"/>
              <w:jc w:val="both"/>
              <w:rPr>
                <w:rFonts w:ascii="Times New Roman" w:hAnsi="Times New Roman"/>
              </w:rPr>
            </w:pPr>
            <w:r w:rsidRPr="006D77D5">
              <w:rPr>
                <w:rFonts w:ascii="Times New Roman" w:hAnsi="Times New Roman"/>
                <w:sz w:val="24"/>
                <w:szCs w:val="24"/>
              </w:rPr>
              <w:t>не менее 6 в год</w:t>
            </w:r>
          </w:p>
          <w:p w:rsidR="006D77D5" w:rsidRPr="006D77D5" w:rsidRDefault="006D77D5" w:rsidP="00E66D5A"/>
          <w:p w:rsidR="006D77D5" w:rsidRPr="006D77D5" w:rsidRDefault="006D77D5" w:rsidP="00E66D5A"/>
          <w:p w:rsidR="006D77D5" w:rsidRPr="006D77D5" w:rsidRDefault="006D77D5" w:rsidP="00E66D5A"/>
        </w:tc>
        <w:tc>
          <w:tcPr>
            <w:tcW w:w="2268" w:type="dxa"/>
          </w:tcPr>
          <w:p w:rsidR="006D77D5" w:rsidRPr="006D77D5" w:rsidRDefault="006D77D5" w:rsidP="00E66D5A">
            <w:pPr>
              <w:pStyle w:val="ae"/>
              <w:jc w:val="both"/>
              <w:rPr>
                <w:rFonts w:ascii="Times New Roman" w:hAnsi="Times New Roman"/>
              </w:rPr>
            </w:pPr>
            <w:r w:rsidRPr="006D77D5">
              <w:rPr>
                <w:rFonts w:ascii="Times New Roman" w:hAnsi="Times New Roman"/>
              </w:rPr>
              <w:t xml:space="preserve">Не менее </w:t>
            </w:r>
            <w:r w:rsidR="007A53C8">
              <w:rPr>
                <w:rFonts w:ascii="Times New Roman" w:hAnsi="Times New Roman"/>
              </w:rPr>
              <w:t>50</w:t>
            </w:r>
            <w:r w:rsidRPr="006D77D5">
              <w:rPr>
                <w:rFonts w:ascii="Times New Roman" w:hAnsi="Times New Roman"/>
              </w:rPr>
              <w:t xml:space="preserve"> в год</w:t>
            </w:r>
          </w:p>
          <w:p w:rsidR="006D77D5" w:rsidRPr="006D77D5" w:rsidRDefault="006D77D5" w:rsidP="00E66D5A">
            <w:pPr>
              <w:pStyle w:val="ae"/>
              <w:jc w:val="both"/>
              <w:rPr>
                <w:rFonts w:ascii="Times New Roman" w:hAnsi="Times New Roman"/>
              </w:rPr>
            </w:pPr>
          </w:p>
          <w:p w:rsidR="006D77D5" w:rsidRPr="006D77D5" w:rsidRDefault="006D77D5" w:rsidP="00E66D5A">
            <w:pPr>
              <w:pStyle w:val="ae"/>
              <w:jc w:val="both"/>
              <w:rPr>
                <w:rFonts w:ascii="Times New Roman" w:hAnsi="Times New Roman"/>
              </w:rPr>
            </w:pPr>
          </w:p>
          <w:p w:rsidR="006D77D5" w:rsidRPr="006D77D5" w:rsidRDefault="006D77D5" w:rsidP="00E66D5A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7D5">
              <w:rPr>
                <w:rFonts w:ascii="Times New Roman" w:hAnsi="Times New Roman"/>
                <w:sz w:val="24"/>
                <w:szCs w:val="24"/>
              </w:rPr>
              <w:t>не менее 6 в год</w:t>
            </w:r>
          </w:p>
        </w:tc>
        <w:tc>
          <w:tcPr>
            <w:tcW w:w="2268" w:type="dxa"/>
          </w:tcPr>
          <w:p w:rsidR="006D77D5" w:rsidRPr="006D77D5" w:rsidRDefault="006D77D5" w:rsidP="00E66D5A">
            <w:pPr>
              <w:pStyle w:val="ae"/>
              <w:jc w:val="both"/>
              <w:rPr>
                <w:rFonts w:ascii="Times New Roman" w:hAnsi="Times New Roman"/>
              </w:rPr>
            </w:pPr>
            <w:r w:rsidRPr="006D77D5">
              <w:rPr>
                <w:rFonts w:ascii="Times New Roman" w:hAnsi="Times New Roman"/>
              </w:rPr>
              <w:t xml:space="preserve">Не менее </w:t>
            </w:r>
            <w:r w:rsidR="007A53C8">
              <w:rPr>
                <w:rFonts w:ascii="Times New Roman" w:hAnsi="Times New Roman"/>
              </w:rPr>
              <w:t>50</w:t>
            </w:r>
            <w:r w:rsidRPr="006D77D5">
              <w:rPr>
                <w:rFonts w:ascii="Times New Roman" w:hAnsi="Times New Roman"/>
              </w:rPr>
              <w:t xml:space="preserve"> в год</w:t>
            </w:r>
          </w:p>
          <w:p w:rsidR="006D77D5" w:rsidRPr="006D77D5" w:rsidRDefault="006D77D5" w:rsidP="00E66D5A">
            <w:pPr>
              <w:pStyle w:val="ae"/>
              <w:jc w:val="both"/>
              <w:rPr>
                <w:rFonts w:ascii="Times New Roman" w:hAnsi="Times New Roman"/>
              </w:rPr>
            </w:pPr>
          </w:p>
          <w:p w:rsidR="006D77D5" w:rsidRPr="006D77D5" w:rsidRDefault="006D77D5" w:rsidP="00E66D5A">
            <w:pPr>
              <w:pStyle w:val="ae"/>
              <w:jc w:val="both"/>
              <w:rPr>
                <w:rFonts w:ascii="Times New Roman" w:hAnsi="Times New Roman"/>
              </w:rPr>
            </w:pPr>
          </w:p>
          <w:p w:rsidR="006D77D5" w:rsidRPr="006D77D5" w:rsidRDefault="006D77D5" w:rsidP="00E66D5A">
            <w:pPr>
              <w:pStyle w:val="ae"/>
              <w:jc w:val="both"/>
              <w:rPr>
                <w:rFonts w:ascii="Times New Roman" w:hAnsi="Times New Roman"/>
              </w:rPr>
            </w:pPr>
            <w:r w:rsidRPr="006D77D5">
              <w:rPr>
                <w:rFonts w:ascii="Times New Roman" w:hAnsi="Times New Roman"/>
                <w:sz w:val="24"/>
                <w:szCs w:val="24"/>
              </w:rPr>
              <w:t>не менее 6 в год</w:t>
            </w:r>
          </w:p>
          <w:p w:rsidR="006D77D5" w:rsidRPr="006D77D5" w:rsidRDefault="006D77D5" w:rsidP="00E66D5A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7D5" w:rsidRPr="006D77D5" w:rsidTr="00E66D5A">
        <w:trPr>
          <w:gridAfter w:val="1"/>
          <w:wAfter w:w="567" w:type="dxa"/>
          <w:trHeight w:val="412"/>
        </w:trPr>
        <w:tc>
          <w:tcPr>
            <w:tcW w:w="15559" w:type="dxa"/>
            <w:gridSpan w:val="6"/>
          </w:tcPr>
          <w:p w:rsidR="006D77D5" w:rsidRPr="006D77D5" w:rsidRDefault="006D77D5" w:rsidP="00E66D5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7D5">
              <w:rPr>
                <w:rFonts w:ascii="Times New Roman" w:hAnsi="Times New Roman"/>
                <w:b/>
                <w:sz w:val="24"/>
                <w:szCs w:val="24"/>
              </w:rPr>
              <w:t>Организация библиотечного обслуживания населения</w:t>
            </w:r>
          </w:p>
        </w:tc>
      </w:tr>
      <w:tr w:rsidR="006D77D5" w:rsidRPr="006D77D5" w:rsidTr="00E66D5A">
        <w:trPr>
          <w:gridAfter w:val="1"/>
          <w:wAfter w:w="567" w:type="dxa"/>
          <w:trHeight w:val="412"/>
        </w:trPr>
        <w:tc>
          <w:tcPr>
            <w:tcW w:w="5066" w:type="dxa"/>
          </w:tcPr>
          <w:p w:rsidR="006D77D5" w:rsidRPr="006D77D5" w:rsidRDefault="006D77D5" w:rsidP="00E66D5A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7D5">
              <w:rPr>
                <w:rFonts w:ascii="Times New Roman" w:hAnsi="Times New Roman"/>
                <w:sz w:val="24"/>
                <w:szCs w:val="24"/>
              </w:rPr>
              <w:t xml:space="preserve">Уровень удовлетворенности граждан качеством и количеством </w:t>
            </w:r>
            <w:proofErr w:type="gramStart"/>
            <w:r w:rsidRPr="006D77D5">
              <w:rPr>
                <w:rFonts w:ascii="Times New Roman" w:hAnsi="Times New Roman"/>
                <w:sz w:val="24"/>
                <w:szCs w:val="24"/>
              </w:rPr>
              <w:t>предоставляемых  услуг</w:t>
            </w:r>
            <w:proofErr w:type="gramEnd"/>
            <w:r w:rsidRPr="006D77D5">
              <w:rPr>
                <w:rFonts w:ascii="Times New Roman" w:hAnsi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1421" w:type="dxa"/>
          </w:tcPr>
          <w:p w:rsidR="006D77D5" w:rsidRPr="006D77D5" w:rsidRDefault="006D77D5" w:rsidP="00E66D5A">
            <w:pPr>
              <w:pStyle w:val="af2"/>
              <w:rPr>
                <w:lang w:bidi="he-IL"/>
              </w:rPr>
            </w:pPr>
            <w:r w:rsidRPr="006D77D5">
              <w:rPr>
                <w:lang w:bidi="he-IL"/>
              </w:rPr>
              <w:t xml:space="preserve">Процентов </w:t>
            </w:r>
          </w:p>
        </w:tc>
        <w:tc>
          <w:tcPr>
            <w:tcW w:w="2268" w:type="dxa"/>
          </w:tcPr>
          <w:p w:rsidR="006D77D5" w:rsidRPr="006D77D5" w:rsidRDefault="006D77D5" w:rsidP="00E66D5A">
            <w:pPr>
              <w:pStyle w:val="af2"/>
              <w:jc w:val="both"/>
              <w:rPr>
                <w:lang w:bidi="he-IL"/>
              </w:rPr>
            </w:pPr>
            <w:r w:rsidRPr="006D77D5">
              <w:rPr>
                <w:lang w:bidi="he-IL"/>
              </w:rPr>
              <w:t>100% эффективности при отсутствии обоснованных жалоб со стороны потребителей услуг;</w:t>
            </w:r>
          </w:p>
          <w:p w:rsidR="006D77D5" w:rsidRPr="006D77D5" w:rsidRDefault="006D77D5" w:rsidP="00E66D5A">
            <w:pPr>
              <w:pStyle w:val="af2"/>
              <w:jc w:val="both"/>
              <w:rPr>
                <w:lang w:bidi="he-IL"/>
              </w:rPr>
            </w:pPr>
            <w:r w:rsidRPr="006D77D5">
              <w:rPr>
                <w:lang w:bidi="he-IL"/>
              </w:rPr>
              <w:t xml:space="preserve">от 1 до 5 – 95% (допустимое </w:t>
            </w:r>
            <w:r w:rsidRPr="006D77D5">
              <w:rPr>
                <w:lang w:bidi="he-IL"/>
              </w:rPr>
              <w:lastRenderedPageBreak/>
              <w:t>количество жалоб);</w:t>
            </w:r>
          </w:p>
          <w:p w:rsidR="006D77D5" w:rsidRPr="006D77D5" w:rsidRDefault="006D77D5" w:rsidP="00E66D5A">
            <w:pPr>
              <w:pStyle w:val="af2"/>
              <w:jc w:val="both"/>
              <w:rPr>
                <w:lang w:bidi="he-IL"/>
              </w:rPr>
            </w:pPr>
            <w:r w:rsidRPr="006D77D5">
              <w:rPr>
                <w:lang w:bidi="he-IL"/>
              </w:rPr>
              <w:t xml:space="preserve"> от 5 и более - 80% (недопустимое количество жалоб)</w:t>
            </w:r>
          </w:p>
        </w:tc>
        <w:tc>
          <w:tcPr>
            <w:tcW w:w="2268" w:type="dxa"/>
          </w:tcPr>
          <w:p w:rsidR="006D77D5" w:rsidRPr="006D77D5" w:rsidRDefault="006D77D5" w:rsidP="00E66D5A">
            <w:pPr>
              <w:pStyle w:val="af2"/>
              <w:jc w:val="both"/>
              <w:rPr>
                <w:lang w:bidi="he-IL"/>
              </w:rPr>
            </w:pPr>
            <w:r w:rsidRPr="006D77D5">
              <w:rPr>
                <w:lang w:bidi="he-IL"/>
              </w:rPr>
              <w:lastRenderedPageBreak/>
              <w:t>100% эффективности при отсутствии обоснованных жалоб со стороны потребителей услуг;</w:t>
            </w:r>
          </w:p>
          <w:p w:rsidR="006D77D5" w:rsidRPr="006D77D5" w:rsidRDefault="006D77D5" w:rsidP="00E66D5A">
            <w:pPr>
              <w:pStyle w:val="af2"/>
              <w:jc w:val="both"/>
              <w:rPr>
                <w:lang w:bidi="he-IL"/>
              </w:rPr>
            </w:pPr>
            <w:r w:rsidRPr="006D77D5">
              <w:rPr>
                <w:lang w:bidi="he-IL"/>
              </w:rPr>
              <w:t xml:space="preserve">от 1 до 5 – 95% (допустимое </w:t>
            </w:r>
            <w:r w:rsidRPr="006D77D5">
              <w:rPr>
                <w:lang w:bidi="he-IL"/>
              </w:rPr>
              <w:lastRenderedPageBreak/>
              <w:t>количество жалоб);</w:t>
            </w:r>
          </w:p>
          <w:p w:rsidR="006D77D5" w:rsidRPr="006D77D5" w:rsidRDefault="006D77D5" w:rsidP="00E66D5A">
            <w:pPr>
              <w:pStyle w:val="af2"/>
              <w:jc w:val="both"/>
              <w:rPr>
                <w:lang w:bidi="he-IL"/>
              </w:rPr>
            </w:pPr>
            <w:r w:rsidRPr="006D77D5">
              <w:rPr>
                <w:lang w:bidi="he-IL"/>
              </w:rPr>
              <w:t xml:space="preserve"> от 5 и более - 80% (недопустимое количество жалоб)</w:t>
            </w:r>
          </w:p>
        </w:tc>
        <w:tc>
          <w:tcPr>
            <w:tcW w:w="2268" w:type="dxa"/>
          </w:tcPr>
          <w:p w:rsidR="006D77D5" w:rsidRPr="006D77D5" w:rsidRDefault="006D77D5" w:rsidP="00E66D5A">
            <w:pPr>
              <w:pStyle w:val="af2"/>
              <w:jc w:val="both"/>
              <w:rPr>
                <w:lang w:bidi="he-IL"/>
              </w:rPr>
            </w:pPr>
            <w:r w:rsidRPr="006D77D5">
              <w:rPr>
                <w:lang w:bidi="he-IL"/>
              </w:rPr>
              <w:lastRenderedPageBreak/>
              <w:t>100% эффективности при отсутствии обоснованных жалоб со стороны потребителей услуг;</w:t>
            </w:r>
          </w:p>
          <w:p w:rsidR="006D77D5" w:rsidRPr="006D77D5" w:rsidRDefault="006D77D5" w:rsidP="00E66D5A">
            <w:pPr>
              <w:pStyle w:val="af2"/>
              <w:jc w:val="both"/>
              <w:rPr>
                <w:lang w:bidi="he-IL"/>
              </w:rPr>
            </w:pPr>
            <w:r w:rsidRPr="006D77D5">
              <w:rPr>
                <w:lang w:bidi="he-IL"/>
              </w:rPr>
              <w:t xml:space="preserve">от 1 до 5 – 95% (допустимое </w:t>
            </w:r>
            <w:r w:rsidRPr="006D77D5">
              <w:rPr>
                <w:lang w:bidi="he-IL"/>
              </w:rPr>
              <w:lastRenderedPageBreak/>
              <w:t>количество жалоб);</w:t>
            </w:r>
          </w:p>
          <w:p w:rsidR="006D77D5" w:rsidRPr="006D77D5" w:rsidRDefault="006D77D5" w:rsidP="00E66D5A">
            <w:pPr>
              <w:pStyle w:val="af2"/>
              <w:jc w:val="both"/>
              <w:rPr>
                <w:lang w:bidi="he-IL"/>
              </w:rPr>
            </w:pPr>
            <w:r w:rsidRPr="006D77D5">
              <w:rPr>
                <w:lang w:bidi="he-IL"/>
              </w:rPr>
              <w:t xml:space="preserve"> от 5 и более - 80% (недопустимое количество жалоб)</w:t>
            </w:r>
          </w:p>
        </w:tc>
        <w:tc>
          <w:tcPr>
            <w:tcW w:w="2268" w:type="dxa"/>
          </w:tcPr>
          <w:p w:rsidR="006D77D5" w:rsidRPr="006D77D5" w:rsidRDefault="006D77D5" w:rsidP="00E66D5A">
            <w:pPr>
              <w:pStyle w:val="af2"/>
              <w:jc w:val="both"/>
              <w:rPr>
                <w:lang w:bidi="he-IL"/>
              </w:rPr>
            </w:pPr>
            <w:r w:rsidRPr="006D77D5">
              <w:rPr>
                <w:lang w:bidi="he-IL"/>
              </w:rPr>
              <w:lastRenderedPageBreak/>
              <w:t>100% эффективности при отсутствии обоснованных жалоб со стороны потребителей услуг;</w:t>
            </w:r>
          </w:p>
          <w:p w:rsidR="006D77D5" w:rsidRPr="006D77D5" w:rsidRDefault="006D77D5" w:rsidP="00E66D5A">
            <w:pPr>
              <w:pStyle w:val="af2"/>
              <w:jc w:val="both"/>
              <w:rPr>
                <w:lang w:bidi="he-IL"/>
              </w:rPr>
            </w:pPr>
            <w:r w:rsidRPr="006D77D5">
              <w:rPr>
                <w:lang w:bidi="he-IL"/>
              </w:rPr>
              <w:t xml:space="preserve">от 1 до 5 – 95% (допустимое </w:t>
            </w:r>
            <w:r w:rsidRPr="006D77D5">
              <w:rPr>
                <w:lang w:bidi="he-IL"/>
              </w:rPr>
              <w:lastRenderedPageBreak/>
              <w:t>количество жалоб);</w:t>
            </w:r>
          </w:p>
          <w:p w:rsidR="006D77D5" w:rsidRPr="006D77D5" w:rsidRDefault="006D77D5" w:rsidP="00E66D5A">
            <w:pPr>
              <w:pStyle w:val="af2"/>
              <w:jc w:val="both"/>
              <w:rPr>
                <w:lang w:bidi="he-IL"/>
              </w:rPr>
            </w:pPr>
            <w:r w:rsidRPr="006D77D5">
              <w:rPr>
                <w:lang w:bidi="he-IL"/>
              </w:rPr>
              <w:t xml:space="preserve"> от 5 и более - 80% (недопустимое количество жалоб)</w:t>
            </w:r>
          </w:p>
        </w:tc>
      </w:tr>
      <w:tr w:rsidR="006D77D5" w:rsidRPr="006D77D5" w:rsidTr="00E66D5A">
        <w:trPr>
          <w:gridAfter w:val="1"/>
          <w:wAfter w:w="567" w:type="dxa"/>
          <w:trHeight w:val="412"/>
        </w:trPr>
        <w:tc>
          <w:tcPr>
            <w:tcW w:w="5066" w:type="dxa"/>
          </w:tcPr>
          <w:p w:rsidR="006D77D5" w:rsidRPr="006D77D5" w:rsidRDefault="006D77D5" w:rsidP="00E66D5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D77D5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зарегистрированных пользователей</w:t>
            </w:r>
          </w:p>
        </w:tc>
        <w:tc>
          <w:tcPr>
            <w:tcW w:w="1421" w:type="dxa"/>
          </w:tcPr>
          <w:p w:rsidR="006D77D5" w:rsidRPr="006D77D5" w:rsidRDefault="006D77D5" w:rsidP="00E66D5A">
            <w:pPr>
              <w:pStyle w:val="af2"/>
              <w:jc w:val="both"/>
              <w:rPr>
                <w:lang w:bidi="he-IL"/>
              </w:rPr>
            </w:pPr>
            <w:r w:rsidRPr="006D77D5">
              <w:rPr>
                <w:lang w:bidi="he-IL"/>
              </w:rPr>
              <w:t xml:space="preserve">Единиц </w:t>
            </w:r>
          </w:p>
        </w:tc>
        <w:tc>
          <w:tcPr>
            <w:tcW w:w="2268" w:type="dxa"/>
          </w:tcPr>
          <w:p w:rsidR="006D77D5" w:rsidRPr="006D77D5" w:rsidRDefault="006D77D5" w:rsidP="00E66D5A">
            <w:pPr>
              <w:pStyle w:val="af2"/>
              <w:jc w:val="both"/>
              <w:rPr>
                <w:lang w:bidi="he-IL"/>
              </w:rPr>
            </w:pPr>
            <w:r w:rsidRPr="006D77D5">
              <w:rPr>
                <w:lang w:bidi="he-IL"/>
              </w:rPr>
              <w:t>не менее 600</w:t>
            </w:r>
          </w:p>
        </w:tc>
        <w:tc>
          <w:tcPr>
            <w:tcW w:w="2268" w:type="dxa"/>
          </w:tcPr>
          <w:p w:rsidR="006D77D5" w:rsidRPr="006D77D5" w:rsidRDefault="006D77D5" w:rsidP="00E66D5A">
            <w:pPr>
              <w:pStyle w:val="af2"/>
              <w:jc w:val="both"/>
              <w:rPr>
                <w:lang w:bidi="he-IL"/>
              </w:rPr>
            </w:pPr>
            <w:r w:rsidRPr="006D77D5">
              <w:rPr>
                <w:lang w:bidi="he-IL"/>
              </w:rPr>
              <w:t>не менее 600</w:t>
            </w:r>
          </w:p>
        </w:tc>
        <w:tc>
          <w:tcPr>
            <w:tcW w:w="2268" w:type="dxa"/>
          </w:tcPr>
          <w:p w:rsidR="006D77D5" w:rsidRPr="006D77D5" w:rsidRDefault="006D77D5" w:rsidP="00E66D5A">
            <w:pPr>
              <w:pStyle w:val="af2"/>
              <w:jc w:val="both"/>
              <w:rPr>
                <w:lang w:bidi="he-IL"/>
              </w:rPr>
            </w:pPr>
            <w:r w:rsidRPr="006D77D5">
              <w:rPr>
                <w:lang w:bidi="he-IL"/>
              </w:rPr>
              <w:t>не менее 600</w:t>
            </w:r>
          </w:p>
        </w:tc>
        <w:tc>
          <w:tcPr>
            <w:tcW w:w="2268" w:type="dxa"/>
          </w:tcPr>
          <w:p w:rsidR="006D77D5" w:rsidRPr="006D77D5" w:rsidRDefault="006D77D5" w:rsidP="00E66D5A">
            <w:pPr>
              <w:pStyle w:val="af2"/>
              <w:jc w:val="both"/>
              <w:rPr>
                <w:lang w:bidi="he-IL"/>
              </w:rPr>
            </w:pPr>
            <w:r w:rsidRPr="006D77D5">
              <w:rPr>
                <w:lang w:bidi="he-IL"/>
              </w:rPr>
              <w:t>не менее 600</w:t>
            </w:r>
          </w:p>
        </w:tc>
      </w:tr>
      <w:tr w:rsidR="006D77D5" w:rsidRPr="006D77D5" w:rsidTr="00E66D5A">
        <w:trPr>
          <w:gridAfter w:val="1"/>
          <w:wAfter w:w="567" w:type="dxa"/>
          <w:trHeight w:val="412"/>
        </w:trPr>
        <w:tc>
          <w:tcPr>
            <w:tcW w:w="5066" w:type="dxa"/>
          </w:tcPr>
          <w:p w:rsidR="006D77D5" w:rsidRPr="006D77D5" w:rsidRDefault="006D77D5" w:rsidP="00E66D5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D77D5">
              <w:rPr>
                <w:rFonts w:ascii="Times New Roman" w:hAnsi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1421" w:type="dxa"/>
          </w:tcPr>
          <w:p w:rsidR="006D77D5" w:rsidRPr="006D77D5" w:rsidRDefault="006D77D5" w:rsidP="00E66D5A">
            <w:pPr>
              <w:pStyle w:val="af2"/>
              <w:jc w:val="both"/>
              <w:rPr>
                <w:lang w:bidi="he-IL"/>
              </w:rPr>
            </w:pPr>
            <w:r w:rsidRPr="006D77D5">
              <w:rPr>
                <w:lang w:bidi="he-IL"/>
              </w:rPr>
              <w:t xml:space="preserve">Посещений </w:t>
            </w:r>
          </w:p>
          <w:p w:rsidR="006D77D5" w:rsidRPr="006D77D5" w:rsidRDefault="006D77D5" w:rsidP="00E66D5A">
            <w:pPr>
              <w:pStyle w:val="af2"/>
              <w:jc w:val="both"/>
              <w:rPr>
                <w:lang w:bidi="he-IL"/>
              </w:rPr>
            </w:pPr>
          </w:p>
        </w:tc>
        <w:tc>
          <w:tcPr>
            <w:tcW w:w="2268" w:type="dxa"/>
          </w:tcPr>
          <w:p w:rsidR="006D77D5" w:rsidRPr="006D77D5" w:rsidRDefault="006D77D5" w:rsidP="00E66D5A">
            <w:pPr>
              <w:pStyle w:val="af2"/>
              <w:jc w:val="both"/>
              <w:rPr>
                <w:lang w:bidi="he-IL"/>
              </w:rPr>
            </w:pPr>
            <w:r w:rsidRPr="006D77D5">
              <w:rPr>
                <w:lang w:bidi="he-IL"/>
              </w:rPr>
              <w:t>Не менее 3600</w:t>
            </w:r>
          </w:p>
        </w:tc>
        <w:tc>
          <w:tcPr>
            <w:tcW w:w="2268" w:type="dxa"/>
          </w:tcPr>
          <w:p w:rsidR="006D77D5" w:rsidRPr="006D77D5" w:rsidRDefault="006D77D5" w:rsidP="00E66D5A">
            <w:pPr>
              <w:pStyle w:val="af2"/>
              <w:jc w:val="both"/>
              <w:rPr>
                <w:lang w:bidi="he-IL"/>
              </w:rPr>
            </w:pPr>
            <w:r w:rsidRPr="006D77D5">
              <w:rPr>
                <w:lang w:bidi="he-IL"/>
              </w:rPr>
              <w:t>Не менее 3600</w:t>
            </w:r>
          </w:p>
        </w:tc>
        <w:tc>
          <w:tcPr>
            <w:tcW w:w="2268" w:type="dxa"/>
          </w:tcPr>
          <w:p w:rsidR="006D77D5" w:rsidRPr="006D77D5" w:rsidRDefault="006D77D5" w:rsidP="00E66D5A">
            <w:pPr>
              <w:pStyle w:val="af2"/>
              <w:jc w:val="both"/>
              <w:rPr>
                <w:lang w:bidi="he-IL"/>
              </w:rPr>
            </w:pPr>
            <w:r w:rsidRPr="006D77D5">
              <w:rPr>
                <w:lang w:bidi="he-IL"/>
              </w:rPr>
              <w:t>Не менее 3600</w:t>
            </w:r>
          </w:p>
        </w:tc>
        <w:tc>
          <w:tcPr>
            <w:tcW w:w="2268" w:type="dxa"/>
          </w:tcPr>
          <w:p w:rsidR="006D77D5" w:rsidRPr="006D77D5" w:rsidRDefault="006D77D5" w:rsidP="00E66D5A">
            <w:pPr>
              <w:pStyle w:val="af2"/>
              <w:jc w:val="both"/>
              <w:rPr>
                <w:lang w:bidi="he-IL"/>
              </w:rPr>
            </w:pPr>
            <w:r w:rsidRPr="006D77D5">
              <w:rPr>
                <w:lang w:bidi="he-IL"/>
              </w:rPr>
              <w:t>Не менее 3600</w:t>
            </w:r>
          </w:p>
        </w:tc>
      </w:tr>
      <w:tr w:rsidR="006D77D5" w:rsidRPr="006D77D5" w:rsidTr="00E66D5A">
        <w:trPr>
          <w:gridAfter w:val="1"/>
          <w:wAfter w:w="567" w:type="dxa"/>
          <w:trHeight w:val="412"/>
        </w:trPr>
        <w:tc>
          <w:tcPr>
            <w:tcW w:w="5066" w:type="dxa"/>
          </w:tcPr>
          <w:p w:rsidR="006D77D5" w:rsidRPr="006D77D5" w:rsidRDefault="006D77D5" w:rsidP="00E66D5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D77D5">
              <w:rPr>
                <w:rFonts w:ascii="Times New Roman" w:hAnsi="Times New Roman"/>
                <w:sz w:val="24"/>
                <w:szCs w:val="24"/>
              </w:rPr>
              <w:t xml:space="preserve">Книговыдача </w:t>
            </w:r>
          </w:p>
        </w:tc>
        <w:tc>
          <w:tcPr>
            <w:tcW w:w="1421" w:type="dxa"/>
          </w:tcPr>
          <w:p w:rsidR="006D77D5" w:rsidRPr="006D77D5" w:rsidRDefault="006D77D5" w:rsidP="00E66D5A">
            <w:pPr>
              <w:pStyle w:val="af2"/>
              <w:jc w:val="both"/>
              <w:rPr>
                <w:lang w:bidi="he-IL"/>
              </w:rPr>
            </w:pPr>
            <w:r w:rsidRPr="006D77D5">
              <w:rPr>
                <w:lang w:bidi="he-IL"/>
              </w:rPr>
              <w:t xml:space="preserve">Экземпляров </w:t>
            </w:r>
          </w:p>
        </w:tc>
        <w:tc>
          <w:tcPr>
            <w:tcW w:w="2268" w:type="dxa"/>
          </w:tcPr>
          <w:p w:rsidR="006D77D5" w:rsidRPr="006D77D5" w:rsidRDefault="006D77D5" w:rsidP="00E66D5A">
            <w:pPr>
              <w:pStyle w:val="af2"/>
              <w:jc w:val="both"/>
              <w:rPr>
                <w:lang w:bidi="he-IL"/>
              </w:rPr>
            </w:pPr>
            <w:r w:rsidRPr="006D77D5">
              <w:rPr>
                <w:lang w:bidi="he-IL"/>
              </w:rPr>
              <w:t xml:space="preserve">Не менее 12000 </w:t>
            </w:r>
          </w:p>
        </w:tc>
        <w:tc>
          <w:tcPr>
            <w:tcW w:w="2268" w:type="dxa"/>
          </w:tcPr>
          <w:p w:rsidR="006D77D5" w:rsidRPr="006D77D5" w:rsidRDefault="006D77D5" w:rsidP="00E66D5A">
            <w:pPr>
              <w:pStyle w:val="af2"/>
              <w:jc w:val="both"/>
              <w:rPr>
                <w:lang w:bidi="he-IL"/>
              </w:rPr>
            </w:pPr>
            <w:r w:rsidRPr="006D77D5">
              <w:rPr>
                <w:lang w:bidi="he-IL"/>
              </w:rPr>
              <w:t xml:space="preserve">Не менее 12000 </w:t>
            </w:r>
          </w:p>
        </w:tc>
        <w:tc>
          <w:tcPr>
            <w:tcW w:w="2268" w:type="dxa"/>
          </w:tcPr>
          <w:p w:rsidR="006D77D5" w:rsidRPr="006D77D5" w:rsidRDefault="006D77D5" w:rsidP="00E66D5A">
            <w:pPr>
              <w:pStyle w:val="af2"/>
              <w:jc w:val="both"/>
              <w:rPr>
                <w:lang w:bidi="he-IL"/>
              </w:rPr>
            </w:pPr>
            <w:r w:rsidRPr="006D77D5">
              <w:rPr>
                <w:lang w:bidi="he-IL"/>
              </w:rPr>
              <w:t xml:space="preserve">Не менее 12000 </w:t>
            </w:r>
          </w:p>
        </w:tc>
        <w:tc>
          <w:tcPr>
            <w:tcW w:w="2268" w:type="dxa"/>
          </w:tcPr>
          <w:p w:rsidR="006D77D5" w:rsidRPr="006D77D5" w:rsidRDefault="006D77D5" w:rsidP="00E66D5A">
            <w:pPr>
              <w:pStyle w:val="af2"/>
              <w:jc w:val="both"/>
              <w:rPr>
                <w:lang w:bidi="he-IL"/>
              </w:rPr>
            </w:pPr>
            <w:r w:rsidRPr="006D77D5">
              <w:rPr>
                <w:lang w:bidi="he-IL"/>
              </w:rPr>
              <w:t xml:space="preserve">Не менее 12000 </w:t>
            </w:r>
          </w:p>
        </w:tc>
      </w:tr>
      <w:tr w:rsidR="006D77D5" w:rsidRPr="006D77D5" w:rsidTr="00E66D5A">
        <w:trPr>
          <w:gridAfter w:val="1"/>
          <w:wAfter w:w="567" w:type="dxa"/>
          <w:trHeight w:val="412"/>
        </w:trPr>
        <w:tc>
          <w:tcPr>
            <w:tcW w:w="15559" w:type="dxa"/>
            <w:gridSpan w:val="6"/>
          </w:tcPr>
          <w:p w:rsidR="006D77D5" w:rsidRPr="006D77D5" w:rsidRDefault="006D77D5" w:rsidP="00E66D5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7D5">
              <w:rPr>
                <w:rFonts w:ascii="Times New Roman" w:hAnsi="Times New Roman"/>
                <w:b/>
                <w:sz w:val="24"/>
                <w:szCs w:val="24"/>
              </w:rPr>
              <w:t>Критерии финансово-экономической деятельности</w:t>
            </w:r>
          </w:p>
        </w:tc>
      </w:tr>
      <w:tr w:rsidR="006D77D5" w:rsidRPr="006D77D5" w:rsidTr="00E66D5A">
        <w:trPr>
          <w:gridAfter w:val="1"/>
          <w:wAfter w:w="567" w:type="dxa"/>
          <w:trHeight w:val="412"/>
        </w:trPr>
        <w:tc>
          <w:tcPr>
            <w:tcW w:w="5066" w:type="dxa"/>
          </w:tcPr>
          <w:p w:rsidR="006D77D5" w:rsidRPr="006D77D5" w:rsidRDefault="006D77D5" w:rsidP="00E66D5A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7D5">
              <w:rPr>
                <w:rFonts w:ascii="Times New Roman" w:hAnsi="Times New Roman"/>
                <w:sz w:val="24"/>
                <w:szCs w:val="24"/>
              </w:rPr>
              <w:t xml:space="preserve">Отсутствие замечаний Администрации </w:t>
            </w:r>
            <w:proofErr w:type="spellStart"/>
            <w:r w:rsidRPr="006D77D5">
              <w:rPr>
                <w:rFonts w:ascii="Times New Roman" w:hAnsi="Times New Roman"/>
                <w:sz w:val="24"/>
                <w:szCs w:val="24"/>
              </w:rPr>
              <w:t>Ильевского</w:t>
            </w:r>
            <w:proofErr w:type="spellEnd"/>
            <w:r w:rsidRPr="006D77D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по целевому и эффективному использованию бюджетных средств учреждения</w:t>
            </w:r>
          </w:p>
          <w:p w:rsidR="006D77D5" w:rsidRPr="006D77D5" w:rsidRDefault="006D77D5" w:rsidP="00E66D5A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77D5" w:rsidRPr="006D77D5" w:rsidRDefault="006D77D5" w:rsidP="00E66D5A">
            <w:pPr>
              <w:pStyle w:val="af2"/>
              <w:rPr>
                <w:lang w:bidi="he-IL"/>
              </w:rPr>
            </w:pPr>
            <w:r w:rsidRPr="006D77D5">
              <w:rPr>
                <w:lang w:bidi="he-IL"/>
              </w:rPr>
              <w:t>Процентов</w:t>
            </w:r>
          </w:p>
        </w:tc>
        <w:tc>
          <w:tcPr>
            <w:tcW w:w="2268" w:type="dxa"/>
          </w:tcPr>
          <w:p w:rsidR="006D77D5" w:rsidRPr="006D77D5" w:rsidRDefault="006D77D5" w:rsidP="00E66D5A">
            <w:pPr>
              <w:pStyle w:val="af2"/>
              <w:rPr>
                <w:lang w:bidi="he-IL"/>
              </w:rPr>
            </w:pPr>
            <w:r w:rsidRPr="006D77D5">
              <w:rPr>
                <w:lang w:bidi="he-IL"/>
              </w:rPr>
              <w:t xml:space="preserve">100% </w:t>
            </w:r>
            <w:proofErr w:type="spellStart"/>
            <w:r w:rsidRPr="006D77D5">
              <w:rPr>
                <w:lang w:bidi="he-IL"/>
              </w:rPr>
              <w:t>эффективностипри</w:t>
            </w:r>
            <w:proofErr w:type="spellEnd"/>
            <w:r w:rsidRPr="006D77D5">
              <w:rPr>
                <w:lang w:bidi="he-IL"/>
              </w:rPr>
              <w:t xml:space="preserve"> отсутствии официально </w:t>
            </w:r>
            <w:proofErr w:type="gramStart"/>
            <w:r w:rsidRPr="006D77D5">
              <w:rPr>
                <w:lang w:bidi="he-IL"/>
              </w:rPr>
              <w:t>зафиксированных  замечаний</w:t>
            </w:r>
            <w:proofErr w:type="gramEnd"/>
            <w:r w:rsidRPr="006D77D5">
              <w:rPr>
                <w:lang w:bidi="he-IL"/>
              </w:rPr>
              <w:t>;</w:t>
            </w:r>
          </w:p>
          <w:p w:rsidR="006D77D5" w:rsidRPr="006D77D5" w:rsidRDefault="006D77D5" w:rsidP="00E66D5A">
            <w:pPr>
              <w:pStyle w:val="af2"/>
              <w:rPr>
                <w:lang w:bidi="he-IL"/>
              </w:rPr>
            </w:pPr>
            <w:r w:rsidRPr="006D77D5">
              <w:rPr>
                <w:lang w:bidi="he-IL"/>
              </w:rPr>
              <w:t>от 1 до 5 – 95% (допустимое количество замечаний);</w:t>
            </w:r>
          </w:p>
          <w:p w:rsidR="006D77D5" w:rsidRPr="006D77D5" w:rsidRDefault="006D77D5" w:rsidP="00E66D5A">
            <w:pPr>
              <w:pStyle w:val="af2"/>
              <w:rPr>
                <w:lang w:bidi="he-IL"/>
              </w:rPr>
            </w:pPr>
            <w:r w:rsidRPr="006D77D5">
              <w:rPr>
                <w:lang w:bidi="he-IL"/>
              </w:rPr>
              <w:t>от 5 и более - 80% (недопустимое количество замечаний)</w:t>
            </w:r>
          </w:p>
        </w:tc>
        <w:tc>
          <w:tcPr>
            <w:tcW w:w="2268" w:type="dxa"/>
          </w:tcPr>
          <w:p w:rsidR="006D77D5" w:rsidRPr="006D77D5" w:rsidRDefault="006D77D5" w:rsidP="00E66D5A">
            <w:pPr>
              <w:pStyle w:val="af2"/>
              <w:rPr>
                <w:lang w:bidi="he-IL"/>
              </w:rPr>
            </w:pPr>
            <w:r w:rsidRPr="006D77D5">
              <w:rPr>
                <w:lang w:bidi="he-IL"/>
              </w:rPr>
              <w:t xml:space="preserve">100% </w:t>
            </w:r>
            <w:proofErr w:type="spellStart"/>
            <w:r w:rsidRPr="006D77D5">
              <w:rPr>
                <w:lang w:bidi="he-IL"/>
              </w:rPr>
              <w:t>эффективностипри</w:t>
            </w:r>
            <w:proofErr w:type="spellEnd"/>
            <w:r w:rsidRPr="006D77D5">
              <w:rPr>
                <w:lang w:bidi="he-IL"/>
              </w:rPr>
              <w:t xml:space="preserve"> отсутствии официально </w:t>
            </w:r>
            <w:proofErr w:type="gramStart"/>
            <w:r w:rsidRPr="006D77D5">
              <w:rPr>
                <w:lang w:bidi="he-IL"/>
              </w:rPr>
              <w:t>зафиксированных  замечаний</w:t>
            </w:r>
            <w:proofErr w:type="gramEnd"/>
            <w:r w:rsidRPr="006D77D5">
              <w:rPr>
                <w:lang w:bidi="he-IL"/>
              </w:rPr>
              <w:t>;</w:t>
            </w:r>
          </w:p>
          <w:p w:rsidR="006D77D5" w:rsidRPr="006D77D5" w:rsidRDefault="006D77D5" w:rsidP="00E66D5A">
            <w:pPr>
              <w:pStyle w:val="af2"/>
              <w:rPr>
                <w:lang w:bidi="he-IL"/>
              </w:rPr>
            </w:pPr>
            <w:r w:rsidRPr="006D77D5">
              <w:rPr>
                <w:lang w:bidi="he-IL"/>
              </w:rPr>
              <w:t>от 1 до 5 – 95% (допустимое количество замечаний);</w:t>
            </w:r>
          </w:p>
          <w:p w:rsidR="006D77D5" w:rsidRPr="006D77D5" w:rsidRDefault="006D77D5" w:rsidP="00E66D5A">
            <w:pPr>
              <w:pStyle w:val="af2"/>
              <w:rPr>
                <w:lang w:bidi="he-IL"/>
              </w:rPr>
            </w:pPr>
            <w:r w:rsidRPr="006D77D5">
              <w:rPr>
                <w:lang w:bidi="he-IL"/>
              </w:rPr>
              <w:t>от 5 и более - 80% (недопустимое количество замечаний)</w:t>
            </w:r>
          </w:p>
        </w:tc>
        <w:tc>
          <w:tcPr>
            <w:tcW w:w="2268" w:type="dxa"/>
          </w:tcPr>
          <w:p w:rsidR="006D77D5" w:rsidRPr="006D77D5" w:rsidRDefault="006D77D5" w:rsidP="00E66D5A">
            <w:pPr>
              <w:pStyle w:val="af2"/>
              <w:rPr>
                <w:lang w:bidi="he-IL"/>
              </w:rPr>
            </w:pPr>
            <w:r w:rsidRPr="006D77D5">
              <w:rPr>
                <w:lang w:bidi="he-IL"/>
              </w:rPr>
              <w:t xml:space="preserve">100% </w:t>
            </w:r>
            <w:proofErr w:type="spellStart"/>
            <w:r w:rsidRPr="006D77D5">
              <w:rPr>
                <w:lang w:bidi="he-IL"/>
              </w:rPr>
              <w:t>эффективностипри</w:t>
            </w:r>
            <w:proofErr w:type="spellEnd"/>
            <w:r w:rsidRPr="006D77D5">
              <w:rPr>
                <w:lang w:bidi="he-IL"/>
              </w:rPr>
              <w:t xml:space="preserve"> отсутствии официально </w:t>
            </w:r>
            <w:proofErr w:type="gramStart"/>
            <w:r w:rsidRPr="006D77D5">
              <w:rPr>
                <w:lang w:bidi="he-IL"/>
              </w:rPr>
              <w:t>зафиксированных  замечаний</w:t>
            </w:r>
            <w:proofErr w:type="gramEnd"/>
            <w:r w:rsidRPr="006D77D5">
              <w:rPr>
                <w:lang w:bidi="he-IL"/>
              </w:rPr>
              <w:t>;</w:t>
            </w:r>
          </w:p>
          <w:p w:rsidR="006D77D5" w:rsidRPr="006D77D5" w:rsidRDefault="006D77D5" w:rsidP="00E66D5A">
            <w:pPr>
              <w:pStyle w:val="af2"/>
              <w:rPr>
                <w:lang w:bidi="he-IL"/>
              </w:rPr>
            </w:pPr>
            <w:r w:rsidRPr="006D77D5">
              <w:rPr>
                <w:lang w:bidi="he-IL"/>
              </w:rPr>
              <w:t>от 1 до 5 – 95% (допустимое количество замечаний);</w:t>
            </w:r>
          </w:p>
          <w:p w:rsidR="006D77D5" w:rsidRPr="006D77D5" w:rsidRDefault="006D77D5" w:rsidP="00E66D5A">
            <w:pPr>
              <w:pStyle w:val="af2"/>
              <w:rPr>
                <w:lang w:bidi="he-IL"/>
              </w:rPr>
            </w:pPr>
            <w:r w:rsidRPr="006D77D5">
              <w:rPr>
                <w:lang w:bidi="he-IL"/>
              </w:rPr>
              <w:t>от 5 и более - 80% (недопустимое количество замечаний)</w:t>
            </w:r>
          </w:p>
        </w:tc>
        <w:tc>
          <w:tcPr>
            <w:tcW w:w="2268" w:type="dxa"/>
          </w:tcPr>
          <w:p w:rsidR="006D77D5" w:rsidRPr="006D77D5" w:rsidRDefault="006D77D5" w:rsidP="00E66D5A">
            <w:pPr>
              <w:pStyle w:val="af2"/>
              <w:rPr>
                <w:lang w:bidi="he-IL"/>
              </w:rPr>
            </w:pPr>
            <w:r w:rsidRPr="006D77D5">
              <w:rPr>
                <w:lang w:bidi="he-IL"/>
              </w:rPr>
              <w:t xml:space="preserve">100% </w:t>
            </w:r>
            <w:proofErr w:type="spellStart"/>
            <w:r w:rsidRPr="006D77D5">
              <w:rPr>
                <w:lang w:bidi="he-IL"/>
              </w:rPr>
              <w:t>эффективностипри</w:t>
            </w:r>
            <w:proofErr w:type="spellEnd"/>
            <w:r w:rsidRPr="006D77D5">
              <w:rPr>
                <w:lang w:bidi="he-IL"/>
              </w:rPr>
              <w:t xml:space="preserve"> отсутствии официально </w:t>
            </w:r>
            <w:proofErr w:type="gramStart"/>
            <w:r w:rsidRPr="006D77D5">
              <w:rPr>
                <w:lang w:bidi="he-IL"/>
              </w:rPr>
              <w:t>зафиксированных  замечаний</w:t>
            </w:r>
            <w:proofErr w:type="gramEnd"/>
            <w:r w:rsidRPr="006D77D5">
              <w:rPr>
                <w:lang w:bidi="he-IL"/>
              </w:rPr>
              <w:t>;</w:t>
            </w:r>
          </w:p>
          <w:p w:rsidR="006D77D5" w:rsidRPr="006D77D5" w:rsidRDefault="006D77D5" w:rsidP="00E66D5A">
            <w:pPr>
              <w:pStyle w:val="af2"/>
              <w:rPr>
                <w:lang w:bidi="he-IL"/>
              </w:rPr>
            </w:pPr>
            <w:r w:rsidRPr="006D77D5">
              <w:rPr>
                <w:lang w:bidi="he-IL"/>
              </w:rPr>
              <w:t>от 1 до 5 – 95% (допустимое количество замечаний);</w:t>
            </w:r>
          </w:p>
          <w:p w:rsidR="006D77D5" w:rsidRPr="006D77D5" w:rsidRDefault="006D77D5" w:rsidP="00E66D5A">
            <w:pPr>
              <w:pStyle w:val="af2"/>
              <w:rPr>
                <w:lang w:bidi="he-IL"/>
              </w:rPr>
            </w:pPr>
            <w:r w:rsidRPr="006D77D5">
              <w:rPr>
                <w:lang w:bidi="he-IL"/>
              </w:rPr>
              <w:t>от 5 и более - 80% (недопустимое количество замечаний)</w:t>
            </w:r>
          </w:p>
        </w:tc>
      </w:tr>
      <w:tr w:rsidR="006D77D5" w:rsidRPr="006D77D5" w:rsidTr="00E66D5A">
        <w:trPr>
          <w:trHeight w:val="412"/>
        </w:trPr>
        <w:tc>
          <w:tcPr>
            <w:tcW w:w="5066" w:type="dxa"/>
          </w:tcPr>
          <w:p w:rsidR="006D77D5" w:rsidRPr="006D77D5" w:rsidRDefault="006D77D5" w:rsidP="00E66D5A">
            <w:pPr>
              <w:pStyle w:val="ae"/>
              <w:jc w:val="both"/>
              <w:rPr>
                <w:rFonts w:ascii="Times New Roman" w:hAnsi="Times New Roman"/>
                <w:bCs/>
              </w:rPr>
            </w:pPr>
            <w:r w:rsidRPr="006D77D5">
              <w:rPr>
                <w:rFonts w:ascii="Times New Roman" w:hAnsi="Times New Roman"/>
                <w:bCs/>
              </w:rPr>
              <w:t xml:space="preserve">Отсутствие замечаний Администрации </w:t>
            </w:r>
            <w:proofErr w:type="spellStart"/>
            <w:r w:rsidRPr="006D77D5">
              <w:rPr>
                <w:rFonts w:ascii="Times New Roman" w:hAnsi="Times New Roman"/>
                <w:bCs/>
              </w:rPr>
              <w:t>Ильевского</w:t>
            </w:r>
            <w:proofErr w:type="spellEnd"/>
            <w:r w:rsidRPr="006D77D5">
              <w:rPr>
                <w:rFonts w:ascii="Times New Roman" w:hAnsi="Times New Roman"/>
                <w:bCs/>
              </w:rPr>
              <w:t xml:space="preserve"> сельского поселения по использованию муниципального имущества, находящегося в оперативном управлении учреждения</w:t>
            </w:r>
          </w:p>
          <w:p w:rsidR="006D77D5" w:rsidRPr="006D77D5" w:rsidRDefault="006D77D5" w:rsidP="00E66D5A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D77D5" w:rsidRPr="006D77D5" w:rsidRDefault="006D77D5" w:rsidP="00E66D5A">
            <w:pPr>
              <w:pStyle w:val="af2"/>
              <w:rPr>
                <w:lang w:bidi="he-IL"/>
              </w:rPr>
            </w:pPr>
            <w:r w:rsidRPr="006D77D5">
              <w:rPr>
                <w:lang w:bidi="he-IL"/>
              </w:rPr>
              <w:t>Процентов</w:t>
            </w:r>
          </w:p>
        </w:tc>
        <w:tc>
          <w:tcPr>
            <w:tcW w:w="2268" w:type="dxa"/>
          </w:tcPr>
          <w:p w:rsidR="006D77D5" w:rsidRPr="006D77D5" w:rsidRDefault="006D77D5" w:rsidP="00E66D5A">
            <w:pPr>
              <w:pStyle w:val="af2"/>
              <w:rPr>
                <w:lang w:bidi="he-IL"/>
              </w:rPr>
            </w:pPr>
            <w:r w:rsidRPr="006D77D5">
              <w:rPr>
                <w:lang w:bidi="he-IL"/>
              </w:rPr>
              <w:t xml:space="preserve">100% эффективности при отсутствии официально </w:t>
            </w:r>
            <w:proofErr w:type="gramStart"/>
            <w:r w:rsidRPr="006D77D5">
              <w:rPr>
                <w:lang w:bidi="he-IL"/>
              </w:rPr>
              <w:t>зафиксированных  замечаний</w:t>
            </w:r>
            <w:proofErr w:type="gramEnd"/>
            <w:r w:rsidRPr="006D77D5">
              <w:rPr>
                <w:lang w:bidi="he-IL"/>
              </w:rPr>
              <w:t>;</w:t>
            </w:r>
          </w:p>
          <w:p w:rsidR="006D77D5" w:rsidRPr="006D77D5" w:rsidRDefault="006D77D5" w:rsidP="00E66D5A">
            <w:pPr>
              <w:pStyle w:val="af2"/>
              <w:rPr>
                <w:lang w:bidi="he-IL"/>
              </w:rPr>
            </w:pPr>
            <w:r w:rsidRPr="006D77D5">
              <w:rPr>
                <w:lang w:bidi="he-IL"/>
              </w:rPr>
              <w:t xml:space="preserve"> от 1 до 5 – 95% (допустимое количество замечаний);</w:t>
            </w:r>
          </w:p>
          <w:p w:rsidR="006D77D5" w:rsidRPr="006D77D5" w:rsidRDefault="006D77D5" w:rsidP="00E66D5A">
            <w:pPr>
              <w:pStyle w:val="af2"/>
              <w:rPr>
                <w:lang w:bidi="he-IL"/>
              </w:rPr>
            </w:pPr>
            <w:r w:rsidRPr="006D77D5">
              <w:rPr>
                <w:lang w:bidi="he-IL"/>
              </w:rPr>
              <w:lastRenderedPageBreak/>
              <w:t>от 5 и более - 80% (недопустимое количество замечаний)</w:t>
            </w:r>
          </w:p>
        </w:tc>
        <w:tc>
          <w:tcPr>
            <w:tcW w:w="2268" w:type="dxa"/>
          </w:tcPr>
          <w:p w:rsidR="006D77D5" w:rsidRPr="006D77D5" w:rsidRDefault="006D77D5" w:rsidP="00E66D5A">
            <w:pPr>
              <w:pStyle w:val="af2"/>
              <w:rPr>
                <w:lang w:bidi="he-IL"/>
              </w:rPr>
            </w:pPr>
            <w:r w:rsidRPr="006D77D5">
              <w:rPr>
                <w:lang w:bidi="he-IL"/>
              </w:rPr>
              <w:lastRenderedPageBreak/>
              <w:t xml:space="preserve">100% эффективности при отсутствии официально </w:t>
            </w:r>
            <w:proofErr w:type="gramStart"/>
            <w:r w:rsidRPr="006D77D5">
              <w:rPr>
                <w:lang w:bidi="he-IL"/>
              </w:rPr>
              <w:t>зафиксированных  замечаний</w:t>
            </w:r>
            <w:proofErr w:type="gramEnd"/>
            <w:r w:rsidRPr="006D77D5">
              <w:rPr>
                <w:lang w:bidi="he-IL"/>
              </w:rPr>
              <w:t>;</w:t>
            </w:r>
          </w:p>
          <w:p w:rsidR="006D77D5" w:rsidRPr="006D77D5" w:rsidRDefault="006D77D5" w:rsidP="00E66D5A">
            <w:pPr>
              <w:pStyle w:val="af2"/>
              <w:rPr>
                <w:lang w:bidi="he-IL"/>
              </w:rPr>
            </w:pPr>
            <w:r w:rsidRPr="006D77D5">
              <w:rPr>
                <w:lang w:bidi="he-IL"/>
              </w:rPr>
              <w:t xml:space="preserve"> от 1 до 5 – 95% (допустимое количество замечаний);</w:t>
            </w:r>
          </w:p>
          <w:p w:rsidR="006D77D5" w:rsidRPr="006D77D5" w:rsidRDefault="006D77D5" w:rsidP="00E66D5A">
            <w:pPr>
              <w:pStyle w:val="af2"/>
              <w:rPr>
                <w:lang w:bidi="he-IL"/>
              </w:rPr>
            </w:pPr>
            <w:r w:rsidRPr="006D77D5">
              <w:rPr>
                <w:lang w:bidi="he-IL"/>
              </w:rPr>
              <w:lastRenderedPageBreak/>
              <w:t>от 5 и более - 80% (недопустимое количество замечаний)</w:t>
            </w:r>
          </w:p>
        </w:tc>
        <w:tc>
          <w:tcPr>
            <w:tcW w:w="2268" w:type="dxa"/>
          </w:tcPr>
          <w:p w:rsidR="006D77D5" w:rsidRPr="006D77D5" w:rsidRDefault="006D77D5" w:rsidP="00E66D5A">
            <w:pPr>
              <w:pStyle w:val="af2"/>
              <w:rPr>
                <w:lang w:bidi="he-IL"/>
              </w:rPr>
            </w:pPr>
            <w:r w:rsidRPr="006D77D5">
              <w:rPr>
                <w:lang w:bidi="he-IL"/>
              </w:rPr>
              <w:lastRenderedPageBreak/>
              <w:t xml:space="preserve">100% эффективности при отсутствии официально </w:t>
            </w:r>
            <w:proofErr w:type="gramStart"/>
            <w:r w:rsidRPr="006D77D5">
              <w:rPr>
                <w:lang w:bidi="he-IL"/>
              </w:rPr>
              <w:t>зафиксированных  замечаний</w:t>
            </w:r>
            <w:proofErr w:type="gramEnd"/>
            <w:r w:rsidRPr="006D77D5">
              <w:rPr>
                <w:lang w:bidi="he-IL"/>
              </w:rPr>
              <w:t>;</w:t>
            </w:r>
          </w:p>
          <w:p w:rsidR="006D77D5" w:rsidRPr="006D77D5" w:rsidRDefault="006D77D5" w:rsidP="00E66D5A">
            <w:pPr>
              <w:pStyle w:val="af2"/>
              <w:rPr>
                <w:lang w:bidi="he-IL"/>
              </w:rPr>
            </w:pPr>
            <w:r w:rsidRPr="006D77D5">
              <w:rPr>
                <w:lang w:bidi="he-IL"/>
              </w:rPr>
              <w:t xml:space="preserve"> от 1 до 5 – 95% (допустимое количество замечаний);</w:t>
            </w:r>
          </w:p>
          <w:p w:rsidR="006D77D5" w:rsidRPr="006D77D5" w:rsidRDefault="006D77D5" w:rsidP="00E66D5A">
            <w:pPr>
              <w:pStyle w:val="af2"/>
              <w:rPr>
                <w:lang w:bidi="he-IL"/>
              </w:rPr>
            </w:pPr>
            <w:r w:rsidRPr="006D77D5">
              <w:rPr>
                <w:lang w:bidi="he-IL"/>
              </w:rPr>
              <w:lastRenderedPageBreak/>
              <w:t>от 5 и более - 80% (недопустимое количество замечаний)</w:t>
            </w:r>
          </w:p>
        </w:tc>
        <w:tc>
          <w:tcPr>
            <w:tcW w:w="2268" w:type="dxa"/>
          </w:tcPr>
          <w:p w:rsidR="006D77D5" w:rsidRPr="006D77D5" w:rsidRDefault="006D77D5" w:rsidP="00E66D5A">
            <w:pPr>
              <w:pStyle w:val="af2"/>
              <w:rPr>
                <w:lang w:bidi="he-IL"/>
              </w:rPr>
            </w:pPr>
            <w:r w:rsidRPr="006D77D5">
              <w:rPr>
                <w:lang w:bidi="he-IL"/>
              </w:rPr>
              <w:lastRenderedPageBreak/>
              <w:t xml:space="preserve">100% эффективности при отсутствии официально </w:t>
            </w:r>
            <w:proofErr w:type="gramStart"/>
            <w:r w:rsidRPr="006D77D5">
              <w:rPr>
                <w:lang w:bidi="he-IL"/>
              </w:rPr>
              <w:t>зафиксированных  замечаний</w:t>
            </w:r>
            <w:proofErr w:type="gramEnd"/>
            <w:r w:rsidRPr="006D77D5">
              <w:rPr>
                <w:lang w:bidi="he-IL"/>
              </w:rPr>
              <w:t>;</w:t>
            </w:r>
          </w:p>
          <w:p w:rsidR="006D77D5" w:rsidRPr="006D77D5" w:rsidRDefault="006D77D5" w:rsidP="00E66D5A">
            <w:pPr>
              <w:pStyle w:val="af2"/>
              <w:rPr>
                <w:lang w:bidi="he-IL"/>
              </w:rPr>
            </w:pPr>
            <w:r w:rsidRPr="006D77D5">
              <w:rPr>
                <w:lang w:bidi="he-IL"/>
              </w:rPr>
              <w:t xml:space="preserve"> от 1 до 5 – 95% (допустимое количество замечаний);</w:t>
            </w:r>
          </w:p>
          <w:p w:rsidR="006D77D5" w:rsidRPr="006D77D5" w:rsidRDefault="006D77D5" w:rsidP="00E66D5A">
            <w:pPr>
              <w:pStyle w:val="af2"/>
              <w:rPr>
                <w:lang w:bidi="he-IL"/>
              </w:rPr>
            </w:pPr>
            <w:r w:rsidRPr="006D77D5">
              <w:rPr>
                <w:lang w:bidi="he-IL"/>
              </w:rPr>
              <w:lastRenderedPageBreak/>
              <w:t>от 5 и более - 80% (недопустимое количество замечаний)</w:t>
            </w:r>
          </w:p>
        </w:tc>
        <w:tc>
          <w:tcPr>
            <w:tcW w:w="567" w:type="dxa"/>
          </w:tcPr>
          <w:p w:rsidR="006D77D5" w:rsidRPr="006D77D5" w:rsidRDefault="006D77D5" w:rsidP="00E66D5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7D5" w:rsidRPr="006D77D5" w:rsidTr="00E66D5A">
        <w:trPr>
          <w:gridAfter w:val="1"/>
          <w:wAfter w:w="567" w:type="dxa"/>
          <w:trHeight w:val="412"/>
        </w:trPr>
        <w:tc>
          <w:tcPr>
            <w:tcW w:w="5066" w:type="dxa"/>
          </w:tcPr>
          <w:p w:rsidR="006D77D5" w:rsidRPr="006D77D5" w:rsidRDefault="006D77D5" w:rsidP="00E66D5A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7D5">
              <w:rPr>
                <w:rFonts w:ascii="Times New Roman" w:hAnsi="Times New Roman"/>
                <w:bCs/>
                <w:sz w:val="24"/>
                <w:szCs w:val="24"/>
              </w:rPr>
              <w:t>Отсутствие в учреждении задержек по выплатам заработной платы</w:t>
            </w:r>
          </w:p>
        </w:tc>
        <w:tc>
          <w:tcPr>
            <w:tcW w:w="1421" w:type="dxa"/>
          </w:tcPr>
          <w:p w:rsidR="006D77D5" w:rsidRPr="006D77D5" w:rsidRDefault="006D77D5" w:rsidP="00E66D5A">
            <w:pPr>
              <w:pStyle w:val="af2"/>
              <w:rPr>
                <w:lang w:bidi="he-IL"/>
              </w:rPr>
            </w:pPr>
            <w:r w:rsidRPr="006D77D5">
              <w:rPr>
                <w:lang w:bidi="he-IL"/>
              </w:rPr>
              <w:t>Единиц</w:t>
            </w:r>
          </w:p>
        </w:tc>
        <w:tc>
          <w:tcPr>
            <w:tcW w:w="2268" w:type="dxa"/>
          </w:tcPr>
          <w:p w:rsidR="006D77D5" w:rsidRPr="006D77D5" w:rsidRDefault="006D77D5" w:rsidP="00E66D5A">
            <w:pPr>
              <w:pStyle w:val="af2"/>
              <w:rPr>
                <w:lang w:bidi="he-IL"/>
              </w:rPr>
            </w:pPr>
            <w:r w:rsidRPr="006D77D5">
              <w:rPr>
                <w:lang w:bidi="he-IL"/>
              </w:rPr>
              <w:t xml:space="preserve">Отсутствие официально </w:t>
            </w:r>
            <w:proofErr w:type="gramStart"/>
            <w:r w:rsidRPr="006D77D5">
              <w:rPr>
                <w:lang w:bidi="he-IL"/>
              </w:rPr>
              <w:t>зафиксированных  замечаний</w:t>
            </w:r>
            <w:proofErr w:type="gramEnd"/>
          </w:p>
          <w:p w:rsidR="006D77D5" w:rsidRPr="006D77D5" w:rsidRDefault="006D77D5" w:rsidP="00E66D5A">
            <w:pPr>
              <w:pStyle w:val="af2"/>
              <w:rPr>
                <w:lang w:bidi="he-IL"/>
              </w:rPr>
            </w:pPr>
          </w:p>
        </w:tc>
        <w:tc>
          <w:tcPr>
            <w:tcW w:w="2268" w:type="dxa"/>
          </w:tcPr>
          <w:p w:rsidR="006D77D5" w:rsidRPr="006D77D5" w:rsidRDefault="006D77D5" w:rsidP="00E66D5A">
            <w:pPr>
              <w:pStyle w:val="af2"/>
              <w:rPr>
                <w:lang w:bidi="he-IL"/>
              </w:rPr>
            </w:pPr>
            <w:r w:rsidRPr="006D77D5">
              <w:rPr>
                <w:lang w:bidi="he-IL"/>
              </w:rPr>
              <w:t xml:space="preserve">Отсутствие официально </w:t>
            </w:r>
            <w:proofErr w:type="gramStart"/>
            <w:r w:rsidRPr="006D77D5">
              <w:rPr>
                <w:lang w:bidi="he-IL"/>
              </w:rPr>
              <w:t>зафиксированных  замечаний</w:t>
            </w:r>
            <w:proofErr w:type="gramEnd"/>
          </w:p>
          <w:p w:rsidR="006D77D5" w:rsidRPr="006D77D5" w:rsidRDefault="006D77D5" w:rsidP="00E66D5A">
            <w:pPr>
              <w:pStyle w:val="af2"/>
              <w:rPr>
                <w:lang w:bidi="he-IL"/>
              </w:rPr>
            </w:pPr>
          </w:p>
        </w:tc>
        <w:tc>
          <w:tcPr>
            <w:tcW w:w="2268" w:type="dxa"/>
          </w:tcPr>
          <w:p w:rsidR="006D77D5" w:rsidRPr="006D77D5" w:rsidRDefault="006D77D5" w:rsidP="00E66D5A">
            <w:pPr>
              <w:pStyle w:val="af2"/>
              <w:rPr>
                <w:lang w:bidi="he-IL"/>
              </w:rPr>
            </w:pPr>
            <w:r w:rsidRPr="006D77D5">
              <w:rPr>
                <w:lang w:bidi="he-IL"/>
              </w:rPr>
              <w:t xml:space="preserve">Отсутствие официально </w:t>
            </w:r>
            <w:proofErr w:type="gramStart"/>
            <w:r w:rsidRPr="006D77D5">
              <w:rPr>
                <w:lang w:bidi="he-IL"/>
              </w:rPr>
              <w:t>зафиксированных  замечаний</w:t>
            </w:r>
            <w:proofErr w:type="gramEnd"/>
          </w:p>
          <w:p w:rsidR="006D77D5" w:rsidRPr="006D77D5" w:rsidRDefault="006D77D5" w:rsidP="00E66D5A">
            <w:pPr>
              <w:pStyle w:val="af2"/>
              <w:rPr>
                <w:lang w:bidi="he-IL"/>
              </w:rPr>
            </w:pPr>
          </w:p>
        </w:tc>
        <w:tc>
          <w:tcPr>
            <w:tcW w:w="2268" w:type="dxa"/>
          </w:tcPr>
          <w:p w:rsidR="006D77D5" w:rsidRPr="006D77D5" w:rsidRDefault="006D77D5" w:rsidP="00E66D5A">
            <w:pPr>
              <w:pStyle w:val="af2"/>
              <w:rPr>
                <w:lang w:bidi="he-IL"/>
              </w:rPr>
            </w:pPr>
            <w:r w:rsidRPr="006D77D5">
              <w:rPr>
                <w:lang w:bidi="he-IL"/>
              </w:rPr>
              <w:t xml:space="preserve">Отсутствие официально </w:t>
            </w:r>
            <w:proofErr w:type="gramStart"/>
            <w:r w:rsidRPr="006D77D5">
              <w:rPr>
                <w:lang w:bidi="he-IL"/>
              </w:rPr>
              <w:t>зафиксированных  замечаний</w:t>
            </w:r>
            <w:proofErr w:type="gramEnd"/>
          </w:p>
          <w:p w:rsidR="006D77D5" w:rsidRPr="006D77D5" w:rsidRDefault="006D77D5" w:rsidP="00E66D5A">
            <w:pPr>
              <w:pStyle w:val="af2"/>
              <w:rPr>
                <w:lang w:bidi="he-IL"/>
              </w:rPr>
            </w:pPr>
          </w:p>
        </w:tc>
      </w:tr>
      <w:tr w:rsidR="006D77D5" w:rsidRPr="006D77D5" w:rsidTr="00E66D5A">
        <w:trPr>
          <w:gridAfter w:val="1"/>
          <w:wAfter w:w="567" w:type="dxa"/>
          <w:trHeight w:val="412"/>
        </w:trPr>
        <w:tc>
          <w:tcPr>
            <w:tcW w:w="5066" w:type="dxa"/>
          </w:tcPr>
          <w:p w:rsidR="006D77D5" w:rsidRPr="006D77D5" w:rsidRDefault="006D77D5" w:rsidP="00E66D5A">
            <w:pPr>
              <w:pStyle w:val="a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7D5">
              <w:rPr>
                <w:rFonts w:ascii="Times New Roman" w:hAnsi="Times New Roman"/>
                <w:bCs/>
                <w:sz w:val="24"/>
                <w:szCs w:val="24"/>
              </w:rPr>
              <w:t xml:space="preserve">Степень достижения показателей соотношения средней заработной платы работников учреждения со средней заработной платой в регионе (при условии выделения дополнительных финансовых ресурсов, не предусмотренных в бюджете </w:t>
            </w:r>
            <w:proofErr w:type="spellStart"/>
            <w:r w:rsidRPr="006D77D5">
              <w:rPr>
                <w:rFonts w:ascii="Times New Roman" w:hAnsi="Times New Roman"/>
                <w:bCs/>
                <w:sz w:val="24"/>
                <w:szCs w:val="24"/>
              </w:rPr>
              <w:t>Ильевского</w:t>
            </w:r>
            <w:proofErr w:type="spellEnd"/>
            <w:r w:rsidRPr="006D77D5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поселения)</w:t>
            </w:r>
          </w:p>
          <w:p w:rsidR="006D77D5" w:rsidRPr="006D77D5" w:rsidRDefault="006D77D5" w:rsidP="00E66D5A">
            <w:pPr>
              <w:pStyle w:val="a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1" w:type="dxa"/>
          </w:tcPr>
          <w:p w:rsidR="006D77D5" w:rsidRPr="00B9474E" w:rsidRDefault="006D77D5" w:rsidP="00E66D5A">
            <w:pPr>
              <w:pStyle w:val="af2"/>
              <w:jc w:val="both"/>
              <w:rPr>
                <w:color w:val="000000" w:themeColor="text1"/>
                <w:lang w:bidi="he-IL"/>
              </w:rPr>
            </w:pPr>
            <w:r w:rsidRPr="00B9474E">
              <w:rPr>
                <w:color w:val="000000" w:themeColor="text1"/>
                <w:lang w:bidi="he-IL"/>
              </w:rPr>
              <w:t>Процентов</w:t>
            </w:r>
          </w:p>
        </w:tc>
        <w:tc>
          <w:tcPr>
            <w:tcW w:w="2268" w:type="dxa"/>
          </w:tcPr>
          <w:p w:rsidR="006D77D5" w:rsidRPr="00B9474E" w:rsidRDefault="006D77D5" w:rsidP="00E66D5A">
            <w:pPr>
              <w:pStyle w:val="af2"/>
              <w:jc w:val="center"/>
              <w:rPr>
                <w:color w:val="000000" w:themeColor="text1"/>
                <w:lang w:bidi="he-IL"/>
              </w:rPr>
            </w:pPr>
            <w:r w:rsidRPr="00B9474E">
              <w:rPr>
                <w:bCs/>
                <w:color w:val="000000" w:themeColor="text1"/>
                <w:lang w:bidi="he-IL"/>
              </w:rPr>
              <w:t>90,0</w:t>
            </w:r>
          </w:p>
        </w:tc>
        <w:tc>
          <w:tcPr>
            <w:tcW w:w="2268" w:type="dxa"/>
          </w:tcPr>
          <w:p w:rsidR="006D77D5" w:rsidRPr="00B9474E" w:rsidRDefault="006D77D5" w:rsidP="00E66D5A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474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При условии выделения дополнительных финансовых ресурсов, не предусмотренных в бюджете </w:t>
            </w:r>
            <w:proofErr w:type="spellStart"/>
            <w:r w:rsidRPr="00B9474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Ильевского</w:t>
            </w:r>
            <w:proofErr w:type="spellEnd"/>
            <w:r w:rsidRPr="00B9474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6D77D5" w:rsidRPr="00B9474E" w:rsidRDefault="006D77D5" w:rsidP="00E66D5A">
            <w:pPr>
              <w:rPr>
                <w:color w:val="000000" w:themeColor="text1"/>
              </w:rPr>
            </w:pPr>
            <w:r w:rsidRPr="00B9474E">
              <w:rPr>
                <w:bCs/>
                <w:color w:val="000000" w:themeColor="text1"/>
              </w:rPr>
              <w:t xml:space="preserve">При условии выделения дополнительных финансовых ресурсов, не предусмотренных в бюджете </w:t>
            </w:r>
            <w:proofErr w:type="spellStart"/>
            <w:r w:rsidRPr="00B9474E">
              <w:rPr>
                <w:bCs/>
                <w:color w:val="000000" w:themeColor="text1"/>
              </w:rPr>
              <w:t>Ильевского</w:t>
            </w:r>
            <w:proofErr w:type="spellEnd"/>
            <w:r w:rsidRPr="00B9474E">
              <w:rPr>
                <w:bCs/>
                <w:color w:val="000000" w:themeColor="text1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6D77D5" w:rsidRPr="00B9474E" w:rsidRDefault="006D77D5" w:rsidP="00E66D5A">
            <w:pPr>
              <w:rPr>
                <w:color w:val="000000" w:themeColor="text1"/>
              </w:rPr>
            </w:pPr>
            <w:r w:rsidRPr="00B9474E">
              <w:rPr>
                <w:bCs/>
                <w:color w:val="000000" w:themeColor="text1"/>
              </w:rPr>
              <w:t xml:space="preserve">При условии выделения дополнительных финансовых ресурсов, не предусмотренных в бюджете </w:t>
            </w:r>
            <w:proofErr w:type="spellStart"/>
            <w:r w:rsidRPr="00B9474E">
              <w:rPr>
                <w:bCs/>
                <w:color w:val="000000" w:themeColor="text1"/>
              </w:rPr>
              <w:t>Ильевского</w:t>
            </w:r>
            <w:proofErr w:type="spellEnd"/>
            <w:r w:rsidRPr="00B9474E">
              <w:rPr>
                <w:bCs/>
                <w:color w:val="000000" w:themeColor="text1"/>
              </w:rPr>
              <w:t xml:space="preserve"> сельского поселения</w:t>
            </w:r>
          </w:p>
        </w:tc>
      </w:tr>
      <w:tr w:rsidR="006D77D5" w:rsidRPr="006D77D5" w:rsidTr="00E66D5A">
        <w:trPr>
          <w:gridAfter w:val="1"/>
          <w:wAfter w:w="567" w:type="dxa"/>
          <w:trHeight w:val="412"/>
        </w:trPr>
        <w:tc>
          <w:tcPr>
            <w:tcW w:w="15559" w:type="dxa"/>
            <w:gridSpan w:val="6"/>
          </w:tcPr>
          <w:p w:rsidR="006D77D5" w:rsidRPr="006D77D5" w:rsidRDefault="006D77D5" w:rsidP="00E66D5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7D5">
              <w:rPr>
                <w:rFonts w:ascii="Times New Roman" w:hAnsi="Times New Roman"/>
                <w:b/>
                <w:sz w:val="24"/>
                <w:szCs w:val="24"/>
              </w:rPr>
              <w:t>Обеспечение высококвалифицированными специалистами</w:t>
            </w:r>
          </w:p>
        </w:tc>
      </w:tr>
      <w:tr w:rsidR="006D77D5" w:rsidRPr="006D77D5" w:rsidTr="00E66D5A">
        <w:trPr>
          <w:gridAfter w:val="1"/>
          <w:wAfter w:w="567" w:type="dxa"/>
          <w:trHeight w:val="412"/>
        </w:trPr>
        <w:tc>
          <w:tcPr>
            <w:tcW w:w="5066" w:type="dxa"/>
          </w:tcPr>
          <w:p w:rsidR="006D77D5" w:rsidRPr="006D77D5" w:rsidRDefault="006D77D5" w:rsidP="00E66D5A">
            <w:pPr>
              <w:pStyle w:val="af2"/>
              <w:jc w:val="both"/>
              <w:rPr>
                <w:lang w:bidi="he-IL"/>
              </w:rPr>
            </w:pPr>
            <w:r w:rsidRPr="006D77D5">
              <w:rPr>
                <w:lang w:bidi="he-IL"/>
              </w:rPr>
              <w:t>Доля специалистов основного персонала с высшим и средним профессиональным образованием</w:t>
            </w:r>
          </w:p>
          <w:p w:rsidR="006D77D5" w:rsidRPr="006D77D5" w:rsidRDefault="006D77D5" w:rsidP="00E66D5A">
            <w:pPr>
              <w:pStyle w:val="af2"/>
              <w:jc w:val="both"/>
              <w:rPr>
                <w:lang w:bidi="he-IL"/>
              </w:rPr>
            </w:pPr>
          </w:p>
        </w:tc>
        <w:tc>
          <w:tcPr>
            <w:tcW w:w="1421" w:type="dxa"/>
          </w:tcPr>
          <w:p w:rsidR="006D77D5" w:rsidRPr="006D77D5" w:rsidRDefault="006D77D5" w:rsidP="00E66D5A">
            <w:pPr>
              <w:pStyle w:val="af2"/>
              <w:jc w:val="both"/>
              <w:rPr>
                <w:lang w:bidi="he-IL"/>
              </w:rPr>
            </w:pPr>
            <w:r w:rsidRPr="006D77D5">
              <w:rPr>
                <w:lang w:bidi="he-IL"/>
              </w:rPr>
              <w:t>Процентов</w:t>
            </w:r>
          </w:p>
        </w:tc>
        <w:tc>
          <w:tcPr>
            <w:tcW w:w="2268" w:type="dxa"/>
          </w:tcPr>
          <w:p w:rsidR="006D77D5" w:rsidRPr="006D77D5" w:rsidRDefault="006D77D5" w:rsidP="00E66D5A">
            <w:pPr>
              <w:pStyle w:val="af2"/>
              <w:jc w:val="both"/>
              <w:rPr>
                <w:lang w:bidi="he-IL"/>
              </w:rPr>
            </w:pPr>
            <w:r w:rsidRPr="006D77D5">
              <w:rPr>
                <w:lang w:bidi="he-IL"/>
              </w:rPr>
              <w:t>Не менее 80</w:t>
            </w:r>
          </w:p>
        </w:tc>
        <w:tc>
          <w:tcPr>
            <w:tcW w:w="2268" w:type="dxa"/>
          </w:tcPr>
          <w:p w:rsidR="006D77D5" w:rsidRPr="006D77D5" w:rsidRDefault="006D77D5" w:rsidP="00E66D5A">
            <w:r w:rsidRPr="006D77D5">
              <w:rPr>
                <w:lang w:bidi="he-IL"/>
              </w:rPr>
              <w:t>Не менее 80</w:t>
            </w:r>
          </w:p>
        </w:tc>
        <w:tc>
          <w:tcPr>
            <w:tcW w:w="2268" w:type="dxa"/>
          </w:tcPr>
          <w:p w:rsidR="006D77D5" w:rsidRPr="006D77D5" w:rsidRDefault="006D77D5" w:rsidP="00E66D5A">
            <w:r w:rsidRPr="006D77D5">
              <w:rPr>
                <w:lang w:bidi="he-IL"/>
              </w:rPr>
              <w:t>Не менее 80</w:t>
            </w:r>
          </w:p>
        </w:tc>
        <w:tc>
          <w:tcPr>
            <w:tcW w:w="2268" w:type="dxa"/>
          </w:tcPr>
          <w:p w:rsidR="006D77D5" w:rsidRPr="006D77D5" w:rsidRDefault="006D77D5" w:rsidP="00E66D5A">
            <w:r w:rsidRPr="006D77D5">
              <w:rPr>
                <w:lang w:bidi="he-IL"/>
              </w:rPr>
              <w:t>Не менее 80</w:t>
            </w:r>
          </w:p>
        </w:tc>
      </w:tr>
      <w:tr w:rsidR="006D77D5" w:rsidRPr="006D77D5" w:rsidTr="00E66D5A">
        <w:trPr>
          <w:gridAfter w:val="1"/>
          <w:wAfter w:w="567" w:type="dxa"/>
          <w:trHeight w:val="412"/>
        </w:trPr>
        <w:tc>
          <w:tcPr>
            <w:tcW w:w="15559" w:type="dxa"/>
            <w:gridSpan w:val="6"/>
          </w:tcPr>
          <w:p w:rsidR="006D77D5" w:rsidRPr="006D77D5" w:rsidRDefault="006D77D5" w:rsidP="00E66D5A">
            <w:pPr>
              <w:pStyle w:val="ae"/>
              <w:jc w:val="center"/>
              <w:rPr>
                <w:rFonts w:ascii="Times New Roman" w:hAnsi="Times New Roman"/>
                <w:b/>
                <w:bCs/>
              </w:rPr>
            </w:pPr>
            <w:r w:rsidRPr="006D77D5">
              <w:rPr>
                <w:rFonts w:ascii="Times New Roman" w:hAnsi="Times New Roman"/>
                <w:b/>
                <w:bCs/>
              </w:rPr>
              <w:t xml:space="preserve">Степень </w:t>
            </w:r>
            <w:proofErr w:type="gramStart"/>
            <w:r w:rsidRPr="006D77D5">
              <w:rPr>
                <w:rFonts w:ascii="Times New Roman" w:hAnsi="Times New Roman"/>
                <w:b/>
                <w:bCs/>
              </w:rPr>
              <w:t>выполнения  целевых</w:t>
            </w:r>
            <w:proofErr w:type="gramEnd"/>
            <w:r w:rsidRPr="006D77D5">
              <w:rPr>
                <w:rFonts w:ascii="Times New Roman" w:hAnsi="Times New Roman"/>
                <w:b/>
                <w:bCs/>
              </w:rPr>
              <w:t xml:space="preserve"> показателей эффективности работы учреждения</w:t>
            </w:r>
          </w:p>
          <w:p w:rsidR="006D77D5" w:rsidRPr="006D77D5" w:rsidRDefault="006D77D5" w:rsidP="00E66D5A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D77D5" w:rsidRPr="006D77D5" w:rsidTr="00E66D5A">
        <w:trPr>
          <w:gridAfter w:val="1"/>
          <w:wAfter w:w="567" w:type="dxa"/>
          <w:trHeight w:val="412"/>
        </w:trPr>
        <w:tc>
          <w:tcPr>
            <w:tcW w:w="5066" w:type="dxa"/>
          </w:tcPr>
          <w:p w:rsidR="006D77D5" w:rsidRPr="006D77D5" w:rsidRDefault="006D77D5" w:rsidP="00E66D5A">
            <w:pPr>
              <w:pStyle w:val="ae"/>
              <w:jc w:val="both"/>
              <w:rPr>
                <w:rFonts w:ascii="Times New Roman" w:hAnsi="Times New Roman"/>
                <w:bCs/>
              </w:rPr>
            </w:pPr>
            <w:r w:rsidRPr="006D77D5">
              <w:rPr>
                <w:rFonts w:ascii="Times New Roman" w:hAnsi="Times New Roman"/>
                <w:bCs/>
              </w:rPr>
              <w:t xml:space="preserve">Степень </w:t>
            </w:r>
            <w:proofErr w:type="gramStart"/>
            <w:r w:rsidRPr="006D77D5">
              <w:rPr>
                <w:rFonts w:ascii="Times New Roman" w:hAnsi="Times New Roman"/>
                <w:bCs/>
              </w:rPr>
              <w:t>выполнения  целевых</w:t>
            </w:r>
            <w:proofErr w:type="gramEnd"/>
            <w:r w:rsidRPr="006D77D5">
              <w:rPr>
                <w:rFonts w:ascii="Times New Roman" w:hAnsi="Times New Roman"/>
                <w:bCs/>
              </w:rPr>
              <w:t xml:space="preserve"> показателей эффективности работы учреждения</w:t>
            </w:r>
          </w:p>
          <w:p w:rsidR="006D77D5" w:rsidRPr="006D77D5" w:rsidRDefault="006D77D5" w:rsidP="00E66D5A">
            <w:pPr>
              <w:pStyle w:val="ae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21" w:type="dxa"/>
          </w:tcPr>
          <w:p w:rsidR="006D77D5" w:rsidRPr="006D77D5" w:rsidRDefault="006D77D5" w:rsidP="00E66D5A">
            <w:pPr>
              <w:pStyle w:val="af2"/>
              <w:rPr>
                <w:lang w:bidi="he-IL"/>
              </w:rPr>
            </w:pPr>
            <w:r w:rsidRPr="006D77D5">
              <w:rPr>
                <w:lang w:bidi="he-IL"/>
              </w:rPr>
              <w:t>Процентов</w:t>
            </w:r>
          </w:p>
        </w:tc>
        <w:tc>
          <w:tcPr>
            <w:tcW w:w="2268" w:type="dxa"/>
          </w:tcPr>
          <w:p w:rsidR="006D77D5" w:rsidRPr="006D77D5" w:rsidRDefault="006D77D5" w:rsidP="00E66D5A">
            <w:pPr>
              <w:pStyle w:val="af2"/>
              <w:rPr>
                <w:bCs/>
                <w:lang w:bidi="he-IL"/>
              </w:rPr>
            </w:pPr>
            <w:r w:rsidRPr="006D77D5">
              <w:rPr>
                <w:bCs/>
                <w:lang w:bidi="he-IL"/>
              </w:rPr>
              <w:t>эффективный уровень – 100%;</w:t>
            </w:r>
          </w:p>
          <w:p w:rsidR="006D77D5" w:rsidRPr="006D77D5" w:rsidRDefault="006D77D5" w:rsidP="00E66D5A">
            <w:pPr>
              <w:pStyle w:val="af2"/>
              <w:rPr>
                <w:bCs/>
                <w:lang w:bidi="he-IL"/>
              </w:rPr>
            </w:pPr>
            <w:r w:rsidRPr="006D77D5">
              <w:rPr>
                <w:bCs/>
                <w:lang w:bidi="he-IL"/>
              </w:rPr>
              <w:t>высокий уровень эффективности – свыше 100%;</w:t>
            </w:r>
          </w:p>
          <w:p w:rsidR="006D77D5" w:rsidRPr="006D77D5" w:rsidRDefault="006D77D5" w:rsidP="00E66D5A">
            <w:pPr>
              <w:pStyle w:val="af2"/>
              <w:rPr>
                <w:lang w:bidi="he-IL"/>
              </w:rPr>
            </w:pPr>
            <w:r w:rsidRPr="006D77D5">
              <w:rPr>
                <w:lang w:bidi="he-IL"/>
              </w:rPr>
              <w:t>приемлемый уровень эффективности – от 85 до 100%</w:t>
            </w:r>
          </w:p>
        </w:tc>
        <w:tc>
          <w:tcPr>
            <w:tcW w:w="2268" w:type="dxa"/>
          </w:tcPr>
          <w:p w:rsidR="006D77D5" w:rsidRPr="006D77D5" w:rsidRDefault="006D77D5" w:rsidP="00E66D5A">
            <w:pPr>
              <w:pStyle w:val="af2"/>
              <w:rPr>
                <w:bCs/>
                <w:lang w:bidi="he-IL"/>
              </w:rPr>
            </w:pPr>
            <w:r w:rsidRPr="006D77D5">
              <w:rPr>
                <w:bCs/>
                <w:lang w:bidi="he-IL"/>
              </w:rPr>
              <w:t xml:space="preserve">эффективный уровень – 100%; </w:t>
            </w:r>
          </w:p>
          <w:p w:rsidR="006D77D5" w:rsidRPr="006D77D5" w:rsidRDefault="006D77D5" w:rsidP="00E66D5A">
            <w:pPr>
              <w:pStyle w:val="af2"/>
              <w:rPr>
                <w:bCs/>
                <w:lang w:bidi="he-IL"/>
              </w:rPr>
            </w:pPr>
            <w:r w:rsidRPr="006D77D5">
              <w:rPr>
                <w:bCs/>
                <w:lang w:bidi="he-IL"/>
              </w:rPr>
              <w:t>высокий уровень эффективности – свыше 100%;</w:t>
            </w:r>
          </w:p>
          <w:p w:rsidR="006D77D5" w:rsidRPr="006D77D5" w:rsidRDefault="006D77D5" w:rsidP="00E66D5A">
            <w:pPr>
              <w:pStyle w:val="af2"/>
              <w:rPr>
                <w:bCs/>
                <w:lang w:bidi="he-IL"/>
              </w:rPr>
            </w:pPr>
            <w:r w:rsidRPr="006D77D5">
              <w:rPr>
                <w:bCs/>
                <w:lang w:bidi="he-IL"/>
              </w:rPr>
              <w:t>приемлемый уровень эффективности – от 85 до 100%</w:t>
            </w:r>
          </w:p>
        </w:tc>
        <w:tc>
          <w:tcPr>
            <w:tcW w:w="2268" w:type="dxa"/>
          </w:tcPr>
          <w:p w:rsidR="006D77D5" w:rsidRPr="006D77D5" w:rsidRDefault="006D77D5" w:rsidP="00E66D5A">
            <w:pPr>
              <w:pStyle w:val="af2"/>
              <w:rPr>
                <w:bCs/>
                <w:lang w:bidi="he-IL"/>
              </w:rPr>
            </w:pPr>
            <w:r w:rsidRPr="006D77D5">
              <w:rPr>
                <w:bCs/>
                <w:lang w:bidi="he-IL"/>
              </w:rPr>
              <w:t xml:space="preserve">эффективный уровень – 100%; </w:t>
            </w:r>
          </w:p>
          <w:p w:rsidR="006D77D5" w:rsidRPr="006D77D5" w:rsidRDefault="006D77D5" w:rsidP="00E66D5A">
            <w:pPr>
              <w:pStyle w:val="af2"/>
              <w:rPr>
                <w:bCs/>
                <w:lang w:bidi="he-IL"/>
              </w:rPr>
            </w:pPr>
            <w:r w:rsidRPr="006D77D5">
              <w:rPr>
                <w:bCs/>
                <w:lang w:bidi="he-IL"/>
              </w:rPr>
              <w:t>высокий уровень эффективности – свыше 100%;</w:t>
            </w:r>
          </w:p>
          <w:p w:rsidR="006D77D5" w:rsidRPr="006D77D5" w:rsidRDefault="006D77D5" w:rsidP="00E66D5A">
            <w:pPr>
              <w:pStyle w:val="af2"/>
              <w:rPr>
                <w:bCs/>
                <w:lang w:bidi="he-IL"/>
              </w:rPr>
            </w:pPr>
            <w:r w:rsidRPr="006D77D5">
              <w:rPr>
                <w:bCs/>
                <w:lang w:bidi="he-IL"/>
              </w:rPr>
              <w:t>приемлемый уровень эффективности – от 85 до 100%</w:t>
            </w:r>
          </w:p>
        </w:tc>
        <w:tc>
          <w:tcPr>
            <w:tcW w:w="2268" w:type="dxa"/>
          </w:tcPr>
          <w:p w:rsidR="006D77D5" w:rsidRPr="006D77D5" w:rsidRDefault="006D77D5" w:rsidP="00E66D5A">
            <w:pPr>
              <w:pStyle w:val="af2"/>
              <w:rPr>
                <w:bCs/>
                <w:lang w:bidi="he-IL"/>
              </w:rPr>
            </w:pPr>
            <w:r w:rsidRPr="006D77D5">
              <w:rPr>
                <w:bCs/>
                <w:lang w:bidi="he-IL"/>
              </w:rPr>
              <w:t xml:space="preserve">эффективный уровень – 100%; </w:t>
            </w:r>
          </w:p>
          <w:p w:rsidR="006D77D5" w:rsidRPr="006D77D5" w:rsidRDefault="006D77D5" w:rsidP="00E66D5A">
            <w:pPr>
              <w:pStyle w:val="af2"/>
              <w:rPr>
                <w:bCs/>
                <w:lang w:bidi="he-IL"/>
              </w:rPr>
            </w:pPr>
            <w:r w:rsidRPr="006D77D5">
              <w:rPr>
                <w:bCs/>
                <w:lang w:bidi="he-IL"/>
              </w:rPr>
              <w:t>высокий уровень эффективности – свыше 100%;</w:t>
            </w:r>
          </w:p>
          <w:p w:rsidR="006D77D5" w:rsidRPr="006D77D5" w:rsidRDefault="006D77D5" w:rsidP="00E66D5A">
            <w:pPr>
              <w:pStyle w:val="af2"/>
              <w:rPr>
                <w:bCs/>
                <w:lang w:bidi="he-IL"/>
              </w:rPr>
            </w:pPr>
            <w:r w:rsidRPr="006D77D5">
              <w:rPr>
                <w:bCs/>
                <w:lang w:bidi="he-IL"/>
              </w:rPr>
              <w:t>приемлемый уровень эффективности – от 85 до 100%</w:t>
            </w:r>
          </w:p>
          <w:p w:rsidR="006D77D5" w:rsidRPr="006D77D5" w:rsidRDefault="006D77D5" w:rsidP="00E66D5A">
            <w:pPr>
              <w:pStyle w:val="af2"/>
              <w:rPr>
                <w:bCs/>
                <w:lang w:bidi="he-IL"/>
              </w:rPr>
            </w:pPr>
          </w:p>
        </w:tc>
      </w:tr>
    </w:tbl>
    <w:p w:rsidR="006D77D5" w:rsidRPr="006D77D5" w:rsidRDefault="006D77D5" w:rsidP="006D77D5">
      <w:pPr>
        <w:autoSpaceDE w:val="0"/>
        <w:autoSpaceDN w:val="0"/>
        <w:adjustRightInd w:val="0"/>
        <w:jc w:val="both"/>
      </w:pPr>
    </w:p>
    <w:p w:rsidR="006D77D5" w:rsidRPr="006D77D5" w:rsidRDefault="006D77D5" w:rsidP="006D77D5">
      <w:pPr>
        <w:ind w:left="3552" w:firstLine="696"/>
        <w:rPr>
          <w:b/>
        </w:rPr>
      </w:pPr>
      <w:r w:rsidRPr="006D77D5">
        <w:rPr>
          <w:rFonts w:eastAsia="TimesNewRomanPSMT"/>
          <w:b/>
          <w:bCs/>
        </w:rPr>
        <w:t>6. Ресурсное обеспечение</w:t>
      </w:r>
      <w:r w:rsidRPr="006D77D5">
        <w:rPr>
          <w:b/>
        </w:rPr>
        <w:t xml:space="preserve"> Программы</w:t>
      </w:r>
    </w:p>
    <w:p w:rsidR="006D77D5" w:rsidRPr="006D77D5" w:rsidRDefault="006D77D5" w:rsidP="006D77D5">
      <w:pPr>
        <w:shd w:val="clear" w:color="auto" w:fill="FFFFFF"/>
        <w:jc w:val="center"/>
      </w:pPr>
    </w:p>
    <w:p w:rsidR="006D77D5" w:rsidRPr="006D77D5" w:rsidRDefault="006D77D5" w:rsidP="006D77D5">
      <w:pPr>
        <w:jc w:val="both"/>
      </w:pPr>
      <w:r w:rsidRPr="006D77D5">
        <w:tab/>
        <w:t xml:space="preserve">Финансирование программных мероприятий будет осуществляться за счёт средств местного бюджета. </w:t>
      </w:r>
    </w:p>
    <w:p w:rsidR="006D77D5" w:rsidRPr="006D77D5" w:rsidRDefault="006D77D5" w:rsidP="006D77D5">
      <w:pPr>
        <w:ind w:firstLine="696"/>
        <w:jc w:val="both"/>
        <w:rPr>
          <w:spacing w:val="-3"/>
        </w:rPr>
      </w:pPr>
      <w:r w:rsidRPr="006D77D5">
        <w:rPr>
          <w:spacing w:val="-3"/>
        </w:rPr>
        <w:t>Средства местного бюджета на финансирование мероприятий Программы предусматриваются ежегодно при формировании бюджета на соответствующий финансовый год в установленном порядке.</w:t>
      </w:r>
    </w:p>
    <w:p w:rsidR="006D77D5" w:rsidRPr="006D77D5" w:rsidRDefault="006D77D5" w:rsidP="006D77D5">
      <w:pPr>
        <w:ind w:firstLine="696"/>
        <w:jc w:val="both"/>
        <w:rPr>
          <w:spacing w:val="-3"/>
        </w:rPr>
      </w:pPr>
      <w:r w:rsidRPr="006D77D5">
        <w:rPr>
          <w:spacing w:val="-3"/>
        </w:rPr>
        <w:t xml:space="preserve"> </w:t>
      </w:r>
    </w:p>
    <w:p w:rsidR="006D77D5" w:rsidRPr="006D77D5" w:rsidRDefault="006D77D5" w:rsidP="006D77D5">
      <w:pPr>
        <w:shd w:val="clear" w:color="auto" w:fill="FFFFFF"/>
        <w:jc w:val="center"/>
        <w:rPr>
          <w:rFonts w:eastAsia="TimesNewRomanPSMT"/>
        </w:rPr>
      </w:pPr>
      <w:r w:rsidRPr="006D77D5">
        <w:rPr>
          <w:rFonts w:eastAsia="TimesNewRomanPSMT"/>
        </w:rPr>
        <w:t>Общий объем финансирования Программы</w:t>
      </w:r>
    </w:p>
    <w:p w:rsidR="006D77D5" w:rsidRPr="006D77D5" w:rsidRDefault="006D77D5" w:rsidP="006D77D5">
      <w:pPr>
        <w:shd w:val="clear" w:color="auto" w:fill="FFFFFF"/>
        <w:jc w:val="center"/>
        <w:rPr>
          <w:b/>
          <w:bCs/>
          <w:color w:val="000000"/>
        </w:rPr>
      </w:pPr>
    </w:p>
    <w:tbl>
      <w:tblPr>
        <w:tblW w:w="14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551"/>
        <w:gridCol w:w="2552"/>
        <w:gridCol w:w="2551"/>
        <w:gridCol w:w="2552"/>
      </w:tblGrid>
      <w:tr w:rsidR="006D77D5" w:rsidRPr="006D77D5" w:rsidTr="00E66D5A">
        <w:trPr>
          <w:trHeight w:val="150"/>
        </w:trPr>
        <w:tc>
          <w:tcPr>
            <w:tcW w:w="4268" w:type="dxa"/>
            <w:hideMark/>
          </w:tcPr>
          <w:p w:rsidR="006D77D5" w:rsidRPr="006D77D5" w:rsidRDefault="006D77D5" w:rsidP="00E66D5A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6D77D5">
              <w:rPr>
                <w:rFonts w:ascii="Times New Roman" w:hAnsi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551" w:type="dxa"/>
            <w:hideMark/>
          </w:tcPr>
          <w:p w:rsidR="006D77D5" w:rsidRPr="006D77D5" w:rsidRDefault="006D77D5" w:rsidP="00E66D5A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6D77D5">
              <w:rPr>
                <w:rFonts w:ascii="Times New Roman" w:hAnsi="Times New Roman"/>
                <w:b/>
                <w:sz w:val="24"/>
                <w:szCs w:val="24"/>
              </w:rPr>
              <w:t>Объем финансирования (</w:t>
            </w:r>
            <w:proofErr w:type="spellStart"/>
            <w:proofErr w:type="gramStart"/>
            <w:r w:rsidRPr="006D77D5">
              <w:rPr>
                <w:rFonts w:ascii="Times New Roman" w:hAnsi="Times New Roman"/>
                <w:b/>
                <w:sz w:val="24"/>
                <w:szCs w:val="24"/>
              </w:rPr>
              <w:t>тыс.руб</w:t>
            </w:r>
            <w:proofErr w:type="spellEnd"/>
            <w:r w:rsidRPr="006D77D5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  <w:r w:rsidRPr="006D77D5">
              <w:rPr>
                <w:rFonts w:ascii="Times New Roman" w:hAnsi="Times New Roman"/>
                <w:b/>
                <w:sz w:val="24"/>
                <w:szCs w:val="24"/>
              </w:rPr>
              <w:br/>
              <w:t>Всего</w:t>
            </w:r>
            <w:proofErr w:type="gramEnd"/>
            <w:r w:rsidRPr="006D77D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552" w:type="dxa"/>
          </w:tcPr>
          <w:p w:rsidR="006D77D5" w:rsidRPr="006D77D5" w:rsidRDefault="006D77D5" w:rsidP="00E66D5A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6D77D5">
              <w:rPr>
                <w:rFonts w:ascii="Times New Roman" w:hAnsi="Times New Roman"/>
                <w:b/>
                <w:sz w:val="24"/>
                <w:szCs w:val="24"/>
              </w:rPr>
              <w:t>Очередной финансовый 2018 год</w:t>
            </w:r>
          </w:p>
        </w:tc>
        <w:tc>
          <w:tcPr>
            <w:tcW w:w="2551" w:type="dxa"/>
          </w:tcPr>
          <w:p w:rsidR="006D77D5" w:rsidRPr="006D77D5" w:rsidRDefault="006D77D5" w:rsidP="00E66D5A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6D77D5">
              <w:rPr>
                <w:rFonts w:ascii="Times New Roman" w:hAnsi="Times New Roman"/>
                <w:b/>
                <w:sz w:val="24"/>
                <w:szCs w:val="24"/>
              </w:rPr>
              <w:t>Очередной финансовый 2019 год</w:t>
            </w:r>
          </w:p>
        </w:tc>
        <w:tc>
          <w:tcPr>
            <w:tcW w:w="2552" w:type="dxa"/>
          </w:tcPr>
          <w:p w:rsidR="006D77D5" w:rsidRPr="006D77D5" w:rsidRDefault="006D77D5" w:rsidP="00E66D5A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6D77D5">
              <w:rPr>
                <w:rFonts w:ascii="Times New Roman" w:hAnsi="Times New Roman"/>
                <w:b/>
                <w:sz w:val="24"/>
                <w:szCs w:val="24"/>
              </w:rPr>
              <w:t>Очередной финансовый 2020 год</w:t>
            </w:r>
          </w:p>
        </w:tc>
      </w:tr>
      <w:tr w:rsidR="006D77D5" w:rsidRPr="006D77D5" w:rsidTr="00E66D5A">
        <w:trPr>
          <w:trHeight w:val="165"/>
        </w:trPr>
        <w:tc>
          <w:tcPr>
            <w:tcW w:w="4268" w:type="dxa"/>
            <w:hideMark/>
          </w:tcPr>
          <w:p w:rsidR="006D77D5" w:rsidRPr="006D77D5" w:rsidRDefault="006D77D5" w:rsidP="00E66D5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D77D5">
              <w:rPr>
                <w:rFonts w:ascii="Times New Roman" w:hAnsi="Times New Roman"/>
                <w:sz w:val="24"/>
                <w:szCs w:val="24"/>
              </w:rPr>
              <w:t>Всего:</w:t>
            </w:r>
            <w:r w:rsidRPr="006D77D5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6D77D5">
              <w:rPr>
                <w:rFonts w:ascii="Times New Roman" w:hAnsi="Times New Roman"/>
                <w:sz w:val="24"/>
                <w:szCs w:val="24"/>
              </w:rPr>
              <w:t>вт.ч</w:t>
            </w:r>
            <w:proofErr w:type="spellEnd"/>
            <w:r w:rsidRPr="006D77D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551" w:type="dxa"/>
          </w:tcPr>
          <w:p w:rsidR="006D77D5" w:rsidRPr="004F54D5" w:rsidRDefault="007A53C8" w:rsidP="00E66D5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18703,3</w:t>
            </w:r>
          </w:p>
        </w:tc>
        <w:tc>
          <w:tcPr>
            <w:tcW w:w="2552" w:type="dxa"/>
          </w:tcPr>
          <w:p w:rsidR="006D77D5" w:rsidRPr="004F54D5" w:rsidRDefault="004F54D5" w:rsidP="007A53C8">
            <w:r w:rsidRPr="004F54D5">
              <w:t>62</w:t>
            </w:r>
            <w:r w:rsidR="007A53C8">
              <w:t>26</w:t>
            </w:r>
            <w:r w:rsidRPr="004F54D5">
              <w:t>,</w:t>
            </w:r>
            <w:r w:rsidR="007A53C8">
              <w:t>7</w:t>
            </w:r>
          </w:p>
        </w:tc>
        <w:tc>
          <w:tcPr>
            <w:tcW w:w="2551" w:type="dxa"/>
          </w:tcPr>
          <w:p w:rsidR="006D77D5" w:rsidRPr="004F54D5" w:rsidRDefault="004F54D5" w:rsidP="00E66D5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F54D5">
              <w:rPr>
                <w:rFonts w:ascii="Times New Roman" w:hAnsi="Times New Roman"/>
              </w:rPr>
              <w:t>6238,3</w:t>
            </w:r>
          </w:p>
        </w:tc>
        <w:tc>
          <w:tcPr>
            <w:tcW w:w="2552" w:type="dxa"/>
          </w:tcPr>
          <w:p w:rsidR="006D77D5" w:rsidRPr="004F54D5" w:rsidRDefault="004F54D5" w:rsidP="00E66D5A">
            <w:r w:rsidRPr="004F54D5">
              <w:t>6238,3</w:t>
            </w:r>
          </w:p>
        </w:tc>
      </w:tr>
      <w:tr w:rsidR="006D77D5" w:rsidRPr="006D77D5" w:rsidTr="00E66D5A">
        <w:trPr>
          <w:trHeight w:val="165"/>
        </w:trPr>
        <w:tc>
          <w:tcPr>
            <w:tcW w:w="4268" w:type="dxa"/>
          </w:tcPr>
          <w:p w:rsidR="006D77D5" w:rsidRPr="006D77D5" w:rsidRDefault="006D77D5" w:rsidP="00E66D5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D77D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551" w:type="dxa"/>
          </w:tcPr>
          <w:p w:rsidR="006D77D5" w:rsidRPr="004F54D5" w:rsidRDefault="007A53C8" w:rsidP="00E66D5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18703,3</w:t>
            </w:r>
          </w:p>
        </w:tc>
        <w:tc>
          <w:tcPr>
            <w:tcW w:w="2552" w:type="dxa"/>
          </w:tcPr>
          <w:p w:rsidR="006D77D5" w:rsidRPr="004F54D5" w:rsidRDefault="007A53C8" w:rsidP="00E66D5A">
            <w:r w:rsidRPr="004F54D5">
              <w:t>62</w:t>
            </w:r>
            <w:r>
              <w:t>26</w:t>
            </w:r>
            <w:r w:rsidRPr="004F54D5">
              <w:t>,</w:t>
            </w:r>
            <w:r>
              <w:t>7</w:t>
            </w:r>
          </w:p>
        </w:tc>
        <w:tc>
          <w:tcPr>
            <w:tcW w:w="2551" w:type="dxa"/>
          </w:tcPr>
          <w:p w:rsidR="006D77D5" w:rsidRPr="004F54D5" w:rsidRDefault="004F54D5" w:rsidP="00E66D5A">
            <w:r w:rsidRPr="004F54D5">
              <w:t>6238,3</w:t>
            </w:r>
          </w:p>
        </w:tc>
        <w:tc>
          <w:tcPr>
            <w:tcW w:w="2552" w:type="dxa"/>
          </w:tcPr>
          <w:p w:rsidR="006D77D5" w:rsidRPr="004F54D5" w:rsidRDefault="004F54D5" w:rsidP="00E66D5A">
            <w:r w:rsidRPr="004F54D5">
              <w:t>6238,3</w:t>
            </w:r>
          </w:p>
        </w:tc>
      </w:tr>
    </w:tbl>
    <w:p w:rsidR="006D77D5" w:rsidRPr="006D77D5" w:rsidRDefault="006D77D5" w:rsidP="006D77D5">
      <w:pPr>
        <w:shd w:val="clear" w:color="auto" w:fill="FFFFFF"/>
        <w:jc w:val="both"/>
      </w:pPr>
    </w:p>
    <w:p w:rsidR="006D77D5" w:rsidRPr="006D77D5" w:rsidRDefault="006D77D5" w:rsidP="006D77D5">
      <w:pPr>
        <w:shd w:val="clear" w:color="auto" w:fill="FFFFFF"/>
        <w:ind w:firstLine="708"/>
        <w:jc w:val="both"/>
      </w:pPr>
      <w:r w:rsidRPr="006D77D5">
        <w:t xml:space="preserve">При реализации Программы возможно возникновение финансовых рисков, связанных с недостаточным выделением бюджетных средств, в рамках финансового года на реализацию программных мероприятий, вследствие чего могут изменяться сроки выполнения мероприятий. В этом </w:t>
      </w:r>
      <w:proofErr w:type="gramStart"/>
      <w:r w:rsidRPr="006D77D5">
        <w:t>случае,  объемы</w:t>
      </w:r>
      <w:proofErr w:type="gramEnd"/>
      <w:r w:rsidRPr="006D77D5">
        <w:t xml:space="preserve"> финансирования мероприятий Программы уточняются, и в случае необходимости вносятся соответствующие изменения в Программу.</w:t>
      </w:r>
    </w:p>
    <w:p w:rsidR="006D77D5" w:rsidRPr="006D77D5" w:rsidRDefault="006D77D5" w:rsidP="006D77D5">
      <w:pPr>
        <w:shd w:val="clear" w:color="auto" w:fill="FFFFFF"/>
        <w:ind w:firstLine="708"/>
        <w:jc w:val="both"/>
      </w:pPr>
    </w:p>
    <w:p w:rsidR="006D77D5" w:rsidRPr="006D77D5" w:rsidRDefault="006D77D5" w:rsidP="006D77D5">
      <w:pPr>
        <w:ind w:firstLine="696"/>
        <w:jc w:val="both"/>
        <w:rPr>
          <w:b/>
          <w:spacing w:val="-3"/>
        </w:rPr>
      </w:pPr>
      <w:bookmarkStart w:id="0" w:name="_GoBack"/>
      <w:bookmarkEnd w:id="0"/>
    </w:p>
    <w:p w:rsidR="006D77D5" w:rsidRPr="006D77D5" w:rsidRDefault="006D77D5" w:rsidP="006D77D5">
      <w:pPr>
        <w:autoSpaceDE w:val="0"/>
        <w:autoSpaceDN w:val="0"/>
        <w:adjustRightInd w:val="0"/>
        <w:jc w:val="center"/>
        <w:rPr>
          <w:b/>
          <w:bCs/>
        </w:rPr>
      </w:pPr>
      <w:r w:rsidRPr="006D77D5">
        <w:rPr>
          <w:b/>
          <w:bCs/>
        </w:rPr>
        <w:t>7.  Система    программных мероприятий</w:t>
      </w:r>
    </w:p>
    <w:p w:rsidR="006D77D5" w:rsidRPr="006D77D5" w:rsidRDefault="006D77D5" w:rsidP="006D77D5">
      <w:pPr>
        <w:autoSpaceDE w:val="0"/>
        <w:autoSpaceDN w:val="0"/>
        <w:adjustRightInd w:val="0"/>
        <w:rPr>
          <w:b/>
          <w:bCs/>
        </w:rPr>
      </w:pPr>
    </w:p>
    <w:p w:rsidR="006D77D5" w:rsidRPr="006D77D5" w:rsidRDefault="006D77D5" w:rsidP="006D77D5">
      <w:pPr>
        <w:autoSpaceDE w:val="0"/>
        <w:autoSpaceDN w:val="0"/>
        <w:adjustRightInd w:val="0"/>
        <w:ind w:left="709"/>
        <w:jc w:val="both"/>
      </w:pPr>
      <w:r w:rsidRPr="006D77D5">
        <w:t>Мероприятия Программы направлены на решение задач и сформированы по следующим направлениям.</w:t>
      </w:r>
    </w:p>
    <w:p w:rsidR="006D77D5" w:rsidRPr="006D77D5" w:rsidRDefault="006D77D5" w:rsidP="006D77D5">
      <w:pPr>
        <w:autoSpaceDE w:val="0"/>
        <w:autoSpaceDN w:val="0"/>
        <w:adjustRightInd w:val="0"/>
        <w:jc w:val="both"/>
      </w:pPr>
      <w:r w:rsidRPr="006D77D5">
        <w:tab/>
      </w:r>
      <w:r w:rsidRPr="006D77D5">
        <w:rPr>
          <w:u w:val="single"/>
        </w:rPr>
        <w:t>Направление 1</w:t>
      </w:r>
      <w:r w:rsidRPr="006D77D5">
        <w:t>. Создание организационных и социально-экономических условий для развития учреждений культуры.</w:t>
      </w:r>
    </w:p>
    <w:p w:rsidR="006D77D5" w:rsidRPr="006D77D5" w:rsidRDefault="006D77D5" w:rsidP="006D77D5">
      <w:pPr>
        <w:autoSpaceDE w:val="0"/>
        <w:autoSpaceDN w:val="0"/>
        <w:adjustRightInd w:val="0"/>
        <w:jc w:val="both"/>
      </w:pPr>
      <w:r w:rsidRPr="006D77D5">
        <w:tab/>
        <w:t xml:space="preserve">Мероприятия данного направления ориентированы на </w:t>
      </w:r>
      <w:r w:rsidRPr="006D77D5">
        <w:rPr>
          <w:rFonts w:eastAsia="Calibri"/>
        </w:rPr>
        <w:t xml:space="preserve">обеспечение </w:t>
      </w:r>
      <w:proofErr w:type="gramStart"/>
      <w:r w:rsidRPr="006D77D5">
        <w:rPr>
          <w:rFonts w:eastAsia="Calibri"/>
        </w:rPr>
        <w:t>безопасных  условий</w:t>
      </w:r>
      <w:proofErr w:type="gramEnd"/>
      <w:r w:rsidRPr="006D77D5">
        <w:rPr>
          <w:rFonts w:eastAsia="Calibri"/>
        </w:rPr>
        <w:t xml:space="preserve"> для получателей услуг и работающего персонала учреждения культуры и укрепление материально-технической базы. Они </w:t>
      </w:r>
      <w:r w:rsidRPr="006D77D5">
        <w:t xml:space="preserve">включают в себя проведение ремонтных работ, направленных на обеспечение безопасного пребывания </w:t>
      </w:r>
      <w:r w:rsidRPr="006D77D5">
        <w:rPr>
          <w:rFonts w:eastAsia="Calibri"/>
        </w:rPr>
        <w:t>получателей услуг</w:t>
      </w:r>
      <w:r w:rsidRPr="006D77D5">
        <w:t xml:space="preserve"> и работающего персонала в учреждении культуры, оснащение учреждения культуры мебелью, приобретение оргтехники, оборудования, инвентаря. </w:t>
      </w:r>
    </w:p>
    <w:p w:rsidR="006D77D5" w:rsidRPr="006D77D5" w:rsidRDefault="006D77D5" w:rsidP="006D77D5">
      <w:pPr>
        <w:autoSpaceDE w:val="0"/>
        <w:autoSpaceDN w:val="0"/>
        <w:adjustRightInd w:val="0"/>
        <w:jc w:val="both"/>
      </w:pPr>
      <w:r w:rsidRPr="006D77D5">
        <w:tab/>
      </w:r>
      <w:r w:rsidRPr="006D77D5">
        <w:rPr>
          <w:u w:val="single"/>
        </w:rPr>
        <w:t>Направление 2.</w:t>
      </w:r>
      <w:r w:rsidRPr="006D77D5">
        <w:t xml:space="preserve"> Создание условий для организации досуга и обеспечения жителей   услугами организаций культуры, участия в </w:t>
      </w:r>
      <w:proofErr w:type="gramStart"/>
      <w:r w:rsidRPr="006D77D5">
        <w:t>сохранении  и</w:t>
      </w:r>
      <w:proofErr w:type="gramEnd"/>
      <w:r w:rsidRPr="006D77D5">
        <w:t xml:space="preserve"> развитии народного творчества, поддержке талантов,</w:t>
      </w:r>
      <w:r w:rsidRPr="006D77D5">
        <w:rPr>
          <w:color w:val="000000"/>
        </w:rPr>
        <w:t xml:space="preserve"> народных художественных промыслов и ремесел в поселении</w:t>
      </w:r>
      <w:r w:rsidRPr="006D77D5">
        <w:t>.</w:t>
      </w:r>
    </w:p>
    <w:p w:rsidR="006D77D5" w:rsidRPr="006D77D5" w:rsidRDefault="006D77D5" w:rsidP="006D77D5">
      <w:pPr>
        <w:autoSpaceDE w:val="0"/>
        <w:autoSpaceDN w:val="0"/>
        <w:adjustRightInd w:val="0"/>
        <w:jc w:val="both"/>
      </w:pPr>
      <w:r w:rsidRPr="006D77D5">
        <w:lastRenderedPageBreak/>
        <w:tab/>
        <w:t xml:space="preserve">Мероприятия данного направления предусматривают выполнение целевых показателей деятельности учреждения по оказанию услуг в   организации и проведении культурно-массовых мероприятий, посвященных государственным, региональным, календарным праздникам, памятным датам, организации  и проведении сольных концертов творческих коллективов,  организации и проведении мероприятий, способствующих выявлению и поддержке талантов, организации и проведении выставок, конкурсов и фестивалей, способствующих развитию различных видов народного творчества, а также организационных   мероприятий, способствующих участию в областных, межрегиональных, международных конкурсах. </w:t>
      </w:r>
    </w:p>
    <w:p w:rsidR="006D77D5" w:rsidRPr="006D77D5" w:rsidRDefault="006D77D5" w:rsidP="006D77D5">
      <w:pPr>
        <w:autoSpaceDE w:val="0"/>
        <w:autoSpaceDN w:val="0"/>
        <w:adjustRightInd w:val="0"/>
        <w:jc w:val="both"/>
      </w:pPr>
      <w:r w:rsidRPr="006D77D5">
        <w:tab/>
      </w:r>
      <w:r w:rsidRPr="006D77D5">
        <w:rPr>
          <w:u w:val="single"/>
        </w:rPr>
        <w:t>Направление 3</w:t>
      </w:r>
      <w:r w:rsidRPr="006D77D5">
        <w:t>. Организация библиотечного обслуживания   населения.</w:t>
      </w:r>
    </w:p>
    <w:p w:rsidR="006D77D5" w:rsidRPr="006D77D5" w:rsidRDefault="006D77D5" w:rsidP="006D77D5">
      <w:pPr>
        <w:autoSpaceDE w:val="0"/>
        <w:autoSpaceDN w:val="0"/>
        <w:adjustRightInd w:val="0"/>
        <w:ind w:firstLine="709"/>
        <w:jc w:val="both"/>
      </w:pPr>
      <w:r w:rsidRPr="006D77D5">
        <w:t>Мероприятия данного направления предусматривают выполнение целевых показателей деятельности учреждения по оказанию услуг по библиотечному, библиографическому и информационному обслуживанию населения, включают в себя комплектование книжных фондов с учетом интересов различных социальных и возрастных групп населения, подписку на периодические издания, проведение тематических мероприятий, организацию работы клубов и проведение конкурсов.</w:t>
      </w:r>
    </w:p>
    <w:p w:rsidR="006D77D5" w:rsidRPr="006D77D5" w:rsidRDefault="006D77D5" w:rsidP="006D77D5">
      <w:pPr>
        <w:rPr>
          <w:b/>
        </w:rPr>
      </w:pPr>
    </w:p>
    <w:tbl>
      <w:tblPr>
        <w:tblW w:w="15620" w:type="dxa"/>
        <w:tblInd w:w="93" w:type="dxa"/>
        <w:tblLook w:val="0000" w:firstRow="0" w:lastRow="0" w:firstColumn="0" w:lastColumn="0" w:noHBand="0" w:noVBand="0"/>
      </w:tblPr>
      <w:tblGrid>
        <w:gridCol w:w="15620"/>
      </w:tblGrid>
      <w:tr w:rsidR="006D77D5" w:rsidRPr="006D77D5" w:rsidTr="00E66D5A">
        <w:trPr>
          <w:trHeight w:val="411"/>
        </w:trPr>
        <w:tc>
          <w:tcPr>
            <w:tcW w:w="15620" w:type="dxa"/>
            <w:tcBorders>
              <w:top w:val="nil"/>
              <w:bottom w:val="nil"/>
            </w:tcBorders>
            <w:shd w:val="clear" w:color="auto" w:fill="auto"/>
          </w:tcPr>
          <w:p w:rsidR="006D77D5" w:rsidRPr="006D77D5" w:rsidRDefault="006D77D5" w:rsidP="00E66D5A">
            <w:pPr>
              <w:rPr>
                <w:b/>
              </w:rPr>
            </w:pPr>
          </w:p>
        </w:tc>
      </w:tr>
    </w:tbl>
    <w:p w:rsidR="006D77D5" w:rsidRPr="006D77D5" w:rsidRDefault="006D77D5" w:rsidP="006D77D5">
      <w:pPr>
        <w:jc w:val="center"/>
        <w:rPr>
          <w:b/>
        </w:rPr>
      </w:pPr>
      <w:r w:rsidRPr="006D77D5">
        <w:rPr>
          <w:b/>
        </w:rPr>
        <w:t>Программные мероприятия</w:t>
      </w:r>
    </w:p>
    <w:tbl>
      <w:tblPr>
        <w:tblW w:w="1532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23"/>
        <w:gridCol w:w="61"/>
        <w:gridCol w:w="3550"/>
        <w:gridCol w:w="216"/>
        <w:gridCol w:w="1638"/>
        <w:gridCol w:w="347"/>
        <w:gridCol w:w="2118"/>
        <w:gridCol w:w="8"/>
        <w:gridCol w:w="1276"/>
        <w:gridCol w:w="1276"/>
        <w:gridCol w:w="284"/>
        <w:gridCol w:w="1058"/>
        <w:gridCol w:w="151"/>
        <w:gridCol w:w="1343"/>
        <w:gridCol w:w="113"/>
        <w:gridCol w:w="1163"/>
      </w:tblGrid>
      <w:tr w:rsidR="006D77D5" w:rsidRPr="006D77D5" w:rsidTr="00476360">
        <w:trPr>
          <w:trHeight w:val="80"/>
        </w:trPr>
        <w:tc>
          <w:tcPr>
            <w:tcW w:w="15325" w:type="dxa"/>
            <w:gridSpan w:val="1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D77D5" w:rsidRPr="006D77D5" w:rsidRDefault="006D77D5" w:rsidP="00E66D5A"/>
        </w:tc>
      </w:tr>
      <w:tr w:rsidR="006D77D5" w:rsidRPr="006D77D5" w:rsidTr="00476360">
        <w:trPr>
          <w:trHeight w:val="315"/>
        </w:trPr>
        <w:tc>
          <w:tcPr>
            <w:tcW w:w="7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D5" w:rsidRPr="006D77D5" w:rsidRDefault="006D77D5" w:rsidP="00E66D5A">
            <w:pPr>
              <w:jc w:val="center"/>
            </w:pPr>
            <w:r w:rsidRPr="006D77D5">
              <w:t>№ п/п</w:t>
            </w:r>
          </w:p>
        </w:tc>
        <w:tc>
          <w:tcPr>
            <w:tcW w:w="3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D5" w:rsidRPr="006D77D5" w:rsidRDefault="006D77D5" w:rsidP="00E66D5A">
            <w:pPr>
              <w:jc w:val="center"/>
            </w:pPr>
            <w:r w:rsidRPr="006D77D5">
              <w:t>Программные мероприятия, обеспечивающие выполнение задач</w:t>
            </w:r>
          </w:p>
        </w:tc>
        <w:tc>
          <w:tcPr>
            <w:tcW w:w="18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77D5" w:rsidRPr="006D77D5" w:rsidRDefault="006D77D5" w:rsidP="00E66D5A">
            <w:pPr>
              <w:jc w:val="center"/>
            </w:pPr>
            <w:r w:rsidRPr="006D77D5">
              <w:t>Главный распорядитель бюджетных средств</w:t>
            </w:r>
          </w:p>
        </w:tc>
        <w:tc>
          <w:tcPr>
            <w:tcW w:w="24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D5" w:rsidRPr="006D77D5" w:rsidRDefault="006D77D5" w:rsidP="00E66D5A">
            <w:pPr>
              <w:jc w:val="center"/>
            </w:pPr>
            <w:r w:rsidRPr="006D77D5">
              <w:t>Ответственный исполнитель</w:t>
            </w:r>
          </w:p>
        </w:tc>
        <w:tc>
          <w:tcPr>
            <w:tcW w:w="1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D5" w:rsidRPr="006D77D5" w:rsidRDefault="006D77D5" w:rsidP="00E66D5A">
            <w:pPr>
              <w:jc w:val="center"/>
            </w:pPr>
            <w:r w:rsidRPr="006D77D5">
              <w:t>Источник финансирования</w:t>
            </w:r>
          </w:p>
        </w:tc>
        <w:tc>
          <w:tcPr>
            <w:tcW w:w="53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D5" w:rsidRPr="006D77D5" w:rsidRDefault="006D77D5" w:rsidP="00E66D5A">
            <w:pPr>
              <w:jc w:val="center"/>
            </w:pPr>
            <w:r w:rsidRPr="006D77D5">
              <w:t>Объем финансирования (</w:t>
            </w:r>
            <w:proofErr w:type="spellStart"/>
            <w:r w:rsidRPr="006D77D5">
              <w:t>тыс.руб</w:t>
            </w:r>
            <w:proofErr w:type="spellEnd"/>
            <w:r w:rsidRPr="006D77D5">
              <w:t>.)</w:t>
            </w:r>
          </w:p>
        </w:tc>
      </w:tr>
      <w:tr w:rsidR="006D77D5" w:rsidRPr="006D77D5" w:rsidTr="00476360">
        <w:trPr>
          <w:trHeight w:val="315"/>
        </w:trPr>
        <w:tc>
          <w:tcPr>
            <w:tcW w:w="7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D5" w:rsidRPr="006D77D5" w:rsidRDefault="006D77D5" w:rsidP="00E66D5A"/>
        </w:tc>
        <w:tc>
          <w:tcPr>
            <w:tcW w:w="3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D5" w:rsidRPr="006D77D5" w:rsidRDefault="006D77D5" w:rsidP="00E66D5A"/>
        </w:tc>
        <w:tc>
          <w:tcPr>
            <w:tcW w:w="18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77D5" w:rsidRPr="006D77D5" w:rsidRDefault="006D77D5" w:rsidP="00E66D5A"/>
        </w:tc>
        <w:tc>
          <w:tcPr>
            <w:tcW w:w="24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D5" w:rsidRPr="006D77D5" w:rsidRDefault="006D77D5" w:rsidP="00E66D5A"/>
        </w:tc>
        <w:tc>
          <w:tcPr>
            <w:tcW w:w="1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D5" w:rsidRPr="006D77D5" w:rsidRDefault="006D77D5" w:rsidP="00E66D5A"/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D5" w:rsidRPr="006D77D5" w:rsidRDefault="006D77D5" w:rsidP="00E66D5A">
            <w:pPr>
              <w:jc w:val="center"/>
            </w:pPr>
            <w:r w:rsidRPr="006D77D5">
              <w:t>Всего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D5" w:rsidRPr="006D77D5" w:rsidRDefault="006D77D5" w:rsidP="00E66D5A">
            <w:pPr>
              <w:jc w:val="center"/>
            </w:pPr>
            <w:r w:rsidRPr="006D77D5">
              <w:t>В том числе по годам</w:t>
            </w:r>
          </w:p>
        </w:tc>
      </w:tr>
      <w:tr w:rsidR="006D77D5" w:rsidRPr="006D77D5" w:rsidTr="00476360">
        <w:trPr>
          <w:trHeight w:val="354"/>
        </w:trPr>
        <w:tc>
          <w:tcPr>
            <w:tcW w:w="7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D5" w:rsidRPr="006D77D5" w:rsidRDefault="006D77D5" w:rsidP="00E66D5A"/>
        </w:tc>
        <w:tc>
          <w:tcPr>
            <w:tcW w:w="3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D5" w:rsidRPr="006D77D5" w:rsidRDefault="006D77D5" w:rsidP="00E66D5A"/>
        </w:tc>
        <w:tc>
          <w:tcPr>
            <w:tcW w:w="18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77D5" w:rsidRPr="006D77D5" w:rsidRDefault="006D77D5" w:rsidP="00E66D5A"/>
        </w:tc>
        <w:tc>
          <w:tcPr>
            <w:tcW w:w="24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D5" w:rsidRPr="006D77D5" w:rsidRDefault="006D77D5" w:rsidP="00E66D5A"/>
        </w:tc>
        <w:tc>
          <w:tcPr>
            <w:tcW w:w="1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D5" w:rsidRPr="006D77D5" w:rsidRDefault="006D77D5" w:rsidP="00E66D5A"/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D5" w:rsidRPr="006D77D5" w:rsidRDefault="006D77D5" w:rsidP="00E66D5A"/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D5" w:rsidRPr="006D77D5" w:rsidRDefault="006D77D5" w:rsidP="00E66D5A">
            <w:pPr>
              <w:jc w:val="center"/>
            </w:pPr>
            <w:r w:rsidRPr="006D77D5">
              <w:t>2018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D5" w:rsidRPr="006D77D5" w:rsidRDefault="006D77D5" w:rsidP="00E66D5A">
            <w:pPr>
              <w:jc w:val="center"/>
            </w:pPr>
            <w:r w:rsidRPr="006D77D5">
              <w:t>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D5" w:rsidRPr="006D77D5" w:rsidRDefault="006D77D5" w:rsidP="00E66D5A">
            <w:pPr>
              <w:jc w:val="center"/>
            </w:pPr>
            <w:r w:rsidRPr="006D77D5">
              <w:t>2020</w:t>
            </w:r>
          </w:p>
        </w:tc>
      </w:tr>
      <w:tr w:rsidR="006D77D5" w:rsidRPr="006D77D5" w:rsidTr="00476360">
        <w:trPr>
          <w:trHeight w:val="365"/>
        </w:trPr>
        <w:tc>
          <w:tcPr>
            <w:tcW w:w="153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D5" w:rsidRPr="006D77D5" w:rsidRDefault="006D77D5" w:rsidP="00E66D5A">
            <w:pPr>
              <w:rPr>
                <w:b/>
                <w:bCs/>
              </w:rPr>
            </w:pPr>
            <w:r w:rsidRPr="006D77D5">
              <w:rPr>
                <w:b/>
                <w:bCs/>
              </w:rPr>
              <w:t xml:space="preserve">НАПРАВЛЕНИЕ 1. </w:t>
            </w:r>
            <w:r w:rsidRPr="006D77D5">
              <w:rPr>
                <w:b/>
              </w:rPr>
              <w:t>Создание организационных и социально-экономических условий для развития учреждения культуры</w:t>
            </w:r>
            <w:r w:rsidRPr="006D77D5">
              <w:rPr>
                <w:b/>
                <w:bCs/>
              </w:rPr>
              <w:t xml:space="preserve"> </w:t>
            </w:r>
          </w:p>
        </w:tc>
      </w:tr>
      <w:tr w:rsidR="006D77D5" w:rsidRPr="006D77D5" w:rsidTr="00476360">
        <w:trPr>
          <w:trHeight w:val="276"/>
        </w:trPr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77D5" w:rsidRPr="006D77D5" w:rsidRDefault="006D77D5" w:rsidP="00E66D5A">
            <w:pPr>
              <w:jc w:val="center"/>
              <w:rPr>
                <w:bCs/>
              </w:rPr>
            </w:pPr>
            <w:r w:rsidRPr="006D77D5">
              <w:rPr>
                <w:bCs/>
              </w:rPr>
              <w:t>1</w:t>
            </w:r>
          </w:p>
        </w:tc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77D5" w:rsidRPr="00A930D5" w:rsidRDefault="006D77D5" w:rsidP="00E66D5A">
            <w:r w:rsidRPr="00A930D5">
              <w:t xml:space="preserve">Проведение ремонтных работ, направленных на обеспечение безопасного пребывания потребителей </w:t>
            </w:r>
            <w:proofErr w:type="gramStart"/>
            <w:r w:rsidRPr="00A930D5">
              <w:t>услуг  и</w:t>
            </w:r>
            <w:proofErr w:type="gramEnd"/>
            <w:r w:rsidRPr="00A930D5">
              <w:t xml:space="preserve"> работающего персонала в учреждении культуры  </w:t>
            </w:r>
          </w:p>
          <w:p w:rsidR="006D77D5" w:rsidRPr="00A930D5" w:rsidRDefault="006D77D5" w:rsidP="00E66D5A">
            <w:pPr>
              <w:rPr>
                <w:bCs/>
              </w:rPr>
            </w:pPr>
            <w:r w:rsidRPr="00A930D5">
              <w:t>(</w:t>
            </w:r>
            <w:r w:rsidRPr="00A930D5">
              <w:rPr>
                <w:bCs/>
              </w:rPr>
              <w:t>225)</w:t>
            </w:r>
          </w:p>
          <w:p w:rsidR="00A930D5" w:rsidRPr="00A930D5" w:rsidRDefault="00A930D5" w:rsidP="00E66D5A">
            <w:pPr>
              <w:rPr>
                <w:bCs/>
              </w:rPr>
            </w:pPr>
          </w:p>
          <w:p w:rsidR="00A930D5" w:rsidRPr="00A930D5" w:rsidRDefault="00A930D5" w:rsidP="00E66D5A">
            <w:pPr>
              <w:rPr>
                <w:bCs/>
              </w:rPr>
            </w:pPr>
            <w:r>
              <w:rPr>
                <w:bCs/>
              </w:rPr>
              <w:t>р</w:t>
            </w:r>
            <w:r w:rsidRPr="00A930D5">
              <w:rPr>
                <w:bCs/>
              </w:rPr>
              <w:t>емонт отопительной системы</w:t>
            </w:r>
          </w:p>
          <w:p w:rsidR="00A930D5" w:rsidRDefault="00A930D5" w:rsidP="00E66D5A">
            <w:pPr>
              <w:rPr>
                <w:bCs/>
              </w:rPr>
            </w:pPr>
            <w:proofErr w:type="spellStart"/>
            <w:r w:rsidRPr="00A930D5">
              <w:rPr>
                <w:bCs/>
              </w:rPr>
              <w:t>Камышовского</w:t>
            </w:r>
            <w:proofErr w:type="spellEnd"/>
            <w:r w:rsidRPr="00A930D5">
              <w:rPr>
                <w:bCs/>
              </w:rPr>
              <w:t xml:space="preserve"> сельского клуба, демонтаж и монтаж</w:t>
            </w:r>
          </w:p>
          <w:p w:rsidR="00A930D5" w:rsidRDefault="00A930D5" w:rsidP="00E66D5A">
            <w:pPr>
              <w:rPr>
                <w:bCs/>
              </w:rPr>
            </w:pPr>
            <w:r>
              <w:rPr>
                <w:bCs/>
              </w:rPr>
              <w:t xml:space="preserve">противопожарных дверей, </w:t>
            </w:r>
          </w:p>
          <w:p w:rsidR="00A930D5" w:rsidRDefault="00A930D5" w:rsidP="00E66D5A">
            <w:pPr>
              <w:rPr>
                <w:bCs/>
              </w:rPr>
            </w:pPr>
            <w:r>
              <w:rPr>
                <w:bCs/>
              </w:rPr>
              <w:t>замена входных дверей</w:t>
            </w:r>
          </w:p>
          <w:p w:rsidR="00A930D5" w:rsidRPr="00A930D5" w:rsidRDefault="00A930D5" w:rsidP="00E66D5A">
            <w:pPr>
              <w:rPr>
                <w:bCs/>
              </w:rPr>
            </w:pPr>
            <w:r>
              <w:rPr>
                <w:bCs/>
              </w:rPr>
              <w:t xml:space="preserve">внутренних помещений, замена оконных блоков, ремонт </w:t>
            </w:r>
            <w:r>
              <w:rPr>
                <w:bCs/>
              </w:rPr>
              <w:lastRenderedPageBreak/>
              <w:t>уличных ступеней, ремонт внутренних помещений</w:t>
            </w:r>
          </w:p>
          <w:p w:rsidR="006D77D5" w:rsidRPr="00A930D5" w:rsidRDefault="006D77D5" w:rsidP="00E66D5A"/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77D5" w:rsidRPr="006D77D5" w:rsidRDefault="006D77D5" w:rsidP="00E66D5A">
            <w:pPr>
              <w:jc w:val="center"/>
            </w:pPr>
            <w:r w:rsidRPr="006D77D5">
              <w:lastRenderedPageBreak/>
              <w:t>Администрация</w:t>
            </w:r>
          </w:p>
          <w:p w:rsidR="006D77D5" w:rsidRPr="006D77D5" w:rsidRDefault="006D77D5" w:rsidP="00E66D5A">
            <w:proofErr w:type="spellStart"/>
            <w:r w:rsidRPr="006D77D5">
              <w:t>Ильевского</w:t>
            </w:r>
            <w:proofErr w:type="spellEnd"/>
            <w:r w:rsidRPr="006D77D5">
              <w:t xml:space="preserve"> сельского поселения</w:t>
            </w:r>
          </w:p>
        </w:tc>
        <w:tc>
          <w:tcPr>
            <w:tcW w:w="246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77D5" w:rsidRPr="006D77D5" w:rsidRDefault="006D77D5" w:rsidP="00E66D5A">
            <w:r w:rsidRPr="006D77D5">
              <w:t xml:space="preserve">МКУК «ЦСКР </w:t>
            </w:r>
            <w:proofErr w:type="spellStart"/>
            <w:r w:rsidRPr="006D77D5">
              <w:t>Ильевского</w:t>
            </w:r>
            <w:proofErr w:type="spellEnd"/>
            <w:r w:rsidRPr="006D77D5">
              <w:t xml:space="preserve"> сельского поселения»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D5" w:rsidRPr="006D77D5" w:rsidRDefault="006D77D5" w:rsidP="00E66D5A">
            <w:r w:rsidRPr="006D77D5">
              <w:t>местный бюджет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D5" w:rsidRPr="006D77D5" w:rsidRDefault="00A930D5" w:rsidP="00E66D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1050</w:t>
            </w:r>
            <w:r w:rsidR="006D77D5" w:rsidRPr="006D77D5">
              <w:rPr>
                <w:b/>
                <w:bCs/>
              </w:rPr>
              <w:t xml:space="preserve"> 000,0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D5" w:rsidRPr="006D77D5" w:rsidRDefault="00A930D5" w:rsidP="00E66D5A">
            <w:pPr>
              <w:jc w:val="center"/>
              <w:rPr>
                <w:b/>
              </w:rPr>
            </w:pPr>
            <w:r>
              <w:rPr>
                <w:b/>
              </w:rPr>
              <w:t>350</w:t>
            </w:r>
            <w:r w:rsidR="00476360">
              <w:rPr>
                <w:b/>
              </w:rPr>
              <w:t> </w:t>
            </w:r>
            <w:r>
              <w:rPr>
                <w:b/>
              </w:rPr>
              <w:t>000</w:t>
            </w:r>
            <w:r w:rsidR="00476360">
              <w:rPr>
                <w:b/>
              </w:rPr>
              <w:t>,0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D5" w:rsidRPr="006D77D5" w:rsidRDefault="00A930D5" w:rsidP="00A930D5">
            <w:pPr>
              <w:jc w:val="center"/>
              <w:rPr>
                <w:b/>
              </w:rPr>
            </w:pPr>
            <w:r>
              <w:rPr>
                <w:b/>
              </w:rPr>
              <w:t>350</w:t>
            </w:r>
            <w:r w:rsidR="00476360">
              <w:rPr>
                <w:b/>
              </w:rPr>
              <w:t> </w:t>
            </w:r>
            <w:r>
              <w:rPr>
                <w:b/>
              </w:rPr>
              <w:t>000</w:t>
            </w:r>
            <w:r w:rsidR="00476360">
              <w:rPr>
                <w:b/>
              </w:rPr>
              <w:t>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D5" w:rsidRPr="006D77D5" w:rsidRDefault="00A930D5" w:rsidP="00E66D5A">
            <w:pPr>
              <w:tabs>
                <w:tab w:val="center" w:pos="507"/>
              </w:tabs>
              <w:jc w:val="center"/>
              <w:rPr>
                <w:b/>
              </w:rPr>
            </w:pPr>
            <w:r>
              <w:rPr>
                <w:b/>
              </w:rPr>
              <w:t>350</w:t>
            </w:r>
            <w:r w:rsidR="00476360">
              <w:rPr>
                <w:b/>
              </w:rPr>
              <w:t> </w:t>
            </w:r>
            <w:r>
              <w:rPr>
                <w:b/>
              </w:rPr>
              <w:t>000</w:t>
            </w:r>
            <w:r w:rsidR="00476360">
              <w:rPr>
                <w:b/>
              </w:rPr>
              <w:t>,0</w:t>
            </w:r>
          </w:p>
        </w:tc>
      </w:tr>
      <w:tr w:rsidR="006D77D5" w:rsidRPr="006D77D5" w:rsidTr="00476360">
        <w:trPr>
          <w:trHeight w:val="276"/>
        </w:trPr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77D5" w:rsidRPr="006D77D5" w:rsidRDefault="00A930D5" w:rsidP="00E66D5A">
            <w:pPr>
              <w:rPr>
                <w:bCs/>
              </w:rPr>
            </w:pPr>
            <w:r>
              <w:rPr>
                <w:bCs/>
              </w:rPr>
              <w:t>2</w:t>
            </w:r>
          </w:p>
          <w:p w:rsidR="006D77D5" w:rsidRPr="006D77D5" w:rsidRDefault="006D77D5" w:rsidP="00E66D5A">
            <w:pPr>
              <w:rPr>
                <w:bCs/>
              </w:rPr>
            </w:pPr>
          </w:p>
          <w:p w:rsidR="006D77D5" w:rsidRPr="006D77D5" w:rsidRDefault="006D77D5" w:rsidP="00E66D5A">
            <w:pPr>
              <w:rPr>
                <w:bCs/>
              </w:rPr>
            </w:pPr>
          </w:p>
          <w:p w:rsidR="006D77D5" w:rsidRPr="006D77D5" w:rsidRDefault="006D77D5" w:rsidP="00E66D5A">
            <w:pPr>
              <w:rPr>
                <w:bCs/>
              </w:rPr>
            </w:pPr>
          </w:p>
        </w:tc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77D5" w:rsidRPr="006D77D5" w:rsidRDefault="006D77D5" w:rsidP="00E66D5A">
            <w:r w:rsidRPr="006D77D5">
              <w:t xml:space="preserve">Приобретение оргтехники </w:t>
            </w:r>
            <w:r w:rsidR="00A930D5">
              <w:t>(310)</w:t>
            </w:r>
          </w:p>
          <w:p w:rsidR="006D77D5" w:rsidRPr="006D77D5" w:rsidRDefault="006D77D5" w:rsidP="00E66D5A"/>
          <w:p w:rsidR="006D77D5" w:rsidRPr="006D77D5" w:rsidRDefault="006D77D5" w:rsidP="00E66D5A"/>
          <w:p w:rsidR="006D77D5" w:rsidRPr="006D77D5" w:rsidRDefault="006D77D5" w:rsidP="00E66D5A"/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77D5" w:rsidRPr="006D77D5" w:rsidRDefault="006D77D5" w:rsidP="00E66D5A">
            <w:pPr>
              <w:jc w:val="center"/>
            </w:pPr>
            <w:r w:rsidRPr="006D77D5">
              <w:t>Администрация</w:t>
            </w:r>
          </w:p>
          <w:p w:rsidR="006D77D5" w:rsidRPr="006D77D5" w:rsidRDefault="006D77D5" w:rsidP="00E66D5A">
            <w:proofErr w:type="spellStart"/>
            <w:r w:rsidRPr="006D77D5">
              <w:t>Ильевского</w:t>
            </w:r>
            <w:proofErr w:type="spellEnd"/>
            <w:r w:rsidRPr="006D77D5">
              <w:t xml:space="preserve"> сельского поселения</w:t>
            </w:r>
          </w:p>
        </w:tc>
        <w:tc>
          <w:tcPr>
            <w:tcW w:w="246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77D5" w:rsidRPr="006D77D5" w:rsidRDefault="006D77D5" w:rsidP="00E66D5A">
            <w:r w:rsidRPr="006D77D5">
              <w:t xml:space="preserve">МКУК «ЦСКР </w:t>
            </w:r>
            <w:proofErr w:type="spellStart"/>
            <w:r w:rsidRPr="006D77D5">
              <w:t>Ильевского</w:t>
            </w:r>
            <w:proofErr w:type="spellEnd"/>
            <w:r w:rsidRPr="006D77D5">
              <w:t xml:space="preserve"> сельского поселения»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D5" w:rsidRPr="006D77D5" w:rsidRDefault="006D77D5" w:rsidP="00E66D5A">
            <w:r w:rsidRPr="006D77D5">
              <w:t>местный бюджет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D5" w:rsidRPr="006D77D5" w:rsidRDefault="00A930D5" w:rsidP="00E66D5A">
            <w:pPr>
              <w:jc w:val="center"/>
              <w:rPr>
                <w:bCs/>
              </w:rPr>
            </w:pPr>
            <w:r>
              <w:rPr>
                <w:bCs/>
              </w:rPr>
              <w:t>90 000,0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D5" w:rsidRPr="006D77D5" w:rsidRDefault="00A930D5" w:rsidP="00E66D5A">
            <w:pPr>
              <w:jc w:val="center"/>
            </w:pPr>
            <w:r>
              <w:t>30 000,0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D5" w:rsidRDefault="00A930D5" w:rsidP="00E66D5A">
            <w:pPr>
              <w:jc w:val="center"/>
            </w:pPr>
            <w:r>
              <w:t>30 000,0</w:t>
            </w:r>
          </w:p>
          <w:p w:rsidR="00A930D5" w:rsidRPr="006D77D5" w:rsidRDefault="00A930D5" w:rsidP="00E66D5A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D5" w:rsidRPr="006D77D5" w:rsidRDefault="00A930D5" w:rsidP="00E66D5A">
            <w:pPr>
              <w:jc w:val="center"/>
            </w:pPr>
            <w:r>
              <w:t>30 000,0</w:t>
            </w:r>
          </w:p>
        </w:tc>
      </w:tr>
      <w:tr w:rsidR="00A930D5" w:rsidRPr="006D77D5" w:rsidTr="00476360">
        <w:trPr>
          <w:trHeight w:val="306"/>
        </w:trPr>
        <w:tc>
          <w:tcPr>
            <w:tcW w:w="78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0D5" w:rsidRPr="006D77D5" w:rsidRDefault="00A930D5" w:rsidP="00A930D5">
            <w:pPr>
              <w:rPr>
                <w:bCs/>
                <w:color w:val="FF0000"/>
              </w:rPr>
            </w:pPr>
            <w:r w:rsidRPr="006D77D5">
              <w:rPr>
                <w:bCs/>
                <w:color w:val="FF0000"/>
              </w:rPr>
              <w:t> 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0D5" w:rsidRPr="00A930D5" w:rsidRDefault="00A930D5" w:rsidP="00A930D5">
            <w:pPr>
              <w:rPr>
                <w:b/>
                <w:bCs/>
              </w:rPr>
            </w:pPr>
            <w:r w:rsidRPr="00A930D5">
              <w:rPr>
                <w:b/>
                <w:bCs/>
              </w:rPr>
              <w:t>Итого по направлению 1: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0D5" w:rsidRPr="00A930D5" w:rsidRDefault="00A930D5" w:rsidP="00A930D5">
            <w:pPr>
              <w:rPr>
                <w:b/>
              </w:rPr>
            </w:pP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0D5" w:rsidRPr="00A930D5" w:rsidRDefault="00A930D5" w:rsidP="00A930D5">
            <w:pPr>
              <w:rPr>
                <w:b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0D5" w:rsidRPr="00A930D5" w:rsidRDefault="00A930D5" w:rsidP="00A930D5">
            <w:pPr>
              <w:jc w:val="center"/>
              <w:rPr>
                <w:b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0D5" w:rsidRPr="00A930D5" w:rsidRDefault="00A930D5" w:rsidP="00A930D5">
            <w:pPr>
              <w:jc w:val="center"/>
              <w:rPr>
                <w:b/>
                <w:bCs/>
              </w:rPr>
            </w:pPr>
            <w:r w:rsidRPr="00A930D5">
              <w:rPr>
                <w:b/>
                <w:bCs/>
                <w:sz w:val="22"/>
                <w:szCs w:val="22"/>
              </w:rPr>
              <w:t xml:space="preserve">1 140 000,0 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0D5" w:rsidRPr="00A930D5" w:rsidRDefault="00A930D5" w:rsidP="00A930D5">
            <w:pPr>
              <w:jc w:val="center"/>
              <w:rPr>
                <w:b/>
              </w:rPr>
            </w:pPr>
            <w:r w:rsidRPr="00A930D5">
              <w:rPr>
                <w:b/>
                <w:sz w:val="22"/>
                <w:szCs w:val="22"/>
              </w:rPr>
              <w:t xml:space="preserve">380 000,0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0D5" w:rsidRPr="00A930D5" w:rsidRDefault="00A930D5" w:rsidP="00A930D5">
            <w:pPr>
              <w:jc w:val="center"/>
              <w:rPr>
                <w:b/>
                <w:bCs/>
              </w:rPr>
            </w:pPr>
            <w:r w:rsidRPr="00A930D5">
              <w:rPr>
                <w:b/>
                <w:bCs/>
                <w:sz w:val="22"/>
                <w:szCs w:val="22"/>
              </w:rPr>
              <w:t>380 000,0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0D5" w:rsidRPr="00A930D5" w:rsidRDefault="00A930D5" w:rsidP="00A930D5">
            <w:pPr>
              <w:jc w:val="center"/>
              <w:rPr>
                <w:b/>
              </w:rPr>
            </w:pPr>
            <w:r w:rsidRPr="00A930D5">
              <w:rPr>
                <w:b/>
                <w:sz w:val="22"/>
                <w:szCs w:val="22"/>
              </w:rPr>
              <w:t>380 000,0</w:t>
            </w:r>
          </w:p>
        </w:tc>
      </w:tr>
      <w:tr w:rsidR="00A930D5" w:rsidRPr="006D77D5" w:rsidTr="00476360">
        <w:trPr>
          <w:trHeight w:val="304"/>
        </w:trPr>
        <w:tc>
          <w:tcPr>
            <w:tcW w:w="153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0D5" w:rsidRPr="006D77D5" w:rsidRDefault="00A930D5" w:rsidP="00A930D5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6D77D5">
              <w:rPr>
                <w:b/>
                <w:bCs/>
              </w:rPr>
              <w:t xml:space="preserve">НАПРАВЛЕНИЕ 2.  </w:t>
            </w:r>
            <w:r w:rsidRPr="006D77D5">
              <w:rPr>
                <w:b/>
              </w:rPr>
              <w:t xml:space="preserve"> Создание условий для организации досуга и обеспечения жителей   услугами организаций культуры, участия в </w:t>
            </w:r>
            <w:proofErr w:type="gramStart"/>
            <w:r w:rsidRPr="006D77D5">
              <w:rPr>
                <w:b/>
              </w:rPr>
              <w:t>сохранении  и</w:t>
            </w:r>
            <w:proofErr w:type="gramEnd"/>
            <w:r w:rsidRPr="006D77D5">
              <w:rPr>
                <w:b/>
              </w:rPr>
              <w:t xml:space="preserve"> развитии народного творчества, поддержке талантов,</w:t>
            </w:r>
            <w:r w:rsidRPr="006D77D5">
              <w:rPr>
                <w:b/>
                <w:color w:val="000000"/>
              </w:rPr>
              <w:t xml:space="preserve"> народных художественных промыслов и ремесел в поселении</w:t>
            </w:r>
          </w:p>
        </w:tc>
      </w:tr>
      <w:tr w:rsidR="00A930D5" w:rsidRPr="006D77D5" w:rsidTr="00476360">
        <w:trPr>
          <w:trHeight w:val="276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0D5" w:rsidRPr="006D77D5" w:rsidRDefault="00A930D5" w:rsidP="00A930D5">
            <w:pPr>
              <w:jc w:val="center"/>
              <w:rPr>
                <w:bCs/>
              </w:rPr>
            </w:pPr>
            <w:r w:rsidRPr="006D77D5">
              <w:rPr>
                <w:bCs/>
              </w:rPr>
              <w:t>1.</w:t>
            </w:r>
          </w:p>
        </w:tc>
        <w:tc>
          <w:tcPr>
            <w:tcW w:w="38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0D5" w:rsidRPr="006D77D5" w:rsidRDefault="00A930D5" w:rsidP="00A930D5">
            <w:r w:rsidRPr="006D77D5">
              <w:t xml:space="preserve">Организация и проведение культурно-массовых мероприятий, посвященных государственным, региональным, </w:t>
            </w:r>
            <w:proofErr w:type="gramStart"/>
            <w:r w:rsidRPr="006D77D5">
              <w:t>календарным  праздникам</w:t>
            </w:r>
            <w:proofErr w:type="gramEnd"/>
            <w:r w:rsidRPr="006D77D5">
              <w:t>, памятным датам и иных творческих замыслов (проектов)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30D5" w:rsidRPr="006D77D5" w:rsidRDefault="00A930D5" w:rsidP="00A930D5">
            <w:r w:rsidRPr="006D77D5">
              <w:t xml:space="preserve"> 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30D5" w:rsidRPr="006D77D5" w:rsidRDefault="00A930D5" w:rsidP="00A930D5"/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A930D5" w:rsidRPr="006D77D5" w:rsidRDefault="00A930D5" w:rsidP="00A930D5"/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30D5" w:rsidRPr="006D77D5" w:rsidRDefault="00A930D5" w:rsidP="00A930D5">
            <w:pPr>
              <w:jc w:val="center"/>
              <w:rPr>
                <w:bCs/>
              </w:rPr>
            </w:pP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30D5" w:rsidRPr="006D77D5" w:rsidRDefault="00A930D5" w:rsidP="00A930D5">
            <w:pPr>
              <w:jc w:val="center"/>
            </w:pPr>
          </w:p>
        </w:tc>
        <w:tc>
          <w:tcPr>
            <w:tcW w:w="160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30D5" w:rsidRPr="006D77D5" w:rsidRDefault="00A930D5" w:rsidP="00A930D5"/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30D5" w:rsidRPr="006D77D5" w:rsidRDefault="00A930D5" w:rsidP="00A930D5"/>
        </w:tc>
      </w:tr>
      <w:tr w:rsidR="00A930D5" w:rsidRPr="006D77D5" w:rsidTr="00476360">
        <w:trPr>
          <w:trHeight w:val="99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D5" w:rsidRPr="006D77D5" w:rsidRDefault="00A930D5" w:rsidP="00A930D5">
            <w:pPr>
              <w:rPr>
                <w:bCs/>
              </w:rPr>
            </w:pPr>
          </w:p>
        </w:tc>
        <w:tc>
          <w:tcPr>
            <w:tcW w:w="38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D5" w:rsidRPr="006D77D5" w:rsidRDefault="00A930D5" w:rsidP="00A930D5"/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0D5" w:rsidRPr="006D77D5" w:rsidRDefault="00A930D5" w:rsidP="00A930D5"/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0D5" w:rsidRPr="006D77D5" w:rsidRDefault="00A930D5" w:rsidP="00A930D5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930D5" w:rsidRPr="006D77D5" w:rsidRDefault="00A930D5" w:rsidP="00A930D5"/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0D5" w:rsidRPr="006D77D5" w:rsidRDefault="00A930D5" w:rsidP="00A930D5">
            <w:pPr>
              <w:rPr>
                <w:bCs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0D5" w:rsidRPr="006D77D5" w:rsidRDefault="00A930D5" w:rsidP="00A930D5"/>
        </w:tc>
        <w:tc>
          <w:tcPr>
            <w:tcW w:w="1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0D5" w:rsidRPr="006D77D5" w:rsidRDefault="00A930D5" w:rsidP="00A930D5"/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0D5" w:rsidRPr="006D77D5" w:rsidRDefault="00A930D5" w:rsidP="00A930D5"/>
        </w:tc>
      </w:tr>
      <w:tr w:rsidR="00A930D5" w:rsidRPr="006D77D5" w:rsidTr="00476360">
        <w:trPr>
          <w:trHeight w:val="734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0D5" w:rsidRPr="006D77D5" w:rsidRDefault="00A930D5" w:rsidP="00A930D5">
            <w:pPr>
              <w:rPr>
                <w:bCs/>
              </w:rPr>
            </w:pPr>
          </w:p>
        </w:tc>
        <w:tc>
          <w:tcPr>
            <w:tcW w:w="38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0D5" w:rsidRPr="006D77D5" w:rsidRDefault="00A930D5" w:rsidP="00A930D5"/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0D5" w:rsidRPr="006D77D5" w:rsidRDefault="00A930D5" w:rsidP="00A930D5"/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0D5" w:rsidRPr="006D77D5" w:rsidRDefault="00A930D5" w:rsidP="00A930D5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930D5" w:rsidRPr="006D77D5" w:rsidRDefault="00A930D5" w:rsidP="00A930D5"/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0D5" w:rsidRPr="006D77D5" w:rsidRDefault="00A930D5" w:rsidP="00A930D5">
            <w:pPr>
              <w:rPr>
                <w:bCs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0D5" w:rsidRPr="006D77D5" w:rsidRDefault="00A930D5" w:rsidP="00A930D5"/>
        </w:tc>
        <w:tc>
          <w:tcPr>
            <w:tcW w:w="1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0D5" w:rsidRPr="006D77D5" w:rsidRDefault="00A930D5" w:rsidP="00A930D5"/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0D5" w:rsidRPr="006D77D5" w:rsidRDefault="00A930D5" w:rsidP="00A930D5"/>
        </w:tc>
      </w:tr>
      <w:tr w:rsidR="00A930D5" w:rsidRPr="006D77D5" w:rsidTr="00476360">
        <w:trPr>
          <w:trHeight w:val="44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0D5" w:rsidRPr="006D77D5" w:rsidRDefault="00A930D5" w:rsidP="00A930D5">
            <w:pPr>
              <w:jc w:val="center"/>
              <w:rPr>
                <w:bCs/>
              </w:rPr>
            </w:pPr>
            <w:r w:rsidRPr="006D77D5">
              <w:rPr>
                <w:bCs/>
              </w:rPr>
              <w:t>1.1.</w:t>
            </w:r>
          </w:p>
        </w:tc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0D5" w:rsidRPr="006D77D5" w:rsidRDefault="00A930D5" w:rsidP="00A930D5">
            <w:pPr>
              <w:shd w:val="clear" w:color="auto" w:fill="FFFFFF"/>
              <w:spacing w:line="240" w:lineRule="atLeast"/>
              <w:jc w:val="both"/>
            </w:pPr>
            <w:r w:rsidRPr="006D77D5">
              <w:t xml:space="preserve">Мероприятия, посвященные годовщине Победы в Сталинградской битве: </w:t>
            </w:r>
          </w:p>
          <w:p w:rsidR="00A930D5" w:rsidRPr="006D77D5" w:rsidRDefault="00A930D5" w:rsidP="00A930D5">
            <w:pPr>
              <w:shd w:val="clear" w:color="auto" w:fill="FFFFFF"/>
              <w:spacing w:line="240" w:lineRule="atLeast"/>
              <w:jc w:val="both"/>
            </w:pPr>
            <w:r w:rsidRPr="006D77D5">
              <w:t xml:space="preserve">- приобретение памятных подарков участникам </w:t>
            </w:r>
            <w:proofErr w:type="spellStart"/>
            <w:proofErr w:type="gramStart"/>
            <w:r w:rsidRPr="006D77D5">
              <w:t>ВОв</w:t>
            </w:r>
            <w:proofErr w:type="spellEnd"/>
            <w:r w:rsidRPr="006D77D5">
              <w:t xml:space="preserve">  (</w:t>
            </w:r>
            <w:proofErr w:type="gramEnd"/>
            <w:r w:rsidRPr="006D77D5">
              <w:t>6х1000,00=6000,00);</w:t>
            </w:r>
          </w:p>
          <w:p w:rsidR="00A930D5" w:rsidRPr="006D77D5" w:rsidRDefault="00A930D5" w:rsidP="00A930D5">
            <w:pPr>
              <w:shd w:val="clear" w:color="auto" w:fill="FFFFFF"/>
              <w:spacing w:line="240" w:lineRule="atLeast"/>
              <w:jc w:val="both"/>
            </w:pPr>
            <w:r w:rsidRPr="006D77D5">
              <w:t xml:space="preserve">- приобретение ритуальных </w:t>
            </w:r>
            <w:proofErr w:type="gramStart"/>
            <w:r w:rsidRPr="006D77D5">
              <w:t>венков  (</w:t>
            </w:r>
            <w:proofErr w:type="gramEnd"/>
            <w:r w:rsidRPr="006D77D5">
              <w:t>4х800,00=3200,00)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0D5" w:rsidRPr="006D77D5" w:rsidRDefault="00A930D5" w:rsidP="00A930D5">
            <w:pPr>
              <w:jc w:val="center"/>
            </w:pPr>
            <w:r w:rsidRPr="006D77D5">
              <w:t>Администрация</w:t>
            </w:r>
          </w:p>
          <w:p w:rsidR="00A930D5" w:rsidRPr="006D77D5" w:rsidRDefault="00A930D5" w:rsidP="00A930D5">
            <w:pPr>
              <w:jc w:val="center"/>
            </w:pPr>
            <w:proofErr w:type="spellStart"/>
            <w:r w:rsidRPr="006D77D5">
              <w:t>Ильевского</w:t>
            </w:r>
            <w:proofErr w:type="spellEnd"/>
            <w:r w:rsidRPr="006D77D5">
              <w:t xml:space="preserve"> сельского поселения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0D5" w:rsidRPr="006D77D5" w:rsidRDefault="00A930D5" w:rsidP="00A930D5">
            <w:r w:rsidRPr="006D77D5">
              <w:t xml:space="preserve">МКУК «ЦСКР </w:t>
            </w:r>
            <w:proofErr w:type="spellStart"/>
            <w:r w:rsidRPr="006D77D5">
              <w:t>Ильевского</w:t>
            </w:r>
            <w:proofErr w:type="spellEnd"/>
            <w:r w:rsidRPr="006D77D5">
              <w:t xml:space="preserve"> сельского поселения»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A930D5" w:rsidRPr="006D77D5" w:rsidRDefault="00A930D5" w:rsidP="00A930D5">
            <w:r w:rsidRPr="006D77D5">
              <w:t>местный бюджет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0D5" w:rsidRPr="006D77D5" w:rsidRDefault="00A930D5" w:rsidP="00A930D5">
            <w:pPr>
              <w:jc w:val="center"/>
            </w:pPr>
            <w:r w:rsidRPr="006D77D5">
              <w:t xml:space="preserve">27 600,0 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0D5" w:rsidRPr="006D77D5" w:rsidRDefault="00A930D5" w:rsidP="00A930D5">
            <w:pPr>
              <w:jc w:val="center"/>
            </w:pPr>
            <w:r w:rsidRPr="006D77D5">
              <w:t>9 200,0</w:t>
            </w:r>
          </w:p>
          <w:p w:rsidR="00A930D5" w:rsidRPr="006D77D5" w:rsidRDefault="00A930D5" w:rsidP="00A930D5">
            <w:pPr>
              <w:jc w:val="center"/>
            </w:pPr>
          </w:p>
          <w:p w:rsidR="00A930D5" w:rsidRPr="006D77D5" w:rsidRDefault="00A930D5" w:rsidP="00A930D5">
            <w:pPr>
              <w:jc w:val="center"/>
            </w:pPr>
          </w:p>
          <w:p w:rsidR="00A930D5" w:rsidRPr="006D77D5" w:rsidRDefault="00A930D5" w:rsidP="00A930D5">
            <w:pPr>
              <w:jc w:val="center"/>
            </w:pPr>
          </w:p>
          <w:p w:rsidR="00A930D5" w:rsidRPr="006D77D5" w:rsidRDefault="00A930D5" w:rsidP="00A930D5">
            <w:pPr>
              <w:jc w:val="center"/>
            </w:pPr>
          </w:p>
          <w:p w:rsidR="00A930D5" w:rsidRPr="006D77D5" w:rsidRDefault="00A930D5" w:rsidP="00A930D5">
            <w:pPr>
              <w:jc w:val="center"/>
            </w:pPr>
            <w:r w:rsidRPr="006D77D5">
              <w:t xml:space="preserve"> </w:t>
            </w:r>
          </w:p>
        </w:tc>
        <w:tc>
          <w:tcPr>
            <w:tcW w:w="160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0D5" w:rsidRPr="006D77D5" w:rsidRDefault="00A930D5" w:rsidP="00A930D5">
            <w:pPr>
              <w:jc w:val="center"/>
            </w:pPr>
            <w:r w:rsidRPr="006D77D5">
              <w:t>9 200,0</w:t>
            </w:r>
          </w:p>
          <w:p w:rsidR="00A930D5" w:rsidRPr="006D77D5" w:rsidRDefault="00A930D5" w:rsidP="00A930D5">
            <w:pPr>
              <w:jc w:val="center"/>
            </w:pPr>
          </w:p>
          <w:p w:rsidR="00A930D5" w:rsidRPr="006D77D5" w:rsidRDefault="00A930D5" w:rsidP="00A930D5">
            <w:pPr>
              <w:jc w:val="center"/>
            </w:pPr>
          </w:p>
          <w:p w:rsidR="00A930D5" w:rsidRPr="006D77D5" w:rsidRDefault="00A930D5" w:rsidP="00A930D5">
            <w:pPr>
              <w:jc w:val="center"/>
            </w:pPr>
          </w:p>
          <w:p w:rsidR="00A930D5" w:rsidRPr="006D77D5" w:rsidRDefault="00A930D5" w:rsidP="00A930D5">
            <w:pPr>
              <w:jc w:val="center"/>
            </w:pPr>
          </w:p>
          <w:p w:rsidR="00A930D5" w:rsidRPr="006D77D5" w:rsidRDefault="00A930D5" w:rsidP="00A930D5">
            <w:pPr>
              <w:jc w:val="center"/>
            </w:pPr>
            <w:r w:rsidRPr="006D77D5">
              <w:t xml:space="preserve"> 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0D5" w:rsidRPr="006D77D5" w:rsidRDefault="00A930D5" w:rsidP="00A930D5">
            <w:pPr>
              <w:jc w:val="center"/>
            </w:pPr>
            <w:r w:rsidRPr="006D77D5">
              <w:t>9 200,0</w:t>
            </w:r>
          </w:p>
          <w:p w:rsidR="00A930D5" w:rsidRPr="006D77D5" w:rsidRDefault="00A930D5" w:rsidP="00A930D5">
            <w:pPr>
              <w:jc w:val="center"/>
            </w:pPr>
          </w:p>
          <w:p w:rsidR="00A930D5" w:rsidRPr="006D77D5" w:rsidRDefault="00A930D5" w:rsidP="00A930D5">
            <w:pPr>
              <w:jc w:val="center"/>
            </w:pPr>
          </w:p>
          <w:p w:rsidR="00A930D5" w:rsidRPr="006D77D5" w:rsidRDefault="00A930D5" w:rsidP="00A930D5">
            <w:pPr>
              <w:jc w:val="center"/>
            </w:pPr>
          </w:p>
          <w:p w:rsidR="00A930D5" w:rsidRPr="006D77D5" w:rsidRDefault="00A930D5" w:rsidP="00A930D5">
            <w:pPr>
              <w:jc w:val="center"/>
            </w:pPr>
          </w:p>
          <w:p w:rsidR="00A930D5" w:rsidRPr="006D77D5" w:rsidRDefault="00A930D5" w:rsidP="00A930D5">
            <w:pPr>
              <w:jc w:val="center"/>
            </w:pPr>
          </w:p>
          <w:p w:rsidR="00A930D5" w:rsidRPr="006D77D5" w:rsidRDefault="00A930D5" w:rsidP="00A930D5"/>
          <w:p w:rsidR="00A930D5" w:rsidRPr="006D77D5" w:rsidRDefault="00A930D5" w:rsidP="00A930D5"/>
        </w:tc>
      </w:tr>
      <w:tr w:rsidR="00A930D5" w:rsidRPr="006D77D5" w:rsidTr="00476360">
        <w:trPr>
          <w:trHeight w:val="44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0D5" w:rsidRPr="006D77D5" w:rsidRDefault="00A930D5" w:rsidP="00A930D5">
            <w:pPr>
              <w:jc w:val="center"/>
              <w:rPr>
                <w:bCs/>
              </w:rPr>
            </w:pPr>
            <w:r w:rsidRPr="006D77D5">
              <w:rPr>
                <w:bCs/>
              </w:rPr>
              <w:t>1.2.</w:t>
            </w:r>
          </w:p>
        </w:tc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0D5" w:rsidRPr="006D77D5" w:rsidRDefault="00A930D5" w:rsidP="00A930D5">
            <w:pPr>
              <w:shd w:val="clear" w:color="auto" w:fill="FFFFFF"/>
              <w:spacing w:line="240" w:lineRule="atLeast"/>
              <w:jc w:val="both"/>
            </w:pPr>
            <w:r>
              <w:t>Организация и проведение фольклорных праздников (праздников традиционной культуры)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0D5" w:rsidRPr="006D77D5" w:rsidRDefault="00A930D5" w:rsidP="00A930D5">
            <w:pPr>
              <w:jc w:val="center"/>
            </w:pPr>
            <w:r w:rsidRPr="006D77D5">
              <w:t>Администрация</w:t>
            </w:r>
          </w:p>
          <w:p w:rsidR="00A930D5" w:rsidRPr="006D77D5" w:rsidRDefault="00A930D5" w:rsidP="00A930D5">
            <w:pPr>
              <w:jc w:val="center"/>
            </w:pPr>
            <w:proofErr w:type="spellStart"/>
            <w:r w:rsidRPr="006D77D5">
              <w:t>Ильевского</w:t>
            </w:r>
            <w:proofErr w:type="spellEnd"/>
            <w:r w:rsidRPr="006D77D5">
              <w:t xml:space="preserve"> сельского поселения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0D5" w:rsidRPr="006D77D5" w:rsidRDefault="00A930D5" w:rsidP="00A930D5">
            <w:r w:rsidRPr="006D77D5">
              <w:t xml:space="preserve">МКУК «ЦСКР </w:t>
            </w:r>
            <w:proofErr w:type="spellStart"/>
            <w:r w:rsidRPr="006D77D5">
              <w:t>Ильевского</w:t>
            </w:r>
            <w:proofErr w:type="spellEnd"/>
            <w:r w:rsidRPr="006D77D5">
              <w:t xml:space="preserve"> сельского поселения»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A930D5" w:rsidRPr="006D77D5" w:rsidRDefault="00A930D5" w:rsidP="00A930D5">
            <w:r w:rsidRPr="006D77D5">
              <w:t>местный бюджет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4BEA" w:rsidRDefault="006A4BEA" w:rsidP="006A4BEA">
            <w:pPr>
              <w:jc w:val="center"/>
            </w:pPr>
          </w:p>
          <w:p w:rsidR="00A930D5" w:rsidRPr="006D77D5" w:rsidRDefault="00A930D5" w:rsidP="006A4BEA">
            <w:pPr>
              <w:jc w:val="center"/>
            </w:pPr>
            <w:r>
              <w:t>10 500,0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4BEA" w:rsidRDefault="006A4BEA" w:rsidP="006A4BEA">
            <w:pPr>
              <w:jc w:val="center"/>
            </w:pPr>
          </w:p>
          <w:p w:rsidR="00A930D5" w:rsidRPr="006D77D5" w:rsidRDefault="00A930D5" w:rsidP="006A4BEA">
            <w:pPr>
              <w:jc w:val="center"/>
            </w:pPr>
            <w:r>
              <w:t>3 500,0</w:t>
            </w:r>
          </w:p>
        </w:tc>
        <w:tc>
          <w:tcPr>
            <w:tcW w:w="160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4BEA" w:rsidRDefault="006A4BEA" w:rsidP="006A4BEA">
            <w:pPr>
              <w:jc w:val="center"/>
            </w:pPr>
          </w:p>
          <w:p w:rsidR="006A4BEA" w:rsidRDefault="006A4BEA" w:rsidP="006A4BEA">
            <w:pPr>
              <w:jc w:val="center"/>
            </w:pPr>
          </w:p>
          <w:p w:rsidR="00A930D5" w:rsidRPr="006D77D5" w:rsidRDefault="00A930D5" w:rsidP="006A4BEA">
            <w:pPr>
              <w:jc w:val="center"/>
            </w:pPr>
            <w:r>
              <w:t>3 500,0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0D5" w:rsidRPr="006D77D5" w:rsidRDefault="00A930D5" w:rsidP="006A4BEA">
            <w:pPr>
              <w:jc w:val="center"/>
            </w:pPr>
            <w:r>
              <w:t>3 500,0</w:t>
            </w:r>
          </w:p>
        </w:tc>
      </w:tr>
      <w:tr w:rsidR="00A930D5" w:rsidRPr="006D77D5" w:rsidTr="00476360">
        <w:trPr>
          <w:trHeight w:val="44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0D5" w:rsidRPr="006D77D5" w:rsidRDefault="00A930D5" w:rsidP="006A4BEA">
            <w:pPr>
              <w:jc w:val="center"/>
              <w:rPr>
                <w:bCs/>
              </w:rPr>
            </w:pPr>
            <w:r w:rsidRPr="006D77D5">
              <w:rPr>
                <w:bCs/>
              </w:rPr>
              <w:t>1.</w:t>
            </w:r>
            <w:r w:rsidR="006A4BEA">
              <w:rPr>
                <w:bCs/>
              </w:rPr>
              <w:t>3</w:t>
            </w:r>
            <w:r w:rsidRPr="006D77D5">
              <w:rPr>
                <w:bCs/>
              </w:rPr>
              <w:t>.</w:t>
            </w:r>
          </w:p>
        </w:tc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0D5" w:rsidRPr="006D77D5" w:rsidRDefault="00A930D5" w:rsidP="00A930D5">
            <w:pPr>
              <w:shd w:val="clear" w:color="auto" w:fill="FFFFFF"/>
              <w:spacing w:line="240" w:lineRule="atLeast"/>
              <w:jc w:val="both"/>
            </w:pPr>
            <w:r w:rsidRPr="006D77D5">
              <w:t xml:space="preserve">Мероприятия, посвященные Дню Победы в </w:t>
            </w:r>
            <w:proofErr w:type="spellStart"/>
            <w:r w:rsidRPr="006D77D5">
              <w:t>ВОв</w:t>
            </w:r>
            <w:proofErr w:type="spellEnd"/>
            <w:r w:rsidRPr="006D77D5">
              <w:t xml:space="preserve">: </w:t>
            </w:r>
          </w:p>
          <w:p w:rsidR="00A930D5" w:rsidRPr="006D77D5" w:rsidRDefault="00A930D5" w:rsidP="00A930D5">
            <w:pPr>
              <w:shd w:val="clear" w:color="auto" w:fill="FFFFFF"/>
              <w:spacing w:line="240" w:lineRule="atLeast"/>
              <w:jc w:val="both"/>
            </w:pPr>
            <w:r w:rsidRPr="006D77D5">
              <w:t xml:space="preserve">- приобретение памятных подарков участникам </w:t>
            </w:r>
            <w:proofErr w:type="spellStart"/>
            <w:proofErr w:type="gramStart"/>
            <w:r w:rsidRPr="006D77D5">
              <w:t>ВОв</w:t>
            </w:r>
            <w:proofErr w:type="spellEnd"/>
            <w:r w:rsidRPr="006D77D5">
              <w:t xml:space="preserve">  (</w:t>
            </w:r>
            <w:proofErr w:type="gramEnd"/>
            <w:r w:rsidRPr="006D77D5">
              <w:t>1х1000,00=6000,00);</w:t>
            </w:r>
          </w:p>
          <w:p w:rsidR="00A930D5" w:rsidRPr="006D77D5" w:rsidRDefault="00A930D5" w:rsidP="00A930D5">
            <w:pPr>
              <w:jc w:val="both"/>
            </w:pPr>
            <w:r w:rsidRPr="006D77D5">
              <w:t xml:space="preserve">- приобретение ритуальных </w:t>
            </w:r>
            <w:r w:rsidRPr="006D77D5">
              <w:lastRenderedPageBreak/>
              <w:t xml:space="preserve">венков, ритуальной </w:t>
            </w:r>
            <w:proofErr w:type="gramStart"/>
            <w:r w:rsidRPr="006D77D5">
              <w:t>корзины  (</w:t>
            </w:r>
            <w:proofErr w:type="gramEnd"/>
            <w:r w:rsidRPr="006D77D5">
              <w:t>800,00х4=3200,00; 1х1800,00 - ритуальная корзина);</w:t>
            </w:r>
          </w:p>
          <w:p w:rsidR="00A930D5" w:rsidRPr="006D77D5" w:rsidRDefault="00A930D5" w:rsidP="00A930D5">
            <w:pPr>
              <w:jc w:val="both"/>
            </w:pPr>
            <w:r w:rsidRPr="006D77D5">
              <w:t>- приобретение георгиевской</w:t>
            </w:r>
            <w:r w:rsidRPr="006D77D5">
              <w:rPr>
                <w:i/>
              </w:rPr>
              <w:t xml:space="preserve"> </w:t>
            </w:r>
            <w:r w:rsidRPr="006D77D5">
              <w:t xml:space="preserve">ленточки </w:t>
            </w:r>
          </w:p>
          <w:p w:rsidR="00A930D5" w:rsidRPr="006D77D5" w:rsidRDefault="00A930D5" w:rsidP="00A930D5">
            <w:pPr>
              <w:jc w:val="both"/>
            </w:pPr>
            <w:r w:rsidRPr="006D77D5">
              <w:t>(120м. х 35,00 руб.=4200,00)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0D5" w:rsidRPr="006D77D5" w:rsidRDefault="00A930D5" w:rsidP="00A930D5">
            <w:pPr>
              <w:jc w:val="center"/>
            </w:pPr>
            <w:r w:rsidRPr="006D77D5">
              <w:lastRenderedPageBreak/>
              <w:t>Администрация</w:t>
            </w:r>
          </w:p>
          <w:p w:rsidR="00A930D5" w:rsidRPr="006D77D5" w:rsidRDefault="00A930D5" w:rsidP="00A930D5">
            <w:pPr>
              <w:jc w:val="center"/>
            </w:pPr>
            <w:proofErr w:type="spellStart"/>
            <w:r w:rsidRPr="006D77D5">
              <w:t>Ильевского</w:t>
            </w:r>
            <w:proofErr w:type="spellEnd"/>
            <w:r w:rsidRPr="006D77D5">
              <w:t xml:space="preserve"> сельского поселения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0D5" w:rsidRPr="006D77D5" w:rsidRDefault="00A930D5" w:rsidP="00A930D5">
            <w:r w:rsidRPr="006D77D5">
              <w:t xml:space="preserve">МКУК «ЦСКР </w:t>
            </w:r>
            <w:proofErr w:type="spellStart"/>
            <w:r w:rsidRPr="006D77D5">
              <w:t>Ильевского</w:t>
            </w:r>
            <w:proofErr w:type="spellEnd"/>
            <w:r w:rsidRPr="006D77D5">
              <w:t xml:space="preserve"> сельского поселения»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A930D5" w:rsidRPr="006D77D5" w:rsidRDefault="00A930D5" w:rsidP="00A930D5">
            <w:r w:rsidRPr="006D77D5">
              <w:t>местный бюджет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0D5" w:rsidRPr="006D77D5" w:rsidRDefault="00A930D5" w:rsidP="00A930D5">
            <w:pPr>
              <w:jc w:val="center"/>
            </w:pPr>
            <w:r w:rsidRPr="006D77D5">
              <w:t xml:space="preserve">45 600,0 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0D5" w:rsidRPr="006D77D5" w:rsidRDefault="00A930D5" w:rsidP="00A930D5">
            <w:pPr>
              <w:jc w:val="center"/>
            </w:pPr>
            <w:r w:rsidRPr="006D77D5">
              <w:t>15 200,0</w:t>
            </w:r>
          </w:p>
        </w:tc>
        <w:tc>
          <w:tcPr>
            <w:tcW w:w="160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0D5" w:rsidRPr="006D77D5" w:rsidRDefault="00A930D5" w:rsidP="00A930D5">
            <w:pPr>
              <w:jc w:val="center"/>
            </w:pPr>
            <w:r w:rsidRPr="006D77D5">
              <w:t>15 200,0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0D5" w:rsidRPr="006D77D5" w:rsidRDefault="00A930D5" w:rsidP="00A930D5">
            <w:r w:rsidRPr="006D77D5">
              <w:t>15 200,0</w:t>
            </w:r>
          </w:p>
          <w:p w:rsidR="00A930D5" w:rsidRPr="006D77D5" w:rsidRDefault="00A930D5" w:rsidP="00A930D5"/>
          <w:p w:rsidR="00A930D5" w:rsidRPr="006D77D5" w:rsidRDefault="00A930D5" w:rsidP="00A930D5"/>
          <w:p w:rsidR="00A930D5" w:rsidRPr="006D77D5" w:rsidRDefault="00A930D5" w:rsidP="00A930D5"/>
          <w:p w:rsidR="00A930D5" w:rsidRPr="006D77D5" w:rsidRDefault="00A930D5" w:rsidP="00A930D5"/>
          <w:p w:rsidR="00A930D5" w:rsidRPr="006D77D5" w:rsidRDefault="00A930D5" w:rsidP="00A930D5"/>
          <w:p w:rsidR="00A930D5" w:rsidRPr="006D77D5" w:rsidRDefault="00A930D5" w:rsidP="00A930D5"/>
          <w:p w:rsidR="00A930D5" w:rsidRPr="006D77D5" w:rsidRDefault="00A930D5" w:rsidP="00A930D5"/>
          <w:p w:rsidR="00A930D5" w:rsidRPr="006D77D5" w:rsidRDefault="00A930D5" w:rsidP="00A930D5"/>
          <w:p w:rsidR="00A930D5" w:rsidRPr="006D77D5" w:rsidRDefault="00A930D5" w:rsidP="00A930D5"/>
          <w:p w:rsidR="00A930D5" w:rsidRPr="006D77D5" w:rsidRDefault="00A930D5" w:rsidP="00A930D5"/>
          <w:p w:rsidR="00A930D5" w:rsidRPr="006D77D5" w:rsidRDefault="00A930D5" w:rsidP="00A930D5">
            <w:r w:rsidRPr="006D77D5">
              <w:tab/>
            </w:r>
          </w:p>
        </w:tc>
      </w:tr>
      <w:tr w:rsidR="00A930D5" w:rsidRPr="006D77D5" w:rsidTr="00476360">
        <w:trPr>
          <w:trHeight w:val="44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0D5" w:rsidRPr="006D77D5" w:rsidRDefault="00A930D5" w:rsidP="006A4BEA">
            <w:pPr>
              <w:jc w:val="center"/>
              <w:rPr>
                <w:bCs/>
              </w:rPr>
            </w:pPr>
            <w:r w:rsidRPr="006D77D5">
              <w:rPr>
                <w:bCs/>
              </w:rPr>
              <w:lastRenderedPageBreak/>
              <w:t>1.</w:t>
            </w:r>
            <w:r w:rsidR="006A4BEA">
              <w:rPr>
                <w:bCs/>
              </w:rPr>
              <w:t>4</w:t>
            </w:r>
            <w:r w:rsidRPr="006D77D5">
              <w:rPr>
                <w:bCs/>
              </w:rPr>
              <w:t>.</w:t>
            </w:r>
          </w:p>
        </w:tc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0D5" w:rsidRPr="006D77D5" w:rsidRDefault="00A930D5" w:rsidP="00A930D5">
            <w:pPr>
              <w:shd w:val="clear" w:color="auto" w:fill="FFFFFF"/>
              <w:spacing w:line="240" w:lineRule="atLeast"/>
              <w:jc w:val="both"/>
            </w:pPr>
            <w:r w:rsidRPr="006D77D5">
              <w:t xml:space="preserve">Праздник, посвященный Дню защиты детей </w:t>
            </w:r>
          </w:p>
          <w:p w:rsidR="00A930D5" w:rsidRPr="006D77D5" w:rsidRDefault="00A930D5" w:rsidP="00A930D5">
            <w:pPr>
              <w:shd w:val="clear" w:color="auto" w:fill="FFFFFF"/>
              <w:spacing w:line="240" w:lineRule="atLeast"/>
              <w:jc w:val="both"/>
              <w:rPr>
                <w:color w:val="000000"/>
              </w:rPr>
            </w:pPr>
            <w:r w:rsidRPr="006D77D5">
              <w:t>(призы, подарки)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0D5" w:rsidRPr="006D77D5" w:rsidRDefault="00A930D5" w:rsidP="00A930D5">
            <w:pPr>
              <w:jc w:val="center"/>
            </w:pPr>
            <w:r w:rsidRPr="006D77D5">
              <w:t>Администрация</w:t>
            </w:r>
          </w:p>
          <w:p w:rsidR="00A930D5" w:rsidRPr="006D77D5" w:rsidRDefault="00A930D5" w:rsidP="00A930D5">
            <w:pPr>
              <w:jc w:val="center"/>
            </w:pPr>
            <w:proofErr w:type="spellStart"/>
            <w:r w:rsidRPr="006D77D5">
              <w:t>Ильевского</w:t>
            </w:r>
            <w:proofErr w:type="spellEnd"/>
            <w:r w:rsidRPr="006D77D5">
              <w:t xml:space="preserve"> сельского поселения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0D5" w:rsidRPr="006D77D5" w:rsidRDefault="00A930D5" w:rsidP="00A930D5">
            <w:r w:rsidRPr="006D77D5">
              <w:t xml:space="preserve">МКУК «ЦСКР </w:t>
            </w:r>
            <w:proofErr w:type="spellStart"/>
            <w:r w:rsidRPr="006D77D5">
              <w:t>Ильевского</w:t>
            </w:r>
            <w:proofErr w:type="spellEnd"/>
            <w:r w:rsidRPr="006D77D5">
              <w:t xml:space="preserve"> сельского поселения»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A930D5" w:rsidRPr="006D77D5" w:rsidRDefault="00A930D5" w:rsidP="00A930D5">
            <w:r w:rsidRPr="006D77D5">
              <w:t>местный бюджет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0D5" w:rsidRPr="006D77D5" w:rsidRDefault="00A930D5" w:rsidP="00A930D5">
            <w:pPr>
              <w:jc w:val="center"/>
            </w:pPr>
            <w:r w:rsidRPr="006D77D5">
              <w:t xml:space="preserve">15 000,00 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0D5" w:rsidRPr="006D77D5" w:rsidRDefault="00A930D5" w:rsidP="00A930D5">
            <w:pPr>
              <w:jc w:val="center"/>
            </w:pPr>
            <w:r w:rsidRPr="006D77D5">
              <w:t>5 000,00</w:t>
            </w:r>
          </w:p>
        </w:tc>
        <w:tc>
          <w:tcPr>
            <w:tcW w:w="160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0D5" w:rsidRPr="006D77D5" w:rsidRDefault="00A930D5" w:rsidP="00A930D5">
            <w:pPr>
              <w:jc w:val="center"/>
            </w:pPr>
            <w:r w:rsidRPr="006D77D5">
              <w:t>5 000,00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0D5" w:rsidRPr="006D77D5" w:rsidRDefault="00A930D5" w:rsidP="00A930D5">
            <w:r w:rsidRPr="006D77D5">
              <w:t xml:space="preserve">5 </w:t>
            </w:r>
            <w:r w:rsidR="004E5161">
              <w:t>0</w:t>
            </w:r>
            <w:r w:rsidRPr="006D77D5">
              <w:t>00,00</w:t>
            </w:r>
          </w:p>
          <w:p w:rsidR="00A930D5" w:rsidRPr="006D77D5" w:rsidRDefault="00A930D5" w:rsidP="00A930D5"/>
          <w:p w:rsidR="00A930D5" w:rsidRPr="006D77D5" w:rsidRDefault="00A930D5" w:rsidP="00A930D5"/>
          <w:p w:rsidR="00A930D5" w:rsidRPr="006D77D5" w:rsidRDefault="00A930D5" w:rsidP="00A930D5"/>
        </w:tc>
      </w:tr>
      <w:tr w:rsidR="00A930D5" w:rsidRPr="006D77D5" w:rsidTr="00476360">
        <w:trPr>
          <w:trHeight w:val="44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0D5" w:rsidRPr="006D77D5" w:rsidRDefault="00A930D5" w:rsidP="006A4BEA">
            <w:pPr>
              <w:jc w:val="center"/>
              <w:rPr>
                <w:bCs/>
              </w:rPr>
            </w:pPr>
            <w:r w:rsidRPr="006D77D5">
              <w:rPr>
                <w:bCs/>
              </w:rPr>
              <w:t>1.</w:t>
            </w:r>
            <w:r w:rsidR="006A4BEA">
              <w:rPr>
                <w:bCs/>
              </w:rPr>
              <w:t>5</w:t>
            </w:r>
            <w:r w:rsidRPr="006D77D5">
              <w:rPr>
                <w:bCs/>
              </w:rPr>
              <w:t>.</w:t>
            </w:r>
          </w:p>
        </w:tc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0D5" w:rsidRPr="006D77D5" w:rsidRDefault="00A930D5" w:rsidP="00A930D5">
            <w:pPr>
              <w:shd w:val="clear" w:color="auto" w:fill="FFFFFF"/>
              <w:spacing w:line="240" w:lineRule="atLeast"/>
              <w:jc w:val="both"/>
            </w:pPr>
            <w:r w:rsidRPr="006D77D5">
              <w:t xml:space="preserve">Культурно-досуговые, просветительские мероприятия для детей, подростков, пенсионеров, людей с ограничениями жизнедеятельности   </w:t>
            </w:r>
          </w:p>
          <w:p w:rsidR="00A930D5" w:rsidRPr="006D77D5" w:rsidRDefault="00A930D5" w:rsidP="00A930D5">
            <w:pPr>
              <w:shd w:val="clear" w:color="auto" w:fill="FFFFFF"/>
              <w:spacing w:line="240" w:lineRule="atLeast"/>
              <w:jc w:val="both"/>
            </w:pPr>
            <w:r w:rsidRPr="006D77D5">
              <w:t>(призы, подарки)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0D5" w:rsidRPr="006D77D5" w:rsidRDefault="00A930D5" w:rsidP="00A930D5">
            <w:pPr>
              <w:jc w:val="center"/>
            </w:pPr>
            <w:r w:rsidRPr="006D77D5">
              <w:t>Администрация</w:t>
            </w:r>
          </w:p>
          <w:p w:rsidR="00A930D5" w:rsidRPr="006D77D5" w:rsidRDefault="00A930D5" w:rsidP="00A930D5">
            <w:pPr>
              <w:jc w:val="center"/>
            </w:pPr>
            <w:proofErr w:type="spellStart"/>
            <w:r w:rsidRPr="006D77D5">
              <w:t>Ильевского</w:t>
            </w:r>
            <w:proofErr w:type="spellEnd"/>
            <w:r w:rsidRPr="006D77D5">
              <w:t xml:space="preserve"> сельского поселения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0D5" w:rsidRPr="006D77D5" w:rsidRDefault="00A930D5" w:rsidP="00A930D5">
            <w:r w:rsidRPr="006D77D5">
              <w:t xml:space="preserve">МКУК «ЦСКР </w:t>
            </w:r>
            <w:proofErr w:type="spellStart"/>
            <w:r w:rsidRPr="006D77D5">
              <w:t>Ильевского</w:t>
            </w:r>
            <w:proofErr w:type="spellEnd"/>
            <w:r w:rsidRPr="006D77D5">
              <w:t xml:space="preserve"> сельского поселения»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A930D5" w:rsidRPr="006D77D5" w:rsidRDefault="00A930D5" w:rsidP="00A930D5">
            <w:r w:rsidRPr="006D77D5">
              <w:t>местный бюджет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0D5" w:rsidRPr="006D77D5" w:rsidRDefault="00A930D5" w:rsidP="00A930D5">
            <w:pPr>
              <w:jc w:val="center"/>
            </w:pPr>
            <w:r w:rsidRPr="006D77D5">
              <w:t>15 000,0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0D5" w:rsidRPr="006D77D5" w:rsidRDefault="00A930D5" w:rsidP="00A930D5">
            <w:pPr>
              <w:jc w:val="center"/>
            </w:pPr>
            <w:r w:rsidRPr="006D77D5">
              <w:t>5 000,0</w:t>
            </w:r>
          </w:p>
        </w:tc>
        <w:tc>
          <w:tcPr>
            <w:tcW w:w="160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0D5" w:rsidRPr="006D77D5" w:rsidRDefault="00A930D5" w:rsidP="00A930D5">
            <w:pPr>
              <w:jc w:val="center"/>
            </w:pPr>
            <w:r w:rsidRPr="006D77D5">
              <w:t>5 000,0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0D5" w:rsidRPr="006D77D5" w:rsidRDefault="00A930D5" w:rsidP="00A930D5">
            <w:r w:rsidRPr="006D77D5">
              <w:t>5 000,0</w:t>
            </w:r>
          </w:p>
          <w:p w:rsidR="00A930D5" w:rsidRPr="006D77D5" w:rsidRDefault="00A930D5" w:rsidP="00A930D5"/>
          <w:p w:rsidR="00A930D5" w:rsidRPr="006D77D5" w:rsidRDefault="00A930D5" w:rsidP="00A930D5"/>
          <w:p w:rsidR="00A930D5" w:rsidRPr="006D77D5" w:rsidRDefault="00A930D5" w:rsidP="00A930D5"/>
          <w:p w:rsidR="00A930D5" w:rsidRPr="006D77D5" w:rsidRDefault="00A930D5" w:rsidP="00A930D5"/>
          <w:p w:rsidR="00A930D5" w:rsidRPr="006D77D5" w:rsidRDefault="00A930D5" w:rsidP="00A930D5"/>
          <w:p w:rsidR="00A930D5" w:rsidRPr="006D77D5" w:rsidRDefault="00A930D5" w:rsidP="00A930D5"/>
        </w:tc>
      </w:tr>
      <w:tr w:rsidR="00A930D5" w:rsidRPr="006D77D5" w:rsidTr="00476360">
        <w:trPr>
          <w:trHeight w:val="44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0D5" w:rsidRPr="006D77D5" w:rsidRDefault="00A930D5" w:rsidP="006A4BEA">
            <w:pPr>
              <w:jc w:val="center"/>
              <w:rPr>
                <w:bCs/>
              </w:rPr>
            </w:pPr>
            <w:r w:rsidRPr="006D77D5">
              <w:rPr>
                <w:bCs/>
              </w:rPr>
              <w:t>1.</w:t>
            </w:r>
            <w:r w:rsidR="006A4BEA">
              <w:rPr>
                <w:bCs/>
              </w:rPr>
              <w:t>6</w:t>
            </w:r>
            <w:r w:rsidRPr="006D77D5">
              <w:rPr>
                <w:bCs/>
              </w:rPr>
              <w:t>.</w:t>
            </w:r>
          </w:p>
        </w:tc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0D5" w:rsidRPr="006D77D5" w:rsidRDefault="006A4BEA" w:rsidP="00A930D5">
            <w:pPr>
              <w:shd w:val="clear" w:color="auto" w:fill="FFFFFF"/>
              <w:spacing w:line="240" w:lineRule="atLeast"/>
              <w:jc w:val="both"/>
            </w:pPr>
            <w:r>
              <w:t xml:space="preserve">Мероприятия </w:t>
            </w:r>
            <w:proofErr w:type="gramStart"/>
            <w:r>
              <w:t xml:space="preserve">для </w:t>
            </w:r>
            <w:r w:rsidR="00A930D5" w:rsidRPr="006D77D5">
              <w:t xml:space="preserve"> молодежи</w:t>
            </w:r>
            <w:proofErr w:type="gramEnd"/>
            <w:r w:rsidR="00A930D5" w:rsidRPr="006D77D5">
              <w:t xml:space="preserve"> </w:t>
            </w:r>
          </w:p>
          <w:p w:rsidR="00A930D5" w:rsidRPr="006D77D5" w:rsidRDefault="00A930D5" w:rsidP="00A930D5">
            <w:pPr>
              <w:shd w:val="clear" w:color="auto" w:fill="FFFFFF"/>
              <w:spacing w:line="240" w:lineRule="atLeast"/>
              <w:jc w:val="both"/>
            </w:pPr>
            <w:r w:rsidRPr="006D77D5">
              <w:t>(призы, подарки)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0D5" w:rsidRPr="006D77D5" w:rsidRDefault="00A930D5" w:rsidP="00A930D5">
            <w:pPr>
              <w:jc w:val="center"/>
            </w:pPr>
            <w:r w:rsidRPr="006D77D5">
              <w:t>Администрация</w:t>
            </w:r>
          </w:p>
          <w:p w:rsidR="00A930D5" w:rsidRPr="006D77D5" w:rsidRDefault="00A930D5" w:rsidP="00A930D5">
            <w:pPr>
              <w:jc w:val="center"/>
            </w:pPr>
            <w:proofErr w:type="spellStart"/>
            <w:r w:rsidRPr="006D77D5">
              <w:t>Ильевского</w:t>
            </w:r>
            <w:proofErr w:type="spellEnd"/>
            <w:r w:rsidRPr="006D77D5">
              <w:t xml:space="preserve"> сельского поселения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0D5" w:rsidRPr="006D77D5" w:rsidRDefault="00A930D5" w:rsidP="00A930D5">
            <w:r w:rsidRPr="006D77D5">
              <w:t xml:space="preserve">МКУК «ЦСКР </w:t>
            </w:r>
            <w:proofErr w:type="spellStart"/>
            <w:r w:rsidRPr="006D77D5">
              <w:t>Ильевского</w:t>
            </w:r>
            <w:proofErr w:type="spellEnd"/>
            <w:r w:rsidRPr="006D77D5">
              <w:t xml:space="preserve"> сельского поселения»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A930D5" w:rsidRPr="006D77D5" w:rsidRDefault="00A930D5" w:rsidP="00A930D5">
            <w:r w:rsidRPr="006D77D5">
              <w:t>местный бюджет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0D5" w:rsidRPr="006D77D5" w:rsidRDefault="00A930D5" w:rsidP="00A930D5">
            <w:pPr>
              <w:jc w:val="center"/>
            </w:pPr>
            <w:r w:rsidRPr="006D77D5">
              <w:t>6 000,0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0D5" w:rsidRPr="006D77D5" w:rsidRDefault="00A930D5" w:rsidP="00A930D5">
            <w:pPr>
              <w:jc w:val="center"/>
            </w:pPr>
            <w:r w:rsidRPr="006D77D5">
              <w:t>2 000,0</w:t>
            </w:r>
          </w:p>
        </w:tc>
        <w:tc>
          <w:tcPr>
            <w:tcW w:w="160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0D5" w:rsidRPr="006D77D5" w:rsidRDefault="00A930D5" w:rsidP="00A930D5">
            <w:pPr>
              <w:jc w:val="center"/>
            </w:pPr>
            <w:r w:rsidRPr="006D77D5">
              <w:t>2 000,0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0D5" w:rsidRPr="006D77D5" w:rsidRDefault="00A930D5" w:rsidP="00A930D5">
            <w:r w:rsidRPr="006D77D5">
              <w:t>2 000,0</w:t>
            </w:r>
          </w:p>
          <w:p w:rsidR="00A930D5" w:rsidRPr="006D77D5" w:rsidRDefault="00A930D5" w:rsidP="00A930D5"/>
          <w:p w:rsidR="00A930D5" w:rsidRPr="006D77D5" w:rsidRDefault="00A930D5" w:rsidP="00A930D5"/>
          <w:p w:rsidR="00A930D5" w:rsidRPr="006D77D5" w:rsidRDefault="00A930D5" w:rsidP="00A930D5"/>
        </w:tc>
      </w:tr>
      <w:tr w:rsidR="00A930D5" w:rsidRPr="006D77D5" w:rsidTr="00476360">
        <w:trPr>
          <w:trHeight w:val="44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0D5" w:rsidRPr="006D77D5" w:rsidRDefault="00A930D5" w:rsidP="006A4BEA">
            <w:pPr>
              <w:jc w:val="center"/>
              <w:rPr>
                <w:bCs/>
              </w:rPr>
            </w:pPr>
            <w:r w:rsidRPr="006D77D5">
              <w:rPr>
                <w:bCs/>
              </w:rPr>
              <w:t>1.</w:t>
            </w:r>
            <w:r w:rsidR="006A4BEA">
              <w:rPr>
                <w:bCs/>
              </w:rPr>
              <w:t>7</w:t>
            </w:r>
            <w:r w:rsidRPr="006D77D5">
              <w:rPr>
                <w:bCs/>
              </w:rPr>
              <w:t>.</w:t>
            </w:r>
          </w:p>
        </w:tc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0D5" w:rsidRPr="006D77D5" w:rsidRDefault="00A930D5" w:rsidP="00A930D5">
            <w:pPr>
              <w:tabs>
                <w:tab w:val="left" w:pos="9356"/>
              </w:tabs>
              <w:jc w:val="both"/>
            </w:pPr>
            <w:r w:rsidRPr="006D77D5">
              <w:t xml:space="preserve">Празднование </w:t>
            </w:r>
            <w:proofErr w:type="gramStart"/>
            <w:r w:rsidRPr="006D77D5">
              <w:t xml:space="preserve">Дня  </w:t>
            </w:r>
            <w:proofErr w:type="spellStart"/>
            <w:r w:rsidRPr="006D77D5">
              <w:t>Ильёвского</w:t>
            </w:r>
            <w:proofErr w:type="spellEnd"/>
            <w:proofErr w:type="gramEnd"/>
            <w:r w:rsidRPr="006D77D5">
              <w:t xml:space="preserve"> сельского поселения</w:t>
            </w:r>
          </w:p>
          <w:p w:rsidR="00A930D5" w:rsidRPr="006D77D5" w:rsidRDefault="00A930D5" w:rsidP="00A930D5">
            <w:pPr>
              <w:tabs>
                <w:tab w:val="left" w:pos="9356"/>
              </w:tabs>
              <w:jc w:val="both"/>
            </w:pPr>
            <w:r w:rsidRPr="006D77D5">
              <w:t>(призы, подарки)</w:t>
            </w:r>
          </w:p>
          <w:p w:rsidR="00A930D5" w:rsidRPr="006D77D5" w:rsidRDefault="00A930D5" w:rsidP="00A930D5">
            <w:pPr>
              <w:shd w:val="clear" w:color="auto" w:fill="FFFFFF"/>
              <w:spacing w:line="240" w:lineRule="atLeast"/>
              <w:jc w:val="both"/>
              <w:rPr>
                <w:b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0D5" w:rsidRPr="006D77D5" w:rsidRDefault="00A930D5" w:rsidP="00A930D5">
            <w:pPr>
              <w:jc w:val="center"/>
            </w:pPr>
            <w:r w:rsidRPr="006D77D5">
              <w:t>Администрация</w:t>
            </w:r>
          </w:p>
          <w:p w:rsidR="00A930D5" w:rsidRPr="006D77D5" w:rsidRDefault="00A930D5" w:rsidP="00A930D5">
            <w:pPr>
              <w:jc w:val="center"/>
            </w:pPr>
            <w:proofErr w:type="spellStart"/>
            <w:r w:rsidRPr="006D77D5">
              <w:t>Ильевского</w:t>
            </w:r>
            <w:proofErr w:type="spellEnd"/>
            <w:r w:rsidRPr="006D77D5">
              <w:t xml:space="preserve"> сельского поселения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0D5" w:rsidRPr="006D77D5" w:rsidRDefault="00A930D5" w:rsidP="00A930D5">
            <w:r w:rsidRPr="006D77D5">
              <w:t xml:space="preserve">МКУК «ЦСКР </w:t>
            </w:r>
            <w:proofErr w:type="spellStart"/>
            <w:r w:rsidRPr="006D77D5">
              <w:t>Ильевского</w:t>
            </w:r>
            <w:proofErr w:type="spellEnd"/>
            <w:r w:rsidRPr="006D77D5">
              <w:t xml:space="preserve"> сельского поселения»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A930D5" w:rsidRPr="006D77D5" w:rsidRDefault="00A930D5" w:rsidP="00A930D5">
            <w:r w:rsidRPr="006D77D5">
              <w:t>местный бюджет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0D5" w:rsidRPr="006D77D5" w:rsidRDefault="00A930D5" w:rsidP="00A930D5">
            <w:pPr>
              <w:jc w:val="center"/>
            </w:pPr>
            <w:r w:rsidRPr="006D77D5">
              <w:t>9 000,0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0D5" w:rsidRPr="006D77D5" w:rsidRDefault="00A930D5" w:rsidP="00A930D5">
            <w:pPr>
              <w:jc w:val="center"/>
            </w:pPr>
            <w:r w:rsidRPr="006D77D5">
              <w:t xml:space="preserve">  3 000,0 </w:t>
            </w:r>
          </w:p>
        </w:tc>
        <w:tc>
          <w:tcPr>
            <w:tcW w:w="160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0D5" w:rsidRPr="006D77D5" w:rsidRDefault="00A930D5" w:rsidP="00A930D5">
            <w:pPr>
              <w:jc w:val="center"/>
            </w:pPr>
            <w:r w:rsidRPr="006D77D5">
              <w:t>3 000,0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0D5" w:rsidRPr="006D77D5" w:rsidRDefault="00A930D5" w:rsidP="00A930D5">
            <w:r w:rsidRPr="006D77D5">
              <w:t>3 000,0</w:t>
            </w:r>
          </w:p>
          <w:p w:rsidR="00A930D5" w:rsidRPr="006D77D5" w:rsidRDefault="00A930D5" w:rsidP="00A930D5"/>
          <w:p w:rsidR="00A930D5" w:rsidRPr="006D77D5" w:rsidRDefault="00A930D5" w:rsidP="00A930D5"/>
          <w:p w:rsidR="00A930D5" w:rsidRPr="006D77D5" w:rsidRDefault="00A930D5" w:rsidP="00A930D5"/>
        </w:tc>
      </w:tr>
      <w:tr w:rsidR="00A930D5" w:rsidRPr="006D77D5" w:rsidTr="00476360">
        <w:trPr>
          <w:trHeight w:val="44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0D5" w:rsidRPr="006D77D5" w:rsidRDefault="00A930D5" w:rsidP="006A4BEA">
            <w:pPr>
              <w:jc w:val="center"/>
              <w:rPr>
                <w:bCs/>
              </w:rPr>
            </w:pPr>
            <w:r w:rsidRPr="006D77D5">
              <w:rPr>
                <w:bCs/>
              </w:rPr>
              <w:t>1.</w:t>
            </w:r>
            <w:r w:rsidR="006A4BEA">
              <w:rPr>
                <w:bCs/>
              </w:rPr>
              <w:t>8</w:t>
            </w:r>
            <w:r w:rsidRPr="006D77D5">
              <w:rPr>
                <w:bCs/>
              </w:rPr>
              <w:t>.</w:t>
            </w:r>
          </w:p>
        </w:tc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0D5" w:rsidRPr="006D77D5" w:rsidRDefault="00A930D5" w:rsidP="00A930D5">
            <w:pPr>
              <w:shd w:val="clear" w:color="auto" w:fill="FFFFFF"/>
              <w:spacing w:line="240" w:lineRule="atLeast"/>
              <w:jc w:val="both"/>
            </w:pPr>
            <w:r w:rsidRPr="006D77D5">
              <w:t>Празднование Дня хутора Камыши</w:t>
            </w:r>
          </w:p>
          <w:p w:rsidR="00A930D5" w:rsidRPr="006D77D5" w:rsidRDefault="00A930D5" w:rsidP="00A930D5">
            <w:pPr>
              <w:shd w:val="clear" w:color="auto" w:fill="FFFFFF"/>
              <w:spacing w:line="240" w:lineRule="atLeast"/>
              <w:jc w:val="both"/>
              <w:rPr>
                <w:b/>
                <w:color w:val="000000"/>
              </w:rPr>
            </w:pPr>
            <w:r w:rsidRPr="006D77D5">
              <w:t>(призы, подарки)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0D5" w:rsidRPr="006D77D5" w:rsidRDefault="00A930D5" w:rsidP="00A930D5">
            <w:pPr>
              <w:jc w:val="center"/>
            </w:pPr>
            <w:r w:rsidRPr="006D77D5">
              <w:t>Администрация</w:t>
            </w:r>
          </w:p>
          <w:p w:rsidR="00A930D5" w:rsidRPr="006D77D5" w:rsidRDefault="00A930D5" w:rsidP="00A930D5">
            <w:pPr>
              <w:jc w:val="center"/>
            </w:pPr>
            <w:proofErr w:type="spellStart"/>
            <w:r w:rsidRPr="006D77D5">
              <w:t>Ильевского</w:t>
            </w:r>
            <w:proofErr w:type="spellEnd"/>
            <w:r w:rsidRPr="006D77D5">
              <w:t xml:space="preserve"> сельского поселения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0D5" w:rsidRPr="006D77D5" w:rsidRDefault="00A930D5" w:rsidP="00A930D5">
            <w:r w:rsidRPr="006D77D5">
              <w:t xml:space="preserve">МКУК «ЦСКР </w:t>
            </w:r>
            <w:proofErr w:type="spellStart"/>
            <w:r w:rsidRPr="006D77D5">
              <w:t>Ильевского</w:t>
            </w:r>
            <w:proofErr w:type="spellEnd"/>
            <w:r w:rsidRPr="006D77D5">
              <w:t xml:space="preserve"> сельского поселения»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A930D5" w:rsidRPr="006D77D5" w:rsidRDefault="00A930D5" w:rsidP="00A930D5">
            <w:r w:rsidRPr="006D77D5">
              <w:t>местный бюджет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0D5" w:rsidRPr="006D77D5" w:rsidRDefault="00A930D5" w:rsidP="00A930D5">
            <w:pPr>
              <w:jc w:val="center"/>
            </w:pPr>
            <w:r w:rsidRPr="006D77D5">
              <w:t>6 000,0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0D5" w:rsidRPr="006D77D5" w:rsidRDefault="00A930D5" w:rsidP="00A930D5">
            <w:pPr>
              <w:jc w:val="center"/>
            </w:pPr>
            <w:r w:rsidRPr="006D77D5">
              <w:t>2 000,0</w:t>
            </w:r>
          </w:p>
        </w:tc>
        <w:tc>
          <w:tcPr>
            <w:tcW w:w="160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0D5" w:rsidRPr="006D77D5" w:rsidRDefault="00A930D5" w:rsidP="00A930D5">
            <w:pPr>
              <w:jc w:val="center"/>
            </w:pPr>
            <w:r w:rsidRPr="006D77D5">
              <w:t>2 000,0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0D5" w:rsidRPr="006D77D5" w:rsidRDefault="00A930D5" w:rsidP="00A930D5">
            <w:r w:rsidRPr="006D77D5">
              <w:t>2 000,0</w:t>
            </w:r>
          </w:p>
          <w:p w:rsidR="00A930D5" w:rsidRPr="006D77D5" w:rsidRDefault="00A930D5" w:rsidP="00A930D5"/>
          <w:p w:rsidR="00A930D5" w:rsidRPr="006D77D5" w:rsidRDefault="00A930D5" w:rsidP="00A930D5"/>
          <w:p w:rsidR="00A930D5" w:rsidRPr="006D77D5" w:rsidRDefault="00A930D5" w:rsidP="00A930D5"/>
        </w:tc>
      </w:tr>
      <w:tr w:rsidR="00A930D5" w:rsidRPr="006D77D5" w:rsidTr="00476360">
        <w:trPr>
          <w:trHeight w:val="44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0D5" w:rsidRPr="006D77D5" w:rsidRDefault="00A930D5" w:rsidP="006A4BEA">
            <w:pPr>
              <w:jc w:val="center"/>
              <w:rPr>
                <w:bCs/>
              </w:rPr>
            </w:pPr>
            <w:r w:rsidRPr="006D77D5">
              <w:rPr>
                <w:bCs/>
              </w:rPr>
              <w:t>1.</w:t>
            </w:r>
            <w:r w:rsidR="006A4BEA">
              <w:rPr>
                <w:bCs/>
              </w:rPr>
              <w:t>9</w:t>
            </w:r>
            <w:r w:rsidRPr="006D77D5">
              <w:rPr>
                <w:bCs/>
              </w:rPr>
              <w:t>.</w:t>
            </w:r>
          </w:p>
        </w:tc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0D5" w:rsidRPr="006D77D5" w:rsidRDefault="00A930D5" w:rsidP="00A930D5">
            <w:pPr>
              <w:shd w:val="clear" w:color="auto" w:fill="FFFFFF"/>
              <w:spacing w:line="240" w:lineRule="atLeast"/>
              <w:jc w:val="both"/>
            </w:pPr>
            <w:r w:rsidRPr="006D77D5">
              <w:t xml:space="preserve">Празднование Дня хутора </w:t>
            </w:r>
            <w:proofErr w:type="spellStart"/>
            <w:r w:rsidRPr="006D77D5">
              <w:t>Рюмино</w:t>
            </w:r>
            <w:proofErr w:type="spellEnd"/>
            <w:r w:rsidRPr="006D77D5">
              <w:t>-Красноярский</w:t>
            </w:r>
          </w:p>
          <w:p w:rsidR="00A930D5" w:rsidRPr="006D77D5" w:rsidRDefault="00A930D5" w:rsidP="00A930D5">
            <w:pPr>
              <w:shd w:val="clear" w:color="auto" w:fill="FFFFFF"/>
              <w:spacing w:line="240" w:lineRule="atLeast"/>
              <w:jc w:val="both"/>
            </w:pPr>
            <w:r w:rsidRPr="006D77D5">
              <w:t>(призы, подарки)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0D5" w:rsidRPr="006D77D5" w:rsidRDefault="00A930D5" w:rsidP="00A930D5">
            <w:pPr>
              <w:jc w:val="center"/>
            </w:pPr>
            <w:r w:rsidRPr="006D77D5">
              <w:t>Администрация</w:t>
            </w:r>
          </w:p>
          <w:p w:rsidR="00A930D5" w:rsidRPr="006D77D5" w:rsidRDefault="00A930D5" w:rsidP="00A930D5">
            <w:pPr>
              <w:jc w:val="center"/>
            </w:pPr>
            <w:proofErr w:type="spellStart"/>
            <w:r w:rsidRPr="006D77D5">
              <w:t>Ильевского</w:t>
            </w:r>
            <w:proofErr w:type="spellEnd"/>
            <w:r w:rsidRPr="006D77D5">
              <w:t xml:space="preserve"> сельского поселения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0D5" w:rsidRPr="006D77D5" w:rsidRDefault="00A930D5" w:rsidP="00A930D5">
            <w:r w:rsidRPr="006D77D5">
              <w:t xml:space="preserve">МКУК «ЦСКР </w:t>
            </w:r>
            <w:proofErr w:type="spellStart"/>
            <w:r w:rsidRPr="006D77D5">
              <w:t>Ильевского</w:t>
            </w:r>
            <w:proofErr w:type="spellEnd"/>
            <w:r w:rsidRPr="006D77D5">
              <w:t xml:space="preserve"> сельского поселения»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A930D5" w:rsidRPr="006D77D5" w:rsidRDefault="00A930D5" w:rsidP="00A930D5">
            <w:r w:rsidRPr="006D77D5">
              <w:t>местный бюджет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0D5" w:rsidRPr="006D77D5" w:rsidRDefault="00A930D5" w:rsidP="00A930D5">
            <w:pPr>
              <w:jc w:val="center"/>
            </w:pPr>
            <w:r w:rsidRPr="006D77D5">
              <w:t>3 000,0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0D5" w:rsidRPr="006D77D5" w:rsidRDefault="00A930D5" w:rsidP="00A930D5">
            <w:pPr>
              <w:jc w:val="center"/>
            </w:pPr>
            <w:r w:rsidRPr="006D77D5">
              <w:t>1 000,0</w:t>
            </w:r>
          </w:p>
        </w:tc>
        <w:tc>
          <w:tcPr>
            <w:tcW w:w="160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0D5" w:rsidRPr="006D77D5" w:rsidRDefault="00A930D5" w:rsidP="00A930D5">
            <w:pPr>
              <w:jc w:val="center"/>
            </w:pPr>
            <w:r w:rsidRPr="006D77D5">
              <w:t>1 000,0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0D5" w:rsidRPr="006D77D5" w:rsidRDefault="00A930D5" w:rsidP="00A930D5">
            <w:r w:rsidRPr="006D77D5">
              <w:t>1 000,0</w:t>
            </w:r>
          </w:p>
          <w:p w:rsidR="00A930D5" w:rsidRPr="006D77D5" w:rsidRDefault="00A930D5" w:rsidP="00A930D5"/>
          <w:p w:rsidR="00A930D5" w:rsidRPr="006D77D5" w:rsidRDefault="00A930D5" w:rsidP="00A930D5"/>
        </w:tc>
      </w:tr>
      <w:tr w:rsidR="00A930D5" w:rsidRPr="006D77D5" w:rsidTr="00476360">
        <w:trPr>
          <w:trHeight w:val="44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0D5" w:rsidRPr="006D77D5" w:rsidRDefault="00A930D5" w:rsidP="006A4BEA">
            <w:pPr>
              <w:jc w:val="center"/>
              <w:rPr>
                <w:bCs/>
              </w:rPr>
            </w:pPr>
            <w:r w:rsidRPr="006D77D5">
              <w:rPr>
                <w:bCs/>
              </w:rPr>
              <w:t>1.1</w:t>
            </w:r>
            <w:r w:rsidR="006A4BEA">
              <w:rPr>
                <w:bCs/>
              </w:rPr>
              <w:t>0</w:t>
            </w:r>
            <w:r w:rsidRPr="006D77D5">
              <w:rPr>
                <w:bCs/>
              </w:rPr>
              <w:t>.</w:t>
            </w:r>
          </w:p>
        </w:tc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0D5" w:rsidRPr="006D77D5" w:rsidRDefault="00A930D5" w:rsidP="00A930D5">
            <w:pPr>
              <w:tabs>
                <w:tab w:val="left" w:pos="9356"/>
              </w:tabs>
              <w:jc w:val="both"/>
            </w:pPr>
            <w:r w:rsidRPr="006D77D5">
              <w:t>День пожилого человека</w:t>
            </w:r>
          </w:p>
          <w:p w:rsidR="00A930D5" w:rsidRPr="006D77D5" w:rsidRDefault="00A930D5" w:rsidP="00A930D5">
            <w:pPr>
              <w:tabs>
                <w:tab w:val="left" w:pos="9356"/>
              </w:tabs>
              <w:jc w:val="both"/>
            </w:pPr>
            <w:r w:rsidRPr="006D77D5">
              <w:t>(призы, подарки)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0D5" w:rsidRPr="006D77D5" w:rsidRDefault="00A930D5" w:rsidP="00A930D5">
            <w:pPr>
              <w:jc w:val="center"/>
            </w:pPr>
            <w:r w:rsidRPr="006D77D5">
              <w:t>Администрация</w:t>
            </w:r>
          </w:p>
          <w:p w:rsidR="00A930D5" w:rsidRPr="006D77D5" w:rsidRDefault="00A930D5" w:rsidP="00A930D5">
            <w:pPr>
              <w:jc w:val="center"/>
            </w:pPr>
            <w:proofErr w:type="spellStart"/>
            <w:r w:rsidRPr="006D77D5">
              <w:t>Ильевского</w:t>
            </w:r>
            <w:proofErr w:type="spellEnd"/>
            <w:r w:rsidRPr="006D77D5">
              <w:t xml:space="preserve"> </w:t>
            </w:r>
            <w:r w:rsidRPr="006D77D5">
              <w:lastRenderedPageBreak/>
              <w:t>сельского поселения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0D5" w:rsidRPr="006D77D5" w:rsidRDefault="00A930D5" w:rsidP="00A930D5">
            <w:r w:rsidRPr="006D77D5">
              <w:lastRenderedPageBreak/>
              <w:t xml:space="preserve">МКУК «ЦСКР </w:t>
            </w:r>
            <w:proofErr w:type="spellStart"/>
            <w:r w:rsidRPr="006D77D5">
              <w:t>Ильевского</w:t>
            </w:r>
            <w:proofErr w:type="spellEnd"/>
            <w:r w:rsidRPr="006D77D5">
              <w:t xml:space="preserve"> </w:t>
            </w:r>
            <w:r w:rsidRPr="006D77D5">
              <w:lastRenderedPageBreak/>
              <w:t>сельского поселения»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A930D5" w:rsidRPr="006D77D5" w:rsidRDefault="00A930D5" w:rsidP="00A930D5">
            <w:r w:rsidRPr="006D77D5">
              <w:lastRenderedPageBreak/>
              <w:t>местный бюджет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0D5" w:rsidRPr="006D77D5" w:rsidRDefault="00A930D5" w:rsidP="00A930D5">
            <w:pPr>
              <w:jc w:val="center"/>
            </w:pPr>
            <w:r w:rsidRPr="006D77D5">
              <w:t>3 000,0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0D5" w:rsidRPr="006D77D5" w:rsidRDefault="00A930D5" w:rsidP="00A930D5">
            <w:pPr>
              <w:jc w:val="center"/>
            </w:pPr>
            <w:r w:rsidRPr="006D77D5">
              <w:t>1 000,0</w:t>
            </w:r>
          </w:p>
          <w:p w:rsidR="00A930D5" w:rsidRPr="006D77D5" w:rsidRDefault="00A930D5" w:rsidP="00A930D5">
            <w:pPr>
              <w:jc w:val="center"/>
            </w:pPr>
          </w:p>
        </w:tc>
        <w:tc>
          <w:tcPr>
            <w:tcW w:w="160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0D5" w:rsidRPr="006D77D5" w:rsidRDefault="00A930D5" w:rsidP="00A930D5">
            <w:pPr>
              <w:jc w:val="center"/>
            </w:pPr>
            <w:r w:rsidRPr="006D77D5">
              <w:t xml:space="preserve"> 000,0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0D5" w:rsidRPr="006D77D5" w:rsidRDefault="00A930D5" w:rsidP="00A930D5">
            <w:r w:rsidRPr="006D77D5">
              <w:t>1 000,0</w:t>
            </w:r>
          </w:p>
          <w:p w:rsidR="00A930D5" w:rsidRPr="006D77D5" w:rsidRDefault="00A930D5" w:rsidP="00A930D5"/>
          <w:p w:rsidR="00A930D5" w:rsidRPr="006D77D5" w:rsidRDefault="00A930D5" w:rsidP="00A930D5"/>
          <w:p w:rsidR="00A930D5" w:rsidRPr="006D77D5" w:rsidRDefault="00A930D5" w:rsidP="00A930D5"/>
        </w:tc>
      </w:tr>
      <w:tr w:rsidR="00A930D5" w:rsidRPr="006D77D5" w:rsidTr="00476360">
        <w:trPr>
          <w:trHeight w:val="44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0D5" w:rsidRPr="006D77D5" w:rsidRDefault="00A930D5" w:rsidP="006A4BEA">
            <w:pPr>
              <w:jc w:val="center"/>
              <w:rPr>
                <w:bCs/>
              </w:rPr>
            </w:pPr>
            <w:r w:rsidRPr="006D77D5">
              <w:rPr>
                <w:bCs/>
              </w:rPr>
              <w:lastRenderedPageBreak/>
              <w:t>1.1</w:t>
            </w:r>
            <w:r w:rsidR="006A4BEA">
              <w:rPr>
                <w:bCs/>
              </w:rPr>
              <w:t>1</w:t>
            </w:r>
            <w:r w:rsidRPr="006D77D5">
              <w:rPr>
                <w:bCs/>
              </w:rPr>
              <w:t>.</w:t>
            </w:r>
          </w:p>
        </w:tc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0D5" w:rsidRPr="006D77D5" w:rsidRDefault="00A930D5" w:rsidP="00A930D5">
            <w:pPr>
              <w:shd w:val="clear" w:color="auto" w:fill="FFFFFF"/>
              <w:spacing w:line="240" w:lineRule="atLeast"/>
              <w:jc w:val="both"/>
            </w:pPr>
            <w:r w:rsidRPr="006D77D5">
              <w:t>Праздник, посвященный Дню Матери</w:t>
            </w:r>
          </w:p>
          <w:p w:rsidR="00A930D5" w:rsidRPr="006D77D5" w:rsidRDefault="00A930D5" w:rsidP="00A930D5">
            <w:pPr>
              <w:shd w:val="clear" w:color="auto" w:fill="FFFFFF"/>
              <w:spacing w:line="240" w:lineRule="atLeast"/>
              <w:jc w:val="both"/>
            </w:pPr>
            <w:r w:rsidRPr="006D77D5">
              <w:t>(призы, подарки)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0D5" w:rsidRPr="006D77D5" w:rsidRDefault="00A930D5" w:rsidP="00A930D5">
            <w:pPr>
              <w:jc w:val="center"/>
            </w:pPr>
            <w:r w:rsidRPr="006D77D5">
              <w:t>Администрация</w:t>
            </w:r>
          </w:p>
          <w:p w:rsidR="00A930D5" w:rsidRPr="006D77D5" w:rsidRDefault="00A930D5" w:rsidP="00A930D5">
            <w:pPr>
              <w:jc w:val="center"/>
            </w:pPr>
            <w:proofErr w:type="spellStart"/>
            <w:r w:rsidRPr="006D77D5">
              <w:t>Ильевского</w:t>
            </w:r>
            <w:proofErr w:type="spellEnd"/>
            <w:r w:rsidRPr="006D77D5">
              <w:t xml:space="preserve"> сельского поселения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0D5" w:rsidRPr="006D77D5" w:rsidRDefault="00A930D5" w:rsidP="00A930D5">
            <w:r w:rsidRPr="006D77D5">
              <w:t xml:space="preserve">МКУК «ЦСКР </w:t>
            </w:r>
            <w:proofErr w:type="spellStart"/>
            <w:r w:rsidRPr="006D77D5">
              <w:t>Ильевского</w:t>
            </w:r>
            <w:proofErr w:type="spellEnd"/>
            <w:r w:rsidRPr="006D77D5">
              <w:t xml:space="preserve"> сельского поселения»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A930D5" w:rsidRPr="006D77D5" w:rsidRDefault="00A930D5" w:rsidP="00A930D5">
            <w:r w:rsidRPr="006D77D5">
              <w:t>местный бюджет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0D5" w:rsidRPr="006D77D5" w:rsidRDefault="00A930D5" w:rsidP="00A930D5">
            <w:pPr>
              <w:jc w:val="center"/>
            </w:pPr>
            <w:r w:rsidRPr="006D77D5">
              <w:t>3 000,0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0D5" w:rsidRPr="006D77D5" w:rsidRDefault="00A930D5" w:rsidP="00A930D5">
            <w:pPr>
              <w:jc w:val="center"/>
            </w:pPr>
            <w:r w:rsidRPr="006D77D5">
              <w:t>1 000,0</w:t>
            </w:r>
          </w:p>
        </w:tc>
        <w:tc>
          <w:tcPr>
            <w:tcW w:w="160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0D5" w:rsidRPr="006D77D5" w:rsidRDefault="00A930D5" w:rsidP="00A930D5">
            <w:pPr>
              <w:jc w:val="center"/>
            </w:pPr>
            <w:r w:rsidRPr="006D77D5">
              <w:t>1 000,0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0D5" w:rsidRPr="006D77D5" w:rsidRDefault="00A930D5" w:rsidP="00A930D5">
            <w:r w:rsidRPr="006D77D5">
              <w:t>1 000,0</w:t>
            </w:r>
          </w:p>
          <w:p w:rsidR="00A930D5" w:rsidRPr="006D77D5" w:rsidRDefault="00A930D5" w:rsidP="00A930D5"/>
          <w:p w:rsidR="00A930D5" w:rsidRPr="006D77D5" w:rsidRDefault="00A930D5" w:rsidP="00A930D5"/>
          <w:p w:rsidR="00A930D5" w:rsidRPr="006D77D5" w:rsidRDefault="00A930D5" w:rsidP="00A930D5"/>
        </w:tc>
      </w:tr>
      <w:tr w:rsidR="00A930D5" w:rsidRPr="006D77D5" w:rsidTr="00476360">
        <w:trPr>
          <w:trHeight w:val="44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0D5" w:rsidRPr="006D77D5" w:rsidRDefault="006A4BEA" w:rsidP="00A930D5">
            <w:pPr>
              <w:jc w:val="center"/>
              <w:rPr>
                <w:bCs/>
              </w:rPr>
            </w:pPr>
            <w:r>
              <w:rPr>
                <w:bCs/>
              </w:rPr>
              <w:t>1.12</w:t>
            </w:r>
            <w:r w:rsidR="00A930D5" w:rsidRPr="006D77D5">
              <w:rPr>
                <w:bCs/>
              </w:rPr>
              <w:t>.</w:t>
            </w:r>
          </w:p>
        </w:tc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0D5" w:rsidRPr="006D77D5" w:rsidRDefault="00A930D5" w:rsidP="00A930D5">
            <w:pPr>
              <w:shd w:val="clear" w:color="auto" w:fill="FFFFFF"/>
              <w:spacing w:line="240" w:lineRule="atLeast"/>
              <w:jc w:val="both"/>
            </w:pPr>
            <w:r w:rsidRPr="006D77D5">
              <w:t>Проведение новогодних мероприятий</w:t>
            </w:r>
          </w:p>
          <w:p w:rsidR="00A930D5" w:rsidRPr="006D77D5" w:rsidRDefault="00A930D5" w:rsidP="00A930D5">
            <w:pPr>
              <w:shd w:val="clear" w:color="auto" w:fill="FFFFFF"/>
              <w:spacing w:line="240" w:lineRule="atLeast"/>
              <w:jc w:val="both"/>
              <w:rPr>
                <w:b/>
                <w:color w:val="000000"/>
              </w:rPr>
            </w:pPr>
            <w:r w:rsidRPr="006D77D5">
              <w:t>(призы, подарки)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0D5" w:rsidRPr="006D77D5" w:rsidRDefault="00A930D5" w:rsidP="00A930D5">
            <w:pPr>
              <w:jc w:val="center"/>
            </w:pPr>
            <w:r w:rsidRPr="006D77D5">
              <w:t>Администрация</w:t>
            </w:r>
          </w:p>
          <w:p w:rsidR="00A930D5" w:rsidRPr="006D77D5" w:rsidRDefault="00A930D5" w:rsidP="00A930D5">
            <w:pPr>
              <w:jc w:val="center"/>
            </w:pPr>
            <w:proofErr w:type="spellStart"/>
            <w:r w:rsidRPr="006D77D5">
              <w:t>Ильевского</w:t>
            </w:r>
            <w:proofErr w:type="spellEnd"/>
            <w:r w:rsidRPr="006D77D5">
              <w:t xml:space="preserve"> сельского поселения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0D5" w:rsidRPr="006D77D5" w:rsidRDefault="00A930D5" w:rsidP="00A930D5">
            <w:r w:rsidRPr="006D77D5">
              <w:t xml:space="preserve">МКУК «ЦСКР </w:t>
            </w:r>
            <w:proofErr w:type="spellStart"/>
            <w:r w:rsidRPr="006D77D5">
              <w:t>Ильевского</w:t>
            </w:r>
            <w:proofErr w:type="spellEnd"/>
            <w:r w:rsidRPr="006D77D5">
              <w:t xml:space="preserve"> сельского поселения»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A930D5" w:rsidRPr="006D77D5" w:rsidRDefault="00A930D5" w:rsidP="00A930D5">
            <w:r w:rsidRPr="006D77D5">
              <w:t>местный бюджет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0D5" w:rsidRPr="006D77D5" w:rsidRDefault="00A930D5" w:rsidP="00A930D5">
            <w:pPr>
              <w:jc w:val="center"/>
            </w:pPr>
            <w:r w:rsidRPr="006D77D5">
              <w:t>30 000,00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0D5" w:rsidRPr="006D77D5" w:rsidRDefault="00A930D5" w:rsidP="00A930D5">
            <w:pPr>
              <w:jc w:val="center"/>
            </w:pPr>
            <w:r w:rsidRPr="006D77D5">
              <w:t>10 000,00</w:t>
            </w:r>
          </w:p>
        </w:tc>
        <w:tc>
          <w:tcPr>
            <w:tcW w:w="160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0D5" w:rsidRPr="006D77D5" w:rsidRDefault="00A930D5" w:rsidP="00A930D5">
            <w:pPr>
              <w:jc w:val="center"/>
            </w:pPr>
            <w:r w:rsidRPr="006D77D5">
              <w:t>10 000,00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0D5" w:rsidRPr="006D77D5" w:rsidRDefault="00A930D5" w:rsidP="00A930D5">
            <w:r w:rsidRPr="006D77D5">
              <w:t>10 000,00</w:t>
            </w:r>
          </w:p>
          <w:p w:rsidR="00A930D5" w:rsidRPr="006D77D5" w:rsidRDefault="00A930D5" w:rsidP="00A930D5"/>
          <w:p w:rsidR="00A930D5" w:rsidRPr="006D77D5" w:rsidRDefault="00A930D5" w:rsidP="00A930D5"/>
          <w:p w:rsidR="00A930D5" w:rsidRPr="006D77D5" w:rsidRDefault="00A930D5" w:rsidP="00A930D5"/>
        </w:tc>
      </w:tr>
      <w:tr w:rsidR="00A930D5" w:rsidRPr="006D77D5" w:rsidTr="00476360">
        <w:trPr>
          <w:trHeight w:val="44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0D5" w:rsidRPr="006D77D5" w:rsidRDefault="00A930D5" w:rsidP="004E5161">
            <w:pPr>
              <w:jc w:val="center"/>
              <w:rPr>
                <w:bCs/>
              </w:rPr>
            </w:pPr>
            <w:r w:rsidRPr="006D77D5">
              <w:rPr>
                <w:bCs/>
              </w:rPr>
              <w:t>1.1</w:t>
            </w:r>
            <w:r w:rsidR="004E5161">
              <w:rPr>
                <w:bCs/>
              </w:rPr>
              <w:t>3</w:t>
            </w:r>
            <w:r w:rsidRPr="006D77D5">
              <w:rPr>
                <w:bCs/>
              </w:rPr>
              <w:t>.</w:t>
            </w:r>
          </w:p>
        </w:tc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0D5" w:rsidRPr="006D77D5" w:rsidRDefault="00A930D5" w:rsidP="00A930D5">
            <w:r w:rsidRPr="006D77D5">
              <w:t xml:space="preserve">Организация и проведение ярмарок, выставок, </w:t>
            </w:r>
            <w:proofErr w:type="gramStart"/>
            <w:r w:rsidRPr="006D77D5">
              <w:t>конкурсов  способствующих</w:t>
            </w:r>
            <w:proofErr w:type="gramEnd"/>
            <w:r w:rsidRPr="006D77D5">
              <w:t xml:space="preserve"> развитию различных видов народного творчества</w:t>
            </w:r>
          </w:p>
          <w:p w:rsidR="00A930D5" w:rsidRPr="006D77D5" w:rsidRDefault="00A930D5" w:rsidP="00A930D5">
            <w:r w:rsidRPr="006D77D5">
              <w:t>(призы, подарки)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0D5" w:rsidRPr="006D77D5" w:rsidRDefault="00A930D5" w:rsidP="00A930D5">
            <w:r w:rsidRPr="006D77D5">
              <w:t>Администрация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0D5" w:rsidRPr="006D77D5" w:rsidRDefault="00A930D5" w:rsidP="00A930D5">
            <w:r w:rsidRPr="006D77D5">
              <w:t xml:space="preserve">МКУК «ЦСКР </w:t>
            </w:r>
            <w:proofErr w:type="spellStart"/>
            <w:r w:rsidRPr="006D77D5">
              <w:t>Ильевского</w:t>
            </w:r>
            <w:proofErr w:type="spellEnd"/>
            <w:r w:rsidRPr="006D77D5">
              <w:t xml:space="preserve"> сельского поселения»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A930D5" w:rsidRPr="006D77D5" w:rsidRDefault="00A930D5" w:rsidP="00A930D5">
            <w:r w:rsidRPr="006D77D5">
              <w:t>местный бюджет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0D5" w:rsidRPr="006D77D5" w:rsidRDefault="00A930D5" w:rsidP="00A930D5">
            <w:pPr>
              <w:jc w:val="center"/>
              <w:rPr>
                <w:bCs/>
              </w:rPr>
            </w:pPr>
            <w:r w:rsidRPr="006D77D5">
              <w:rPr>
                <w:bCs/>
              </w:rPr>
              <w:t>6 000,0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0D5" w:rsidRPr="006D77D5" w:rsidRDefault="00A930D5" w:rsidP="00A930D5">
            <w:pPr>
              <w:jc w:val="center"/>
            </w:pPr>
            <w:r w:rsidRPr="006D77D5">
              <w:t>2 000,0</w:t>
            </w:r>
          </w:p>
        </w:tc>
        <w:tc>
          <w:tcPr>
            <w:tcW w:w="160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0D5" w:rsidRPr="006D77D5" w:rsidRDefault="00A930D5" w:rsidP="00A930D5">
            <w:r w:rsidRPr="006D77D5">
              <w:t>2 000,0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0D5" w:rsidRPr="006D77D5" w:rsidRDefault="00A930D5" w:rsidP="00A930D5">
            <w:r w:rsidRPr="006D77D5">
              <w:t>2 000,0</w:t>
            </w:r>
          </w:p>
        </w:tc>
      </w:tr>
      <w:tr w:rsidR="00A930D5" w:rsidRPr="006D77D5" w:rsidTr="00476360">
        <w:trPr>
          <w:trHeight w:val="44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0D5" w:rsidRPr="006D77D5" w:rsidRDefault="00A930D5" w:rsidP="004E5161">
            <w:pPr>
              <w:jc w:val="center"/>
              <w:rPr>
                <w:bCs/>
              </w:rPr>
            </w:pPr>
            <w:r w:rsidRPr="006D77D5">
              <w:rPr>
                <w:bCs/>
              </w:rPr>
              <w:t>1.1</w:t>
            </w:r>
            <w:r w:rsidR="004E5161">
              <w:rPr>
                <w:bCs/>
              </w:rPr>
              <w:t>4</w:t>
            </w:r>
            <w:r w:rsidRPr="006D77D5">
              <w:rPr>
                <w:bCs/>
              </w:rPr>
              <w:t>.</w:t>
            </w:r>
          </w:p>
        </w:tc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0D5" w:rsidRPr="006D77D5" w:rsidRDefault="00A930D5" w:rsidP="00A930D5">
            <w:pPr>
              <w:shd w:val="clear" w:color="auto" w:fill="FFFFFF"/>
              <w:spacing w:line="240" w:lineRule="atLeast"/>
              <w:jc w:val="both"/>
            </w:pPr>
            <w:r w:rsidRPr="006D77D5">
              <w:rPr>
                <w:color w:val="000000"/>
              </w:rPr>
              <w:t xml:space="preserve">Реализация и </w:t>
            </w:r>
            <w:r w:rsidRPr="006D77D5">
              <w:t xml:space="preserve">поддержка иных социально-значимых творческих замыслов   </w:t>
            </w:r>
          </w:p>
          <w:p w:rsidR="00A930D5" w:rsidRPr="006D77D5" w:rsidRDefault="00A930D5" w:rsidP="00A930D5">
            <w:pPr>
              <w:shd w:val="clear" w:color="auto" w:fill="FFFFFF"/>
              <w:spacing w:line="240" w:lineRule="atLeast"/>
              <w:jc w:val="both"/>
            </w:pPr>
            <w:r w:rsidRPr="006D77D5">
              <w:t>(призы, подарки)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0D5" w:rsidRPr="006D77D5" w:rsidRDefault="00A930D5" w:rsidP="00A930D5">
            <w:pPr>
              <w:jc w:val="center"/>
            </w:pPr>
            <w:r w:rsidRPr="006D77D5">
              <w:t>Администрация</w:t>
            </w:r>
          </w:p>
          <w:p w:rsidR="00A930D5" w:rsidRPr="006D77D5" w:rsidRDefault="00A930D5" w:rsidP="00A930D5">
            <w:pPr>
              <w:jc w:val="center"/>
            </w:pPr>
            <w:proofErr w:type="spellStart"/>
            <w:r w:rsidRPr="006D77D5">
              <w:t>Ильевского</w:t>
            </w:r>
            <w:proofErr w:type="spellEnd"/>
            <w:r w:rsidRPr="006D77D5">
              <w:t xml:space="preserve"> сельского поселения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0D5" w:rsidRPr="006D77D5" w:rsidRDefault="00A930D5" w:rsidP="00A930D5">
            <w:r w:rsidRPr="006D77D5">
              <w:t xml:space="preserve">МКУК «ЦСКР </w:t>
            </w:r>
            <w:proofErr w:type="spellStart"/>
            <w:r w:rsidRPr="006D77D5">
              <w:t>Ильевского</w:t>
            </w:r>
            <w:proofErr w:type="spellEnd"/>
            <w:r w:rsidRPr="006D77D5">
              <w:t xml:space="preserve"> сельского поселения»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A930D5" w:rsidRPr="006D77D5" w:rsidRDefault="00A930D5" w:rsidP="00A930D5">
            <w:r w:rsidRPr="006D77D5">
              <w:t>местный бюджет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0D5" w:rsidRPr="006D77D5" w:rsidRDefault="00A930D5" w:rsidP="00A930D5">
            <w:pPr>
              <w:jc w:val="center"/>
            </w:pPr>
            <w:r w:rsidRPr="006D77D5">
              <w:t>15 000,0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0D5" w:rsidRPr="006D77D5" w:rsidRDefault="00A930D5" w:rsidP="00A930D5">
            <w:pPr>
              <w:jc w:val="center"/>
            </w:pPr>
            <w:r w:rsidRPr="006D77D5">
              <w:t>5 000,0</w:t>
            </w:r>
          </w:p>
        </w:tc>
        <w:tc>
          <w:tcPr>
            <w:tcW w:w="160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0D5" w:rsidRPr="006D77D5" w:rsidRDefault="00A930D5" w:rsidP="00A930D5">
            <w:pPr>
              <w:jc w:val="center"/>
            </w:pPr>
            <w:r w:rsidRPr="006D77D5">
              <w:t>5 000,0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0D5" w:rsidRPr="006D77D5" w:rsidRDefault="00A930D5" w:rsidP="00A930D5">
            <w:r w:rsidRPr="006D77D5">
              <w:t>5 000,0</w:t>
            </w:r>
          </w:p>
          <w:p w:rsidR="00A930D5" w:rsidRPr="006D77D5" w:rsidRDefault="00A930D5" w:rsidP="00A930D5"/>
          <w:p w:rsidR="00A930D5" w:rsidRPr="006D77D5" w:rsidRDefault="00A930D5" w:rsidP="00A930D5"/>
          <w:p w:rsidR="00A930D5" w:rsidRPr="006D77D5" w:rsidRDefault="00A930D5" w:rsidP="00A930D5"/>
        </w:tc>
      </w:tr>
      <w:tr w:rsidR="00A930D5" w:rsidRPr="006D77D5" w:rsidTr="00476360">
        <w:trPr>
          <w:trHeight w:val="37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0D5" w:rsidRPr="006D77D5" w:rsidRDefault="00A930D5" w:rsidP="00A930D5">
            <w:pPr>
              <w:jc w:val="center"/>
              <w:rPr>
                <w:bCs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0D5" w:rsidRPr="006D77D5" w:rsidRDefault="00A930D5" w:rsidP="00A930D5">
            <w:pPr>
              <w:shd w:val="clear" w:color="auto" w:fill="FFFFFF"/>
              <w:spacing w:line="240" w:lineRule="atLeast"/>
              <w:jc w:val="both"/>
              <w:rPr>
                <w:b/>
                <w:color w:val="000000"/>
              </w:rPr>
            </w:pPr>
            <w:r w:rsidRPr="006D77D5">
              <w:rPr>
                <w:b/>
                <w:color w:val="000000"/>
              </w:rPr>
              <w:t>Итого</w:t>
            </w:r>
            <w:r w:rsidRPr="006D77D5">
              <w:rPr>
                <w:b/>
                <w:bCs/>
              </w:rPr>
              <w:t xml:space="preserve"> по КОСГУ 290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0D5" w:rsidRPr="006D77D5" w:rsidRDefault="00A930D5" w:rsidP="00A930D5">
            <w:pPr>
              <w:jc w:val="center"/>
              <w:rPr>
                <w:b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0D5" w:rsidRPr="006D77D5" w:rsidRDefault="00A930D5" w:rsidP="00A930D5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A930D5" w:rsidRPr="006D77D5" w:rsidRDefault="00A930D5" w:rsidP="00A930D5">
            <w:pPr>
              <w:rPr>
                <w:b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0D5" w:rsidRPr="006D77D5" w:rsidRDefault="00A930D5" w:rsidP="00A930D5">
            <w:pPr>
              <w:jc w:val="center"/>
              <w:rPr>
                <w:b/>
              </w:rPr>
            </w:pPr>
            <w:r w:rsidRPr="006D77D5">
              <w:rPr>
                <w:b/>
              </w:rPr>
              <w:t>194 700,00</w:t>
            </w:r>
          </w:p>
          <w:p w:rsidR="00A930D5" w:rsidRPr="006D77D5" w:rsidRDefault="00A930D5" w:rsidP="00A930D5">
            <w:pPr>
              <w:jc w:val="center"/>
              <w:rPr>
                <w:b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0D5" w:rsidRPr="006D77D5" w:rsidRDefault="00A930D5" w:rsidP="00A930D5">
            <w:pPr>
              <w:jc w:val="center"/>
              <w:rPr>
                <w:b/>
              </w:rPr>
            </w:pPr>
            <w:r w:rsidRPr="006D77D5">
              <w:rPr>
                <w:b/>
              </w:rPr>
              <w:t>64 900,0</w:t>
            </w:r>
          </w:p>
          <w:p w:rsidR="00A930D5" w:rsidRPr="006D77D5" w:rsidRDefault="00A930D5" w:rsidP="00A930D5">
            <w:pPr>
              <w:jc w:val="center"/>
              <w:rPr>
                <w:b/>
              </w:rPr>
            </w:pPr>
          </w:p>
        </w:tc>
        <w:tc>
          <w:tcPr>
            <w:tcW w:w="160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0D5" w:rsidRPr="006D77D5" w:rsidRDefault="00A930D5" w:rsidP="00A930D5">
            <w:pPr>
              <w:jc w:val="center"/>
              <w:rPr>
                <w:b/>
              </w:rPr>
            </w:pPr>
            <w:r w:rsidRPr="006D77D5">
              <w:rPr>
                <w:b/>
              </w:rPr>
              <w:t>64 900,0</w:t>
            </w:r>
          </w:p>
          <w:p w:rsidR="00A930D5" w:rsidRPr="006D77D5" w:rsidRDefault="00A930D5" w:rsidP="00A930D5">
            <w:pPr>
              <w:jc w:val="center"/>
              <w:rPr>
                <w:b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0D5" w:rsidRPr="006D77D5" w:rsidRDefault="00A930D5" w:rsidP="00A930D5">
            <w:pPr>
              <w:jc w:val="center"/>
              <w:rPr>
                <w:b/>
              </w:rPr>
            </w:pPr>
            <w:r w:rsidRPr="006D77D5">
              <w:rPr>
                <w:b/>
              </w:rPr>
              <w:t>64 900,0</w:t>
            </w:r>
          </w:p>
          <w:p w:rsidR="00A930D5" w:rsidRPr="006D77D5" w:rsidRDefault="00A930D5" w:rsidP="00A930D5">
            <w:pPr>
              <w:rPr>
                <w:b/>
              </w:rPr>
            </w:pPr>
          </w:p>
        </w:tc>
      </w:tr>
      <w:tr w:rsidR="00A930D5" w:rsidRPr="006D77D5" w:rsidTr="00476360">
        <w:trPr>
          <w:trHeight w:val="276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30D5" w:rsidRPr="006D77D5" w:rsidRDefault="00A930D5" w:rsidP="004E5161">
            <w:pPr>
              <w:jc w:val="center"/>
              <w:rPr>
                <w:bCs/>
              </w:rPr>
            </w:pPr>
            <w:r w:rsidRPr="006D77D5">
              <w:rPr>
                <w:bCs/>
              </w:rPr>
              <w:t>1.1</w:t>
            </w:r>
            <w:r w:rsidR="004E5161">
              <w:rPr>
                <w:bCs/>
              </w:rPr>
              <w:t>5</w:t>
            </w:r>
            <w:r w:rsidRPr="006D77D5">
              <w:rPr>
                <w:bCs/>
              </w:rPr>
              <w:t>.</w:t>
            </w:r>
          </w:p>
        </w:tc>
        <w:tc>
          <w:tcPr>
            <w:tcW w:w="38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30D5" w:rsidRPr="006D77D5" w:rsidRDefault="00A930D5" w:rsidP="00A930D5">
            <w:r w:rsidRPr="006D77D5">
              <w:t xml:space="preserve">Участие в областных, межрегиональных, международных ярмарках, выставках, конкурсах и фестивалях </w:t>
            </w:r>
          </w:p>
          <w:p w:rsidR="00A930D5" w:rsidRPr="006D77D5" w:rsidRDefault="00A930D5" w:rsidP="00A930D5">
            <w:r w:rsidRPr="006D77D5">
              <w:t>(</w:t>
            </w:r>
            <w:r w:rsidRPr="006D77D5">
              <w:rPr>
                <w:b/>
                <w:bCs/>
              </w:rPr>
              <w:t xml:space="preserve">КОСГУ 222 </w:t>
            </w:r>
            <w:r w:rsidRPr="006D77D5">
              <w:rPr>
                <w:b/>
              </w:rPr>
              <w:t>транспортные услуги)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30D5" w:rsidRPr="006D77D5" w:rsidRDefault="00A930D5" w:rsidP="00A930D5">
            <w:r w:rsidRPr="006D77D5">
              <w:t>Администрация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30D5" w:rsidRPr="006D77D5" w:rsidRDefault="00A930D5" w:rsidP="00A930D5">
            <w:r w:rsidRPr="006D77D5">
              <w:t xml:space="preserve">МКУК «ЦСКР </w:t>
            </w:r>
            <w:proofErr w:type="spellStart"/>
            <w:r w:rsidRPr="006D77D5">
              <w:t>Ильевского</w:t>
            </w:r>
            <w:proofErr w:type="spellEnd"/>
            <w:r w:rsidRPr="006D77D5">
              <w:t xml:space="preserve"> сельского поселения»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A930D5" w:rsidRPr="006D77D5" w:rsidRDefault="00A930D5" w:rsidP="00A930D5">
            <w:r w:rsidRPr="006D77D5">
              <w:t>местный бюджет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30D5" w:rsidRPr="006D77D5" w:rsidRDefault="00A930D5" w:rsidP="00A930D5">
            <w:pPr>
              <w:jc w:val="center"/>
              <w:rPr>
                <w:b/>
                <w:bCs/>
              </w:rPr>
            </w:pPr>
            <w:r w:rsidRPr="006D77D5">
              <w:rPr>
                <w:b/>
                <w:bCs/>
              </w:rPr>
              <w:t>90 000,0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30D5" w:rsidRPr="006D77D5" w:rsidRDefault="00A930D5" w:rsidP="00A930D5">
            <w:pPr>
              <w:jc w:val="center"/>
              <w:rPr>
                <w:b/>
              </w:rPr>
            </w:pPr>
            <w:r w:rsidRPr="006D77D5">
              <w:rPr>
                <w:b/>
                <w:bCs/>
              </w:rPr>
              <w:t>30 000,0</w:t>
            </w:r>
          </w:p>
        </w:tc>
        <w:tc>
          <w:tcPr>
            <w:tcW w:w="160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30D5" w:rsidRPr="006D77D5" w:rsidRDefault="00A930D5" w:rsidP="00A930D5">
            <w:pPr>
              <w:jc w:val="center"/>
              <w:rPr>
                <w:b/>
              </w:rPr>
            </w:pPr>
            <w:r w:rsidRPr="006D77D5">
              <w:rPr>
                <w:b/>
                <w:bCs/>
              </w:rPr>
              <w:t>30 000,0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30D5" w:rsidRPr="006D77D5" w:rsidRDefault="00A930D5" w:rsidP="00A930D5">
            <w:pPr>
              <w:jc w:val="center"/>
              <w:rPr>
                <w:b/>
              </w:rPr>
            </w:pPr>
            <w:r w:rsidRPr="006D77D5">
              <w:rPr>
                <w:b/>
                <w:bCs/>
              </w:rPr>
              <w:t>30 000,0</w:t>
            </w:r>
          </w:p>
        </w:tc>
      </w:tr>
      <w:tr w:rsidR="00A930D5" w:rsidRPr="006D77D5" w:rsidTr="00476360">
        <w:trPr>
          <w:trHeight w:val="52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0D5" w:rsidRPr="006D77D5" w:rsidRDefault="00A930D5" w:rsidP="00A930D5">
            <w:pPr>
              <w:rPr>
                <w:bCs/>
              </w:rPr>
            </w:pPr>
          </w:p>
        </w:tc>
        <w:tc>
          <w:tcPr>
            <w:tcW w:w="38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0D5" w:rsidRPr="006D77D5" w:rsidRDefault="00A930D5" w:rsidP="00A930D5"/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0D5" w:rsidRPr="006D77D5" w:rsidRDefault="00A930D5" w:rsidP="00A930D5"/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0D5" w:rsidRPr="006D77D5" w:rsidRDefault="00A930D5" w:rsidP="00A930D5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930D5" w:rsidRPr="006D77D5" w:rsidRDefault="00A930D5" w:rsidP="00A930D5"/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0D5" w:rsidRPr="006D77D5" w:rsidRDefault="00A930D5" w:rsidP="00A930D5">
            <w:pPr>
              <w:rPr>
                <w:bCs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0D5" w:rsidRPr="006D77D5" w:rsidRDefault="00A930D5" w:rsidP="00A930D5"/>
        </w:tc>
        <w:tc>
          <w:tcPr>
            <w:tcW w:w="16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0D5" w:rsidRPr="006D77D5" w:rsidRDefault="00A930D5" w:rsidP="00A930D5"/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0D5" w:rsidRPr="006D77D5" w:rsidRDefault="00A930D5" w:rsidP="00A930D5"/>
        </w:tc>
      </w:tr>
      <w:tr w:rsidR="00A930D5" w:rsidRPr="006D77D5" w:rsidTr="00476360">
        <w:trPr>
          <w:trHeight w:val="311"/>
        </w:trPr>
        <w:tc>
          <w:tcPr>
            <w:tcW w:w="72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0D5" w:rsidRPr="006D77D5" w:rsidRDefault="00A930D5" w:rsidP="00A930D5">
            <w:pPr>
              <w:rPr>
                <w:bCs/>
              </w:rPr>
            </w:pPr>
            <w:r w:rsidRPr="006D77D5">
              <w:rPr>
                <w:bCs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0D5" w:rsidRPr="004E5161" w:rsidRDefault="00A930D5" w:rsidP="00A930D5">
            <w:pPr>
              <w:rPr>
                <w:b/>
                <w:bCs/>
              </w:rPr>
            </w:pPr>
            <w:r w:rsidRPr="004E5161">
              <w:rPr>
                <w:b/>
                <w:bCs/>
              </w:rPr>
              <w:t xml:space="preserve"> Итого по направлению 2: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0D5" w:rsidRPr="004E5161" w:rsidRDefault="00A930D5" w:rsidP="00A930D5"/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0D5" w:rsidRPr="004E5161" w:rsidRDefault="00A930D5" w:rsidP="00A930D5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0D5" w:rsidRPr="004E5161" w:rsidRDefault="00A930D5" w:rsidP="00A930D5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0D5" w:rsidRPr="004E5161" w:rsidRDefault="00A930D5" w:rsidP="00A930D5">
            <w:pPr>
              <w:jc w:val="center"/>
              <w:rPr>
                <w:b/>
                <w:bCs/>
              </w:rPr>
            </w:pPr>
            <w:r w:rsidRPr="004E5161">
              <w:rPr>
                <w:b/>
                <w:bCs/>
              </w:rPr>
              <w:t>284 700,0</w:t>
            </w:r>
          </w:p>
          <w:p w:rsidR="00A930D5" w:rsidRPr="004E5161" w:rsidRDefault="00A930D5" w:rsidP="00A930D5">
            <w:pPr>
              <w:jc w:val="center"/>
              <w:rPr>
                <w:b/>
                <w:bCs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0D5" w:rsidRPr="004E5161" w:rsidRDefault="00A930D5" w:rsidP="00A930D5">
            <w:pPr>
              <w:jc w:val="center"/>
              <w:rPr>
                <w:b/>
              </w:rPr>
            </w:pPr>
            <w:r w:rsidRPr="004E5161">
              <w:rPr>
                <w:b/>
              </w:rPr>
              <w:t>94 900,0</w:t>
            </w:r>
          </w:p>
          <w:p w:rsidR="00A930D5" w:rsidRPr="004E5161" w:rsidRDefault="00A930D5" w:rsidP="00A930D5">
            <w:pPr>
              <w:jc w:val="center"/>
              <w:rPr>
                <w:b/>
              </w:rPr>
            </w:pP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0D5" w:rsidRPr="004E5161" w:rsidRDefault="00A930D5" w:rsidP="00A930D5">
            <w:r w:rsidRPr="004E5161">
              <w:rPr>
                <w:b/>
              </w:rPr>
              <w:t>94 900,0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0D5" w:rsidRPr="004E5161" w:rsidRDefault="00A930D5" w:rsidP="00A930D5">
            <w:r w:rsidRPr="004E5161">
              <w:rPr>
                <w:b/>
              </w:rPr>
              <w:t>94 900,0</w:t>
            </w:r>
          </w:p>
        </w:tc>
      </w:tr>
      <w:tr w:rsidR="00A930D5" w:rsidRPr="006D77D5" w:rsidTr="00476360">
        <w:trPr>
          <w:trHeight w:val="315"/>
        </w:trPr>
        <w:tc>
          <w:tcPr>
            <w:tcW w:w="153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0D5" w:rsidRPr="006D77D5" w:rsidRDefault="00A930D5" w:rsidP="00A930D5">
            <w:pPr>
              <w:rPr>
                <w:b/>
                <w:bCs/>
              </w:rPr>
            </w:pPr>
            <w:r w:rsidRPr="006D77D5">
              <w:rPr>
                <w:b/>
                <w:bCs/>
              </w:rPr>
              <w:t xml:space="preserve">НАПРАВЛЕНИЕ 3. </w:t>
            </w:r>
            <w:r w:rsidRPr="006D77D5">
              <w:rPr>
                <w:b/>
              </w:rPr>
              <w:t>Организация библиотечного обслуживания населения</w:t>
            </w:r>
          </w:p>
        </w:tc>
      </w:tr>
      <w:tr w:rsidR="00A930D5" w:rsidRPr="006D77D5" w:rsidTr="00476360">
        <w:trPr>
          <w:trHeight w:val="276"/>
        </w:trPr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930D5" w:rsidRPr="006D77D5" w:rsidRDefault="00A930D5" w:rsidP="00A930D5">
            <w:pPr>
              <w:rPr>
                <w:bCs/>
              </w:rPr>
            </w:pPr>
          </w:p>
        </w:tc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D5" w:rsidRPr="006D77D5" w:rsidRDefault="00A930D5" w:rsidP="00A930D5"/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0D5" w:rsidRPr="006D77D5" w:rsidRDefault="00A930D5" w:rsidP="00A930D5"/>
        </w:tc>
        <w:tc>
          <w:tcPr>
            <w:tcW w:w="246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0D5" w:rsidRPr="006D77D5" w:rsidRDefault="00A930D5" w:rsidP="00A930D5">
            <w:pPr>
              <w:rPr>
                <w:color w:val="000000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930D5" w:rsidRPr="006D77D5" w:rsidRDefault="00A930D5" w:rsidP="00A930D5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0D5" w:rsidRPr="006D77D5" w:rsidRDefault="00A930D5" w:rsidP="00A930D5">
            <w:pPr>
              <w:rPr>
                <w:color w:val="00000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0D5" w:rsidRPr="006D77D5" w:rsidRDefault="00A930D5" w:rsidP="00A930D5">
            <w:pPr>
              <w:rPr>
                <w:color w:val="00000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0D5" w:rsidRPr="006D77D5" w:rsidRDefault="00A930D5" w:rsidP="00A930D5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0D5" w:rsidRPr="006D77D5" w:rsidRDefault="00A930D5" w:rsidP="00A930D5">
            <w:pPr>
              <w:rPr>
                <w:color w:val="000000"/>
              </w:rPr>
            </w:pPr>
          </w:p>
        </w:tc>
      </w:tr>
      <w:tr w:rsidR="00A930D5" w:rsidRPr="006D77D5" w:rsidTr="00476360">
        <w:trPr>
          <w:trHeight w:val="276"/>
        </w:trPr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930D5" w:rsidRPr="006D77D5" w:rsidRDefault="00A930D5" w:rsidP="00A930D5">
            <w:pPr>
              <w:jc w:val="center"/>
              <w:rPr>
                <w:bCs/>
              </w:rPr>
            </w:pPr>
            <w:r w:rsidRPr="006D77D5">
              <w:rPr>
                <w:bCs/>
              </w:rPr>
              <w:t>1</w:t>
            </w:r>
          </w:p>
          <w:p w:rsidR="00A930D5" w:rsidRPr="006D77D5" w:rsidRDefault="00A930D5" w:rsidP="00A930D5">
            <w:pPr>
              <w:jc w:val="center"/>
              <w:rPr>
                <w:bCs/>
              </w:rPr>
            </w:pPr>
          </w:p>
          <w:p w:rsidR="00A930D5" w:rsidRPr="006D77D5" w:rsidRDefault="00A930D5" w:rsidP="00A930D5">
            <w:pPr>
              <w:jc w:val="center"/>
              <w:rPr>
                <w:bCs/>
              </w:rPr>
            </w:pPr>
          </w:p>
        </w:tc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D5" w:rsidRPr="006D77D5" w:rsidRDefault="00A930D5" w:rsidP="00A930D5">
            <w:r w:rsidRPr="006D77D5">
              <w:lastRenderedPageBreak/>
              <w:t xml:space="preserve">Проведение тематических </w:t>
            </w:r>
            <w:r w:rsidRPr="006D77D5">
              <w:lastRenderedPageBreak/>
              <w:t xml:space="preserve">мероприятий </w:t>
            </w:r>
          </w:p>
          <w:p w:rsidR="00A930D5" w:rsidRPr="006D77D5" w:rsidRDefault="00A930D5" w:rsidP="00A930D5">
            <w:r w:rsidRPr="006D77D5">
              <w:t>(призы, подарки)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0D5" w:rsidRPr="006D77D5" w:rsidRDefault="00A930D5" w:rsidP="00A930D5">
            <w:r w:rsidRPr="006D77D5">
              <w:lastRenderedPageBreak/>
              <w:t>Администрация</w:t>
            </w:r>
          </w:p>
        </w:tc>
        <w:tc>
          <w:tcPr>
            <w:tcW w:w="246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0D5" w:rsidRPr="006D77D5" w:rsidRDefault="00A930D5" w:rsidP="00A930D5">
            <w:r w:rsidRPr="006D77D5">
              <w:t xml:space="preserve">МКУК «ЦСКР </w:t>
            </w:r>
            <w:proofErr w:type="spellStart"/>
            <w:r w:rsidRPr="006D77D5">
              <w:lastRenderedPageBreak/>
              <w:t>Ильевского</w:t>
            </w:r>
            <w:proofErr w:type="spellEnd"/>
            <w:r w:rsidRPr="006D77D5">
              <w:t xml:space="preserve"> сельского поселения»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A930D5" w:rsidRPr="006D77D5" w:rsidRDefault="00A930D5" w:rsidP="00A930D5">
            <w:r w:rsidRPr="006D77D5">
              <w:lastRenderedPageBreak/>
              <w:t xml:space="preserve">местный </w:t>
            </w:r>
            <w:r w:rsidRPr="006D77D5">
              <w:lastRenderedPageBreak/>
              <w:t>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0D5" w:rsidRPr="006D77D5" w:rsidRDefault="00A930D5" w:rsidP="00A930D5">
            <w:pPr>
              <w:jc w:val="center"/>
              <w:rPr>
                <w:bCs/>
              </w:rPr>
            </w:pPr>
            <w:r w:rsidRPr="006D77D5">
              <w:rPr>
                <w:bCs/>
              </w:rPr>
              <w:lastRenderedPageBreak/>
              <w:t>30 000,0</w:t>
            </w:r>
          </w:p>
        </w:tc>
        <w:tc>
          <w:tcPr>
            <w:tcW w:w="134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0D5" w:rsidRPr="006D77D5" w:rsidRDefault="00A930D5" w:rsidP="00A930D5">
            <w:pPr>
              <w:jc w:val="center"/>
            </w:pPr>
            <w:r w:rsidRPr="006D77D5">
              <w:t>10 000,0</w:t>
            </w:r>
          </w:p>
        </w:tc>
        <w:tc>
          <w:tcPr>
            <w:tcW w:w="149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0D5" w:rsidRPr="006D77D5" w:rsidRDefault="00A930D5" w:rsidP="00A930D5">
            <w:r w:rsidRPr="006D77D5">
              <w:t>10 000,0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0D5" w:rsidRPr="006D77D5" w:rsidRDefault="00A930D5" w:rsidP="00A930D5">
            <w:r w:rsidRPr="006D77D5">
              <w:t>10 000,0</w:t>
            </w:r>
          </w:p>
        </w:tc>
      </w:tr>
      <w:tr w:rsidR="00A930D5" w:rsidRPr="006D77D5" w:rsidTr="00476360">
        <w:trPr>
          <w:trHeight w:val="276"/>
        </w:trPr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930D5" w:rsidRPr="006D77D5" w:rsidRDefault="00A930D5" w:rsidP="00A930D5">
            <w:pPr>
              <w:jc w:val="center"/>
              <w:rPr>
                <w:bCs/>
              </w:rPr>
            </w:pPr>
            <w:r w:rsidRPr="006D77D5">
              <w:rPr>
                <w:bCs/>
              </w:rPr>
              <w:t>2</w:t>
            </w:r>
          </w:p>
          <w:p w:rsidR="00A930D5" w:rsidRPr="006D77D5" w:rsidRDefault="00A930D5" w:rsidP="00A930D5">
            <w:pPr>
              <w:jc w:val="center"/>
              <w:rPr>
                <w:bCs/>
              </w:rPr>
            </w:pPr>
          </w:p>
          <w:p w:rsidR="00A930D5" w:rsidRPr="006D77D5" w:rsidRDefault="00A930D5" w:rsidP="00A930D5">
            <w:pPr>
              <w:jc w:val="center"/>
              <w:rPr>
                <w:bCs/>
              </w:rPr>
            </w:pPr>
          </w:p>
        </w:tc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D5" w:rsidRPr="006D77D5" w:rsidRDefault="00A930D5" w:rsidP="00A930D5">
            <w:r w:rsidRPr="006D77D5">
              <w:t>Организация работы клубов</w:t>
            </w:r>
          </w:p>
          <w:p w:rsidR="00A930D5" w:rsidRPr="006D77D5" w:rsidRDefault="00A930D5" w:rsidP="00A930D5">
            <w:r w:rsidRPr="006D77D5">
              <w:t>(призы, подарки)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0D5" w:rsidRPr="006D77D5" w:rsidRDefault="00A930D5" w:rsidP="00A930D5">
            <w:r w:rsidRPr="006D77D5">
              <w:t>Администрация</w:t>
            </w:r>
          </w:p>
        </w:tc>
        <w:tc>
          <w:tcPr>
            <w:tcW w:w="246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0D5" w:rsidRPr="006D77D5" w:rsidRDefault="00A930D5" w:rsidP="00A930D5">
            <w:r w:rsidRPr="006D77D5">
              <w:t xml:space="preserve">МКУК «ЦСКР </w:t>
            </w:r>
            <w:proofErr w:type="spellStart"/>
            <w:r w:rsidRPr="006D77D5">
              <w:t>Ильевского</w:t>
            </w:r>
            <w:proofErr w:type="spellEnd"/>
            <w:r w:rsidRPr="006D77D5">
              <w:t xml:space="preserve"> сельского поселения»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A930D5" w:rsidRPr="006D77D5" w:rsidRDefault="00A930D5" w:rsidP="00A930D5">
            <w:r w:rsidRPr="006D77D5"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0D5" w:rsidRPr="006D77D5" w:rsidRDefault="00A930D5" w:rsidP="00A930D5">
            <w:pPr>
              <w:jc w:val="center"/>
              <w:rPr>
                <w:color w:val="000000"/>
              </w:rPr>
            </w:pPr>
            <w:r w:rsidRPr="006D77D5">
              <w:t>6 000,0</w:t>
            </w:r>
          </w:p>
        </w:tc>
        <w:tc>
          <w:tcPr>
            <w:tcW w:w="134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0D5" w:rsidRPr="006D77D5" w:rsidRDefault="00A930D5" w:rsidP="00A930D5">
            <w:pPr>
              <w:jc w:val="center"/>
            </w:pPr>
            <w:r w:rsidRPr="006D77D5">
              <w:t>2 000,0</w:t>
            </w:r>
          </w:p>
        </w:tc>
        <w:tc>
          <w:tcPr>
            <w:tcW w:w="149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0D5" w:rsidRPr="006D77D5" w:rsidRDefault="00A930D5" w:rsidP="00A930D5">
            <w:r w:rsidRPr="006D77D5">
              <w:t>2 000,0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0D5" w:rsidRPr="006D77D5" w:rsidRDefault="00A930D5" w:rsidP="00A930D5">
            <w:r w:rsidRPr="006D77D5">
              <w:t>2 000,0</w:t>
            </w:r>
          </w:p>
        </w:tc>
      </w:tr>
      <w:tr w:rsidR="00A930D5" w:rsidRPr="006D77D5" w:rsidTr="00476360">
        <w:trPr>
          <w:trHeight w:val="276"/>
        </w:trPr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930D5" w:rsidRPr="006D77D5" w:rsidRDefault="00A930D5" w:rsidP="00A930D5">
            <w:pPr>
              <w:jc w:val="center"/>
              <w:rPr>
                <w:bCs/>
              </w:rPr>
            </w:pPr>
          </w:p>
        </w:tc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D5" w:rsidRPr="006D77D5" w:rsidRDefault="00A930D5" w:rsidP="00A930D5">
            <w:pPr>
              <w:rPr>
                <w:b/>
              </w:rPr>
            </w:pPr>
            <w:r w:rsidRPr="006D77D5">
              <w:rPr>
                <w:b/>
              </w:rPr>
              <w:t xml:space="preserve">Итого по </w:t>
            </w:r>
            <w:r w:rsidRPr="006D77D5">
              <w:rPr>
                <w:b/>
                <w:bCs/>
              </w:rPr>
              <w:t>КОСГУ 290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0D5" w:rsidRPr="006D77D5" w:rsidRDefault="00A930D5" w:rsidP="00A930D5"/>
        </w:tc>
        <w:tc>
          <w:tcPr>
            <w:tcW w:w="246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0D5" w:rsidRPr="006D77D5" w:rsidRDefault="00A930D5" w:rsidP="00A930D5">
            <w:pPr>
              <w:rPr>
                <w:color w:val="000000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930D5" w:rsidRPr="006D77D5" w:rsidRDefault="00A930D5" w:rsidP="00A930D5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0D5" w:rsidRPr="006D77D5" w:rsidRDefault="00A930D5" w:rsidP="00A930D5">
            <w:pPr>
              <w:rPr>
                <w:b/>
                <w:color w:val="000000"/>
              </w:rPr>
            </w:pPr>
            <w:r w:rsidRPr="006D77D5">
              <w:rPr>
                <w:b/>
                <w:color w:val="000000"/>
              </w:rPr>
              <w:t>36 000,00</w:t>
            </w:r>
          </w:p>
        </w:tc>
        <w:tc>
          <w:tcPr>
            <w:tcW w:w="134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0D5" w:rsidRPr="006D77D5" w:rsidRDefault="00A930D5" w:rsidP="00A930D5">
            <w:pPr>
              <w:rPr>
                <w:b/>
              </w:rPr>
            </w:pPr>
            <w:r w:rsidRPr="006D77D5">
              <w:rPr>
                <w:b/>
              </w:rPr>
              <w:t>12 000,00</w:t>
            </w:r>
          </w:p>
        </w:tc>
        <w:tc>
          <w:tcPr>
            <w:tcW w:w="149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0D5" w:rsidRPr="006D77D5" w:rsidRDefault="00A930D5" w:rsidP="00A930D5">
            <w:pPr>
              <w:rPr>
                <w:b/>
              </w:rPr>
            </w:pPr>
            <w:r w:rsidRPr="006D77D5">
              <w:rPr>
                <w:b/>
              </w:rPr>
              <w:t>12 000,00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30D5" w:rsidRPr="006D77D5" w:rsidRDefault="00A930D5" w:rsidP="00A930D5">
            <w:pPr>
              <w:rPr>
                <w:b/>
              </w:rPr>
            </w:pPr>
            <w:r w:rsidRPr="006D77D5">
              <w:rPr>
                <w:b/>
              </w:rPr>
              <w:t>12 000,00</w:t>
            </w:r>
          </w:p>
        </w:tc>
      </w:tr>
      <w:tr w:rsidR="00A930D5" w:rsidRPr="006D77D5" w:rsidTr="00476360">
        <w:trPr>
          <w:trHeight w:val="276"/>
        </w:trPr>
        <w:tc>
          <w:tcPr>
            <w:tcW w:w="7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30D5" w:rsidRPr="006D77D5" w:rsidRDefault="00A930D5" w:rsidP="00A930D5">
            <w:pPr>
              <w:jc w:val="center"/>
              <w:rPr>
                <w:bCs/>
              </w:rPr>
            </w:pPr>
            <w:r w:rsidRPr="006D77D5">
              <w:rPr>
                <w:bCs/>
              </w:rPr>
              <w:t>3</w:t>
            </w:r>
          </w:p>
        </w:tc>
        <w:tc>
          <w:tcPr>
            <w:tcW w:w="3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30D5" w:rsidRPr="006D77D5" w:rsidRDefault="00A930D5" w:rsidP="00A930D5">
            <w:pPr>
              <w:rPr>
                <w:color w:val="000000"/>
              </w:rPr>
            </w:pPr>
            <w:proofErr w:type="gramStart"/>
            <w:r w:rsidRPr="006D77D5">
              <w:rPr>
                <w:color w:val="000000"/>
              </w:rPr>
              <w:t>Подписка  на</w:t>
            </w:r>
            <w:proofErr w:type="gramEnd"/>
            <w:r w:rsidRPr="006D77D5">
              <w:rPr>
                <w:color w:val="000000"/>
              </w:rPr>
              <w:t xml:space="preserve"> периодические издания</w:t>
            </w:r>
          </w:p>
          <w:p w:rsidR="00A930D5" w:rsidRPr="006D77D5" w:rsidRDefault="00A930D5" w:rsidP="00A930D5">
            <w:pPr>
              <w:rPr>
                <w:color w:val="000000"/>
              </w:rPr>
            </w:pPr>
            <w:r w:rsidRPr="006D77D5">
              <w:rPr>
                <w:color w:val="000000"/>
              </w:rPr>
              <w:t xml:space="preserve"> </w:t>
            </w:r>
            <w:r w:rsidRPr="006D77D5">
              <w:rPr>
                <w:b/>
              </w:rPr>
              <w:t>(</w:t>
            </w:r>
            <w:r w:rsidRPr="006D77D5">
              <w:rPr>
                <w:b/>
                <w:bCs/>
              </w:rPr>
              <w:t>КОСГУ 226)</w:t>
            </w:r>
          </w:p>
        </w:tc>
        <w:tc>
          <w:tcPr>
            <w:tcW w:w="18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30D5" w:rsidRPr="006D77D5" w:rsidRDefault="00A930D5" w:rsidP="00A930D5">
            <w:r w:rsidRPr="006D77D5">
              <w:t>Администрация</w:t>
            </w:r>
          </w:p>
        </w:tc>
        <w:tc>
          <w:tcPr>
            <w:tcW w:w="24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30D5" w:rsidRPr="006D77D5" w:rsidRDefault="00A930D5" w:rsidP="00A930D5">
            <w:r w:rsidRPr="006D77D5">
              <w:t xml:space="preserve">МКУК «ЦСКР </w:t>
            </w:r>
            <w:proofErr w:type="spellStart"/>
            <w:r w:rsidRPr="006D77D5">
              <w:t>Ильевского</w:t>
            </w:r>
            <w:proofErr w:type="spellEnd"/>
            <w:r w:rsidRPr="006D77D5">
              <w:t xml:space="preserve"> сельского поселения»</w:t>
            </w:r>
          </w:p>
        </w:tc>
        <w:tc>
          <w:tcPr>
            <w:tcW w:w="1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A930D5" w:rsidRPr="006D77D5" w:rsidRDefault="00A930D5" w:rsidP="00A930D5">
            <w:r w:rsidRPr="006D77D5">
              <w:t>местный бюджет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30D5" w:rsidRPr="006D77D5" w:rsidRDefault="00A930D5" w:rsidP="00A930D5">
            <w:pPr>
              <w:jc w:val="center"/>
              <w:rPr>
                <w:b/>
                <w:color w:val="000000"/>
              </w:rPr>
            </w:pPr>
            <w:r w:rsidRPr="006D77D5">
              <w:rPr>
                <w:b/>
                <w:color w:val="000000"/>
              </w:rPr>
              <w:t>330 000,0</w:t>
            </w:r>
          </w:p>
        </w:tc>
        <w:tc>
          <w:tcPr>
            <w:tcW w:w="13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30D5" w:rsidRPr="006D77D5" w:rsidRDefault="00A930D5" w:rsidP="00A930D5">
            <w:pPr>
              <w:jc w:val="center"/>
              <w:rPr>
                <w:b/>
                <w:color w:val="000000"/>
              </w:rPr>
            </w:pPr>
            <w:r w:rsidRPr="006D77D5">
              <w:rPr>
                <w:b/>
                <w:color w:val="000000"/>
              </w:rPr>
              <w:t>110 000,0</w:t>
            </w:r>
          </w:p>
        </w:tc>
        <w:tc>
          <w:tcPr>
            <w:tcW w:w="14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30D5" w:rsidRPr="006D77D5" w:rsidRDefault="00A930D5" w:rsidP="00A930D5">
            <w:pPr>
              <w:rPr>
                <w:b/>
              </w:rPr>
            </w:pPr>
            <w:r w:rsidRPr="006D77D5">
              <w:rPr>
                <w:b/>
                <w:color w:val="000000"/>
              </w:rPr>
              <w:t>110 000,0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30D5" w:rsidRPr="006D77D5" w:rsidRDefault="00A930D5" w:rsidP="00A930D5">
            <w:pPr>
              <w:rPr>
                <w:b/>
              </w:rPr>
            </w:pPr>
            <w:r w:rsidRPr="006D77D5">
              <w:rPr>
                <w:b/>
                <w:color w:val="000000"/>
              </w:rPr>
              <w:t>110 000,0</w:t>
            </w:r>
          </w:p>
        </w:tc>
      </w:tr>
      <w:tr w:rsidR="00A930D5" w:rsidRPr="006D77D5" w:rsidTr="00476360">
        <w:trPr>
          <w:trHeight w:val="276"/>
        </w:trPr>
        <w:tc>
          <w:tcPr>
            <w:tcW w:w="7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0D5" w:rsidRPr="006D77D5" w:rsidRDefault="00A930D5" w:rsidP="00A930D5">
            <w:pPr>
              <w:jc w:val="center"/>
              <w:rPr>
                <w:bCs/>
              </w:rPr>
            </w:pPr>
          </w:p>
        </w:tc>
        <w:tc>
          <w:tcPr>
            <w:tcW w:w="3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0D5" w:rsidRPr="006D77D5" w:rsidRDefault="00A930D5" w:rsidP="00A930D5">
            <w:pPr>
              <w:rPr>
                <w:color w:val="000000"/>
              </w:rPr>
            </w:pPr>
          </w:p>
        </w:tc>
        <w:tc>
          <w:tcPr>
            <w:tcW w:w="18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0D5" w:rsidRPr="006D77D5" w:rsidRDefault="00A930D5" w:rsidP="00A930D5"/>
        </w:tc>
        <w:tc>
          <w:tcPr>
            <w:tcW w:w="24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0D5" w:rsidRPr="006D77D5" w:rsidRDefault="00A930D5" w:rsidP="00A930D5">
            <w:pPr>
              <w:rPr>
                <w:color w:val="000000"/>
              </w:rPr>
            </w:pPr>
          </w:p>
        </w:tc>
        <w:tc>
          <w:tcPr>
            <w:tcW w:w="1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930D5" w:rsidRPr="006D77D5" w:rsidRDefault="00A930D5" w:rsidP="00A930D5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0D5" w:rsidRPr="006D77D5" w:rsidRDefault="00A930D5" w:rsidP="00A930D5">
            <w:pPr>
              <w:rPr>
                <w:b/>
                <w:color w:val="000000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0D5" w:rsidRPr="006D77D5" w:rsidRDefault="00A930D5" w:rsidP="00A930D5">
            <w:pPr>
              <w:rPr>
                <w:b/>
                <w:color w:val="000000"/>
              </w:rPr>
            </w:pPr>
          </w:p>
        </w:tc>
        <w:tc>
          <w:tcPr>
            <w:tcW w:w="14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0D5" w:rsidRPr="006D77D5" w:rsidRDefault="00A930D5" w:rsidP="00A930D5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0D5" w:rsidRPr="006D77D5" w:rsidRDefault="00A930D5" w:rsidP="00A930D5">
            <w:pPr>
              <w:rPr>
                <w:b/>
                <w:color w:val="000000"/>
              </w:rPr>
            </w:pPr>
          </w:p>
        </w:tc>
      </w:tr>
      <w:tr w:rsidR="00A930D5" w:rsidRPr="006D77D5" w:rsidTr="00476360">
        <w:trPr>
          <w:trHeight w:val="276"/>
        </w:trPr>
        <w:tc>
          <w:tcPr>
            <w:tcW w:w="7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30D5" w:rsidRPr="006D77D5" w:rsidRDefault="00A930D5" w:rsidP="00A930D5">
            <w:pPr>
              <w:jc w:val="center"/>
              <w:rPr>
                <w:bCs/>
              </w:rPr>
            </w:pPr>
            <w:r w:rsidRPr="006D77D5">
              <w:rPr>
                <w:bCs/>
              </w:rPr>
              <w:t>4</w:t>
            </w:r>
          </w:p>
        </w:tc>
        <w:tc>
          <w:tcPr>
            <w:tcW w:w="3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30D5" w:rsidRPr="006D77D5" w:rsidRDefault="00A930D5" w:rsidP="00A930D5">
            <w:r w:rsidRPr="006D77D5">
              <w:t xml:space="preserve">Комплектование библиотечного фонда </w:t>
            </w:r>
          </w:p>
          <w:p w:rsidR="00A930D5" w:rsidRPr="006D77D5" w:rsidRDefault="00A930D5" w:rsidP="00A930D5">
            <w:r w:rsidRPr="006D77D5">
              <w:rPr>
                <w:b/>
              </w:rPr>
              <w:t>(</w:t>
            </w:r>
            <w:r w:rsidRPr="006D77D5">
              <w:rPr>
                <w:b/>
                <w:bCs/>
              </w:rPr>
              <w:t>КОСГУ 310)</w:t>
            </w:r>
          </w:p>
        </w:tc>
        <w:tc>
          <w:tcPr>
            <w:tcW w:w="18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30D5" w:rsidRPr="006D77D5" w:rsidRDefault="00A930D5" w:rsidP="00A930D5">
            <w:r w:rsidRPr="006D77D5">
              <w:t>Администрация</w:t>
            </w:r>
          </w:p>
        </w:tc>
        <w:tc>
          <w:tcPr>
            <w:tcW w:w="24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30D5" w:rsidRPr="006D77D5" w:rsidRDefault="00A930D5" w:rsidP="00A930D5">
            <w:r w:rsidRPr="006D77D5">
              <w:t xml:space="preserve">МКУК «ЦСКР </w:t>
            </w:r>
            <w:proofErr w:type="spellStart"/>
            <w:r w:rsidRPr="006D77D5">
              <w:t>Ильевского</w:t>
            </w:r>
            <w:proofErr w:type="spellEnd"/>
            <w:r w:rsidRPr="006D77D5">
              <w:t xml:space="preserve"> сельского поселения»</w:t>
            </w:r>
          </w:p>
        </w:tc>
        <w:tc>
          <w:tcPr>
            <w:tcW w:w="12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A930D5" w:rsidRPr="006D77D5" w:rsidRDefault="00A930D5" w:rsidP="00A930D5">
            <w:r w:rsidRPr="006D77D5">
              <w:t>местный бюджет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30D5" w:rsidRPr="006D77D5" w:rsidRDefault="00A930D5" w:rsidP="00A930D5">
            <w:pPr>
              <w:jc w:val="center"/>
              <w:rPr>
                <w:b/>
                <w:color w:val="000000"/>
              </w:rPr>
            </w:pPr>
            <w:r w:rsidRPr="006D77D5">
              <w:rPr>
                <w:b/>
                <w:color w:val="000000"/>
              </w:rPr>
              <w:t>90 000,0</w:t>
            </w:r>
          </w:p>
        </w:tc>
        <w:tc>
          <w:tcPr>
            <w:tcW w:w="13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30D5" w:rsidRPr="006D77D5" w:rsidRDefault="00A930D5" w:rsidP="00A930D5">
            <w:pPr>
              <w:jc w:val="center"/>
              <w:rPr>
                <w:b/>
                <w:color w:val="000000"/>
              </w:rPr>
            </w:pPr>
            <w:r w:rsidRPr="006D77D5">
              <w:rPr>
                <w:b/>
                <w:color w:val="000000"/>
              </w:rPr>
              <w:t>30 000,0</w:t>
            </w:r>
          </w:p>
        </w:tc>
        <w:tc>
          <w:tcPr>
            <w:tcW w:w="14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30D5" w:rsidRPr="006D77D5" w:rsidRDefault="00A930D5" w:rsidP="00A930D5">
            <w:pPr>
              <w:rPr>
                <w:b/>
              </w:rPr>
            </w:pPr>
            <w:r w:rsidRPr="006D77D5">
              <w:rPr>
                <w:b/>
                <w:color w:val="000000"/>
              </w:rPr>
              <w:t>30 000,0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30D5" w:rsidRPr="006D77D5" w:rsidRDefault="00A930D5" w:rsidP="00A930D5">
            <w:pPr>
              <w:rPr>
                <w:b/>
              </w:rPr>
            </w:pPr>
            <w:r w:rsidRPr="006D77D5">
              <w:rPr>
                <w:b/>
                <w:color w:val="000000"/>
              </w:rPr>
              <w:t>30 000,0</w:t>
            </w:r>
          </w:p>
        </w:tc>
      </w:tr>
      <w:tr w:rsidR="00A930D5" w:rsidRPr="006D77D5" w:rsidTr="00476360">
        <w:trPr>
          <w:trHeight w:val="276"/>
        </w:trPr>
        <w:tc>
          <w:tcPr>
            <w:tcW w:w="7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0D5" w:rsidRPr="006D77D5" w:rsidRDefault="00A930D5" w:rsidP="00A930D5">
            <w:pPr>
              <w:rPr>
                <w:bCs/>
              </w:rPr>
            </w:pPr>
          </w:p>
        </w:tc>
        <w:tc>
          <w:tcPr>
            <w:tcW w:w="3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0D5" w:rsidRPr="006D77D5" w:rsidRDefault="00A930D5" w:rsidP="00A930D5"/>
        </w:tc>
        <w:tc>
          <w:tcPr>
            <w:tcW w:w="18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0D5" w:rsidRPr="006D77D5" w:rsidRDefault="00A930D5" w:rsidP="00A930D5"/>
        </w:tc>
        <w:tc>
          <w:tcPr>
            <w:tcW w:w="24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0D5" w:rsidRPr="006D77D5" w:rsidRDefault="00A930D5" w:rsidP="00A930D5">
            <w:pPr>
              <w:rPr>
                <w:color w:val="000000"/>
              </w:rPr>
            </w:pPr>
          </w:p>
        </w:tc>
        <w:tc>
          <w:tcPr>
            <w:tcW w:w="1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930D5" w:rsidRPr="006D77D5" w:rsidRDefault="00A930D5" w:rsidP="00A930D5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0D5" w:rsidRPr="006D77D5" w:rsidRDefault="00A930D5" w:rsidP="00A930D5">
            <w:pPr>
              <w:rPr>
                <w:color w:val="000000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0D5" w:rsidRPr="006D77D5" w:rsidRDefault="00A930D5" w:rsidP="00A930D5"/>
        </w:tc>
        <w:tc>
          <w:tcPr>
            <w:tcW w:w="14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0D5" w:rsidRPr="006D77D5" w:rsidRDefault="00A930D5" w:rsidP="00A930D5"/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0D5" w:rsidRPr="006D77D5" w:rsidRDefault="00A930D5" w:rsidP="00A930D5"/>
        </w:tc>
      </w:tr>
      <w:tr w:rsidR="00A930D5" w:rsidRPr="006D77D5" w:rsidTr="00476360">
        <w:trPr>
          <w:trHeight w:val="276"/>
        </w:trPr>
        <w:tc>
          <w:tcPr>
            <w:tcW w:w="7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0D5" w:rsidRPr="006D77D5" w:rsidRDefault="00A930D5" w:rsidP="00A930D5">
            <w:pPr>
              <w:rPr>
                <w:bCs/>
              </w:rPr>
            </w:pPr>
          </w:p>
        </w:tc>
        <w:tc>
          <w:tcPr>
            <w:tcW w:w="3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0D5" w:rsidRPr="006D77D5" w:rsidRDefault="00A930D5" w:rsidP="00A930D5"/>
        </w:tc>
        <w:tc>
          <w:tcPr>
            <w:tcW w:w="18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0D5" w:rsidRPr="006D77D5" w:rsidRDefault="00A930D5" w:rsidP="00A930D5"/>
        </w:tc>
        <w:tc>
          <w:tcPr>
            <w:tcW w:w="24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0D5" w:rsidRPr="006D77D5" w:rsidRDefault="00A930D5" w:rsidP="00A930D5">
            <w:pPr>
              <w:rPr>
                <w:color w:val="000000"/>
              </w:rPr>
            </w:pPr>
          </w:p>
        </w:tc>
        <w:tc>
          <w:tcPr>
            <w:tcW w:w="1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930D5" w:rsidRPr="006D77D5" w:rsidRDefault="00A930D5" w:rsidP="00A930D5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0D5" w:rsidRPr="006D77D5" w:rsidRDefault="00A930D5" w:rsidP="00A930D5">
            <w:pPr>
              <w:rPr>
                <w:color w:val="000000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0D5" w:rsidRPr="006D77D5" w:rsidRDefault="00A930D5" w:rsidP="00A930D5"/>
        </w:tc>
        <w:tc>
          <w:tcPr>
            <w:tcW w:w="14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0D5" w:rsidRPr="006D77D5" w:rsidRDefault="00A930D5" w:rsidP="00A930D5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0D5" w:rsidRPr="006D77D5" w:rsidRDefault="00A930D5" w:rsidP="00A930D5">
            <w:pPr>
              <w:rPr>
                <w:color w:val="000000"/>
              </w:rPr>
            </w:pPr>
          </w:p>
        </w:tc>
      </w:tr>
      <w:tr w:rsidR="00A930D5" w:rsidRPr="006D77D5" w:rsidTr="00476360">
        <w:trPr>
          <w:trHeight w:val="276"/>
        </w:trPr>
        <w:tc>
          <w:tcPr>
            <w:tcW w:w="7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0D5" w:rsidRPr="006D77D5" w:rsidRDefault="00A930D5" w:rsidP="00A930D5">
            <w:pPr>
              <w:rPr>
                <w:bCs/>
              </w:rPr>
            </w:pPr>
          </w:p>
        </w:tc>
        <w:tc>
          <w:tcPr>
            <w:tcW w:w="3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0D5" w:rsidRPr="006D77D5" w:rsidRDefault="00A930D5" w:rsidP="00A930D5"/>
        </w:tc>
        <w:tc>
          <w:tcPr>
            <w:tcW w:w="18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0D5" w:rsidRPr="006D77D5" w:rsidRDefault="00A930D5" w:rsidP="00A930D5"/>
        </w:tc>
        <w:tc>
          <w:tcPr>
            <w:tcW w:w="24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0D5" w:rsidRPr="006D77D5" w:rsidRDefault="00A930D5" w:rsidP="00A930D5">
            <w:pPr>
              <w:rPr>
                <w:color w:val="000000"/>
              </w:rPr>
            </w:pPr>
          </w:p>
        </w:tc>
        <w:tc>
          <w:tcPr>
            <w:tcW w:w="1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930D5" w:rsidRPr="006D77D5" w:rsidRDefault="00A930D5" w:rsidP="00A930D5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0D5" w:rsidRPr="006D77D5" w:rsidRDefault="00A930D5" w:rsidP="00A930D5">
            <w:pPr>
              <w:rPr>
                <w:color w:val="000000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0D5" w:rsidRPr="006D77D5" w:rsidRDefault="00A930D5" w:rsidP="00A930D5"/>
        </w:tc>
        <w:tc>
          <w:tcPr>
            <w:tcW w:w="14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0D5" w:rsidRPr="006D77D5" w:rsidRDefault="00A930D5" w:rsidP="00A930D5"/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0D5" w:rsidRPr="006D77D5" w:rsidRDefault="00A930D5" w:rsidP="00A930D5"/>
        </w:tc>
      </w:tr>
      <w:tr w:rsidR="00A930D5" w:rsidRPr="006D77D5" w:rsidTr="00476360">
        <w:trPr>
          <w:trHeight w:val="276"/>
        </w:trPr>
        <w:tc>
          <w:tcPr>
            <w:tcW w:w="7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0D5" w:rsidRPr="006D77D5" w:rsidRDefault="00A930D5" w:rsidP="00A930D5">
            <w:pPr>
              <w:rPr>
                <w:bCs/>
              </w:rPr>
            </w:pPr>
          </w:p>
        </w:tc>
        <w:tc>
          <w:tcPr>
            <w:tcW w:w="3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0D5" w:rsidRPr="006D77D5" w:rsidRDefault="00A930D5" w:rsidP="00A930D5"/>
        </w:tc>
        <w:tc>
          <w:tcPr>
            <w:tcW w:w="18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0D5" w:rsidRPr="006D77D5" w:rsidRDefault="00A930D5" w:rsidP="00A930D5"/>
        </w:tc>
        <w:tc>
          <w:tcPr>
            <w:tcW w:w="24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0D5" w:rsidRPr="006D77D5" w:rsidRDefault="00A930D5" w:rsidP="00A930D5">
            <w:pPr>
              <w:rPr>
                <w:color w:val="000000"/>
              </w:rPr>
            </w:pPr>
          </w:p>
        </w:tc>
        <w:tc>
          <w:tcPr>
            <w:tcW w:w="12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930D5" w:rsidRPr="006D77D5" w:rsidRDefault="00A930D5" w:rsidP="00A930D5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0D5" w:rsidRPr="006D77D5" w:rsidRDefault="00A930D5" w:rsidP="00A930D5">
            <w:pPr>
              <w:rPr>
                <w:color w:val="000000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0D5" w:rsidRPr="006D77D5" w:rsidRDefault="00A930D5" w:rsidP="00A930D5"/>
        </w:tc>
        <w:tc>
          <w:tcPr>
            <w:tcW w:w="14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0D5" w:rsidRPr="006D77D5" w:rsidRDefault="00A930D5" w:rsidP="00A930D5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0D5" w:rsidRPr="006D77D5" w:rsidRDefault="00A930D5" w:rsidP="00A930D5">
            <w:pPr>
              <w:rPr>
                <w:color w:val="000000"/>
              </w:rPr>
            </w:pPr>
          </w:p>
        </w:tc>
      </w:tr>
      <w:tr w:rsidR="00A930D5" w:rsidRPr="006D77D5" w:rsidTr="00476360">
        <w:trPr>
          <w:trHeight w:val="330"/>
        </w:trPr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0D5" w:rsidRPr="006D77D5" w:rsidRDefault="00A930D5" w:rsidP="00A930D5">
            <w:r w:rsidRPr="006D77D5">
              <w:t> 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0D5" w:rsidRPr="004E5161" w:rsidRDefault="00A930D5" w:rsidP="00A930D5">
            <w:pPr>
              <w:rPr>
                <w:b/>
                <w:bCs/>
              </w:rPr>
            </w:pPr>
            <w:r w:rsidRPr="004E5161">
              <w:rPr>
                <w:b/>
                <w:bCs/>
              </w:rPr>
              <w:t>ИТОГО по направлению 3: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0D5" w:rsidRPr="004E5161" w:rsidRDefault="00A930D5" w:rsidP="00A930D5">
            <w:pPr>
              <w:rPr>
                <w:b/>
                <w:bCs/>
              </w:rPr>
            </w:pPr>
            <w:r w:rsidRPr="004E5161">
              <w:rPr>
                <w:b/>
                <w:bCs/>
              </w:rPr>
              <w:t> 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0D5" w:rsidRPr="004E5161" w:rsidRDefault="00A930D5" w:rsidP="00A930D5">
            <w:pPr>
              <w:rPr>
                <w:b/>
                <w:bCs/>
              </w:rPr>
            </w:pPr>
            <w:r w:rsidRPr="004E5161">
              <w:rPr>
                <w:b/>
                <w:bCs/>
              </w:rPr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0D5" w:rsidRPr="004E5161" w:rsidRDefault="00A930D5" w:rsidP="00A930D5">
            <w:pPr>
              <w:rPr>
                <w:b/>
                <w:bCs/>
              </w:rPr>
            </w:pPr>
            <w:r w:rsidRPr="004E5161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0D5" w:rsidRPr="004E5161" w:rsidRDefault="00A930D5" w:rsidP="00476360">
            <w:pPr>
              <w:jc w:val="center"/>
              <w:rPr>
                <w:b/>
                <w:bCs/>
              </w:rPr>
            </w:pPr>
            <w:r w:rsidRPr="004E5161">
              <w:rPr>
                <w:b/>
                <w:bCs/>
              </w:rPr>
              <w:t>456 000,0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0D5" w:rsidRPr="004E5161" w:rsidRDefault="00A930D5" w:rsidP="00476360">
            <w:pPr>
              <w:jc w:val="center"/>
              <w:rPr>
                <w:b/>
                <w:bCs/>
              </w:rPr>
            </w:pPr>
            <w:r w:rsidRPr="004E5161">
              <w:rPr>
                <w:b/>
                <w:bCs/>
              </w:rPr>
              <w:t>152 000,0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0D5" w:rsidRPr="004E5161" w:rsidRDefault="00A930D5" w:rsidP="00476360">
            <w:pPr>
              <w:jc w:val="center"/>
            </w:pPr>
            <w:r w:rsidRPr="004E5161">
              <w:rPr>
                <w:b/>
                <w:bCs/>
              </w:rPr>
              <w:t>152 000,0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0D5" w:rsidRPr="004E5161" w:rsidRDefault="00A930D5" w:rsidP="00476360">
            <w:pPr>
              <w:jc w:val="center"/>
            </w:pPr>
            <w:r w:rsidRPr="004E5161">
              <w:rPr>
                <w:b/>
                <w:bCs/>
              </w:rPr>
              <w:t xml:space="preserve">152 </w:t>
            </w:r>
            <w:r w:rsidR="004E5161">
              <w:rPr>
                <w:b/>
                <w:bCs/>
              </w:rPr>
              <w:t>0</w:t>
            </w:r>
            <w:r w:rsidRPr="004E5161">
              <w:rPr>
                <w:b/>
                <w:bCs/>
              </w:rPr>
              <w:t>00,0</w:t>
            </w:r>
          </w:p>
        </w:tc>
      </w:tr>
      <w:tr w:rsidR="00A930D5" w:rsidRPr="006D77D5" w:rsidTr="00476360">
        <w:trPr>
          <w:trHeight w:val="330"/>
        </w:trPr>
        <w:tc>
          <w:tcPr>
            <w:tcW w:w="7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0D5" w:rsidRPr="006D77D5" w:rsidRDefault="00A930D5" w:rsidP="00A930D5">
            <w:pPr>
              <w:rPr>
                <w:bCs/>
              </w:rPr>
            </w:pPr>
            <w:r w:rsidRPr="006D77D5">
              <w:rPr>
                <w:bCs/>
              </w:rPr>
              <w:t> 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0D5" w:rsidRPr="006D77D5" w:rsidRDefault="00A930D5" w:rsidP="00A930D5">
            <w:pPr>
              <w:rPr>
                <w:b/>
                <w:bCs/>
              </w:rPr>
            </w:pPr>
            <w:r w:rsidRPr="006D77D5">
              <w:rPr>
                <w:b/>
                <w:bCs/>
              </w:rPr>
              <w:t>Итого по программе: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0D5" w:rsidRPr="006D77D5" w:rsidRDefault="00A930D5" w:rsidP="00A930D5">
            <w:pPr>
              <w:rPr>
                <w:bCs/>
              </w:rPr>
            </w:pPr>
            <w:r w:rsidRPr="006D77D5">
              <w:rPr>
                <w:bCs/>
              </w:rPr>
              <w:t> 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0D5" w:rsidRPr="006D77D5" w:rsidRDefault="00A930D5" w:rsidP="00A930D5">
            <w:r w:rsidRPr="006D77D5">
              <w:t> 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30D5" w:rsidRPr="006D77D5" w:rsidRDefault="00A930D5" w:rsidP="00A930D5">
            <w:r w:rsidRPr="006D77D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0D5" w:rsidRPr="004E5161" w:rsidRDefault="004E5161" w:rsidP="004E5161">
            <w:pPr>
              <w:jc w:val="center"/>
              <w:rPr>
                <w:b/>
                <w:bCs/>
              </w:rPr>
            </w:pPr>
            <w:r w:rsidRPr="004E5161">
              <w:rPr>
                <w:b/>
                <w:bCs/>
                <w:sz w:val="22"/>
                <w:szCs w:val="22"/>
              </w:rPr>
              <w:t>1 880 700,0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0D5" w:rsidRPr="004E5161" w:rsidRDefault="004E5161" w:rsidP="004E5161">
            <w:pPr>
              <w:jc w:val="center"/>
              <w:rPr>
                <w:b/>
                <w:bCs/>
              </w:rPr>
            </w:pPr>
            <w:r w:rsidRPr="004E5161">
              <w:rPr>
                <w:b/>
                <w:bCs/>
                <w:sz w:val="22"/>
                <w:szCs w:val="22"/>
              </w:rPr>
              <w:t>626 900,0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0D5" w:rsidRPr="004E5161" w:rsidRDefault="004E5161" w:rsidP="004E5161">
            <w:pPr>
              <w:jc w:val="center"/>
              <w:rPr>
                <w:b/>
                <w:bCs/>
              </w:rPr>
            </w:pPr>
            <w:r w:rsidRPr="004E5161">
              <w:rPr>
                <w:b/>
                <w:bCs/>
                <w:sz w:val="22"/>
                <w:szCs w:val="22"/>
              </w:rPr>
              <w:t>626 900,0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0D5" w:rsidRPr="004E5161" w:rsidRDefault="004E5161" w:rsidP="004E5161">
            <w:pPr>
              <w:jc w:val="center"/>
              <w:rPr>
                <w:b/>
                <w:bCs/>
              </w:rPr>
            </w:pPr>
            <w:r w:rsidRPr="004E5161">
              <w:rPr>
                <w:b/>
                <w:bCs/>
                <w:sz w:val="22"/>
                <w:szCs w:val="22"/>
              </w:rPr>
              <w:t>626 900,0</w:t>
            </w:r>
          </w:p>
        </w:tc>
      </w:tr>
    </w:tbl>
    <w:p w:rsidR="006D77D5" w:rsidRPr="006D77D5" w:rsidRDefault="006D77D5" w:rsidP="006D77D5">
      <w:pPr>
        <w:rPr>
          <w:b/>
        </w:rPr>
      </w:pPr>
    </w:p>
    <w:p w:rsidR="006D77D5" w:rsidRPr="006D77D5" w:rsidRDefault="006D77D5" w:rsidP="006D77D5">
      <w:pPr>
        <w:spacing w:line="100" w:lineRule="atLeast"/>
        <w:jc w:val="center"/>
        <w:rPr>
          <w:b/>
          <w:bCs/>
        </w:rPr>
      </w:pPr>
      <w:r w:rsidRPr="006D77D5">
        <w:rPr>
          <w:b/>
        </w:rPr>
        <w:t xml:space="preserve">8. </w:t>
      </w:r>
      <w:r w:rsidRPr="006D77D5">
        <w:rPr>
          <w:b/>
          <w:bCs/>
        </w:rPr>
        <w:t>Оценка социально-экономической эффективности реализации программных мероприятий</w:t>
      </w:r>
    </w:p>
    <w:p w:rsidR="006D77D5" w:rsidRPr="006D77D5" w:rsidRDefault="006D77D5" w:rsidP="006D77D5">
      <w:pPr>
        <w:ind w:left="720"/>
        <w:rPr>
          <w:b/>
          <w:bCs/>
        </w:rPr>
      </w:pPr>
    </w:p>
    <w:p w:rsidR="006D77D5" w:rsidRPr="006D77D5" w:rsidRDefault="006D77D5" w:rsidP="006D77D5">
      <w:pPr>
        <w:autoSpaceDE w:val="0"/>
        <w:autoSpaceDN w:val="0"/>
        <w:adjustRightInd w:val="0"/>
        <w:jc w:val="both"/>
        <w:rPr>
          <w:rFonts w:eastAsia="TimesNewRomanPSMT"/>
        </w:rPr>
      </w:pPr>
      <w:r w:rsidRPr="006D77D5">
        <w:rPr>
          <w:rFonts w:eastAsia="TimesNewRomanPSMT"/>
        </w:rPr>
        <w:tab/>
        <w:t>Фундаментальная особенность культуры заключается в том, что важнейшие результаты культурной деятельности выражаются в отложенном по времени социальном эффекте и проявляются в увеличении интеллектуального потенциала, изменении ценностных ориентиров и норм поведения индивидуумов, что в конечном итоге влечет за собой изменения в основах функционирования общества.</w:t>
      </w:r>
    </w:p>
    <w:p w:rsidR="006D77D5" w:rsidRPr="006D77D5" w:rsidRDefault="006D77D5" w:rsidP="006D77D5">
      <w:pPr>
        <w:autoSpaceDE w:val="0"/>
        <w:autoSpaceDN w:val="0"/>
        <w:adjustRightInd w:val="0"/>
        <w:jc w:val="both"/>
        <w:rPr>
          <w:rFonts w:eastAsia="TimesNewRomanPSMT"/>
        </w:rPr>
      </w:pPr>
      <w:r w:rsidRPr="006D77D5">
        <w:rPr>
          <w:rFonts w:eastAsia="TimesNewRomanPSMT"/>
        </w:rPr>
        <w:tab/>
        <w:t xml:space="preserve">В Программе предполагается использовать систему индикаторов и цифровых показателей, характеризующих лишь текущие результаты культурной деятельности. При этом конкретные проекты, включенные в Программу, могут содержать свои собственные показатели результативности. </w:t>
      </w:r>
    </w:p>
    <w:p w:rsidR="006D77D5" w:rsidRPr="006D77D5" w:rsidRDefault="006D77D5" w:rsidP="006D77D5">
      <w:pPr>
        <w:autoSpaceDE w:val="0"/>
        <w:autoSpaceDN w:val="0"/>
        <w:adjustRightInd w:val="0"/>
        <w:jc w:val="both"/>
        <w:rPr>
          <w:rFonts w:eastAsia="TimesNewRomanPSMT"/>
        </w:rPr>
      </w:pPr>
      <w:r w:rsidRPr="006D77D5">
        <w:rPr>
          <w:rFonts w:eastAsia="TimesNewRomanPSMT"/>
        </w:rPr>
        <w:tab/>
        <w:t xml:space="preserve"> Главный социально-экономический эффект от реализации Программы выражается в повышении социальной роли культуры в жизни жителей поселения и, соответственно, в повышении качества жизни, упрочении статуса территории, создании благоприятной общественной атмосферы. Этот эффект, отложенный во времени, будет выражаться, в частности:</w:t>
      </w:r>
    </w:p>
    <w:p w:rsidR="006D77D5" w:rsidRPr="006D77D5" w:rsidRDefault="006D77D5" w:rsidP="006D77D5">
      <w:pPr>
        <w:autoSpaceDE w:val="0"/>
        <w:autoSpaceDN w:val="0"/>
        <w:adjustRightInd w:val="0"/>
        <w:jc w:val="both"/>
        <w:rPr>
          <w:rFonts w:eastAsia="TimesNewRomanPSMT"/>
        </w:rPr>
      </w:pPr>
      <w:r w:rsidRPr="006D77D5">
        <w:rPr>
          <w:rFonts w:eastAsia="TimesNewRomanPSMT"/>
        </w:rPr>
        <w:tab/>
        <w:t>- в укреплении единства при местном разнообразии культурного пространства региона, способствующем сохранению государственной целостности России при самобытности народов, ее населяющих;</w:t>
      </w:r>
    </w:p>
    <w:p w:rsidR="006D77D5" w:rsidRPr="006D77D5" w:rsidRDefault="006D77D5" w:rsidP="006D77D5">
      <w:pPr>
        <w:autoSpaceDE w:val="0"/>
        <w:autoSpaceDN w:val="0"/>
        <w:adjustRightInd w:val="0"/>
        <w:jc w:val="both"/>
        <w:rPr>
          <w:rFonts w:eastAsia="TimesNewRomanPSMT"/>
        </w:rPr>
      </w:pPr>
      <w:r w:rsidRPr="006D77D5">
        <w:rPr>
          <w:rFonts w:eastAsia="TimesNewRomanPSMT"/>
        </w:rPr>
        <w:tab/>
        <w:t xml:space="preserve">- в создании благоприятных условий для творческой деятельности, </w:t>
      </w:r>
      <w:proofErr w:type="gramStart"/>
      <w:r w:rsidRPr="006D77D5">
        <w:rPr>
          <w:rFonts w:eastAsia="TimesNewRomanPSMT"/>
        </w:rPr>
        <w:t>разнообразия и доступности</w:t>
      </w:r>
      <w:proofErr w:type="gramEnd"/>
      <w:r w:rsidRPr="006D77D5">
        <w:rPr>
          <w:rFonts w:eastAsia="TimesNewRomanPSMT"/>
        </w:rPr>
        <w:t xml:space="preserve"> предлагаемых населению культурных благ и информации в культуре и искусстве; </w:t>
      </w:r>
    </w:p>
    <w:p w:rsidR="006D77D5" w:rsidRPr="006D77D5" w:rsidRDefault="006D77D5" w:rsidP="006D77D5">
      <w:pPr>
        <w:autoSpaceDE w:val="0"/>
        <w:autoSpaceDN w:val="0"/>
        <w:adjustRightInd w:val="0"/>
        <w:jc w:val="both"/>
        <w:rPr>
          <w:rFonts w:eastAsia="TimesNewRomanPSMT"/>
        </w:rPr>
      </w:pPr>
      <w:r w:rsidRPr="006D77D5">
        <w:rPr>
          <w:rFonts w:eastAsia="TimesNewRomanPSMT"/>
        </w:rPr>
        <w:tab/>
        <w:t>- в создании благоприятных условий   освоения новых форм и направлений культурного обмена.</w:t>
      </w:r>
    </w:p>
    <w:p w:rsidR="006D77D5" w:rsidRPr="006D77D5" w:rsidRDefault="006D77D5" w:rsidP="006D77D5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6D77D5">
        <w:rPr>
          <w:rFonts w:eastAsia="TimesNewRomanPSMT"/>
        </w:rPr>
        <w:t xml:space="preserve">Эффективность реализации Программы оценивается как степень фактического достижения целевых показателей (индикаторов).  </w:t>
      </w:r>
    </w:p>
    <w:p w:rsidR="006D77D5" w:rsidRPr="006D77D5" w:rsidRDefault="006D77D5" w:rsidP="006D77D5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6D77D5">
        <w:rPr>
          <w:bCs/>
        </w:rPr>
        <w:lastRenderedPageBreak/>
        <w:t>Эффективное учреждение – то учреждение, которое успешно применяет выбранную стратегию для максимальной отдачи от имеющихся ресурсов. Под отдачей понимается в первую очередь посещаемость учреждения и организуемых им мероприятий. При дефиците бюджета, исполнитель программы предполагает максимально эффективно использовать все имеющиеся ресурсы и стартовые условия, что даст возможность местным сообществам и другой аудитории позиционировать учреждение как эффективное.</w:t>
      </w:r>
    </w:p>
    <w:p w:rsidR="006D77D5" w:rsidRPr="006D77D5" w:rsidRDefault="006D77D5" w:rsidP="006D77D5">
      <w:pPr>
        <w:ind w:firstLine="708"/>
        <w:jc w:val="both"/>
      </w:pPr>
      <w:r w:rsidRPr="006D77D5">
        <w:t>Оценка эффективности Программы по культурно-досуговой деятельности может производиться исходя из:</w:t>
      </w:r>
    </w:p>
    <w:p w:rsidR="006D77D5" w:rsidRPr="006D77D5" w:rsidRDefault="006D77D5" w:rsidP="006D77D5">
      <w:pPr>
        <w:ind w:firstLine="708"/>
        <w:jc w:val="both"/>
      </w:pPr>
      <w:r w:rsidRPr="006D77D5">
        <w:t>- количественных показателей эффективности (количество мероприятий, количество зрителей, участников творческих коллективов и др.);</w:t>
      </w:r>
    </w:p>
    <w:p w:rsidR="006D77D5" w:rsidRPr="006D77D5" w:rsidRDefault="006D77D5" w:rsidP="006D77D5">
      <w:pPr>
        <w:ind w:firstLine="708"/>
        <w:jc w:val="both"/>
      </w:pPr>
      <w:r w:rsidRPr="006D77D5">
        <w:t>- качественных показателей эффективности (отсутствие претензий со стороны получателей услуг, общественный резонанс, статьи в СМИ о проведенных в рамках программы мероприятиях);</w:t>
      </w:r>
    </w:p>
    <w:p w:rsidR="006D77D5" w:rsidRPr="006D77D5" w:rsidRDefault="006D77D5" w:rsidP="006D77D5">
      <w:pPr>
        <w:ind w:firstLine="708"/>
        <w:jc w:val="both"/>
      </w:pPr>
      <w:r w:rsidRPr="006D77D5">
        <w:t>- экономических показателей эффективности (целевое расходование выделенных средств).</w:t>
      </w:r>
    </w:p>
    <w:p w:rsidR="006D77D5" w:rsidRPr="006D77D5" w:rsidRDefault="006D77D5" w:rsidP="006D77D5">
      <w:pPr>
        <w:suppressAutoHyphens/>
        <w:ind w:firstLine="709"/>
        <w:jc w:val="both"/>
        <w:rPr>
          <w:rFonts w:eastAsia="Calibri"/>
          <w:color w:val="000000"/>
          <w:lang w:eastAsia="en-US"/>
        </w:rPr>
      </w:pPr>
      <w:r w:rsidRPr="006D77D5">
        <w:t xml:space="preserve">Оценка эффективности Программы </w:t>
      </w:r>
      <w:r w:rsidRPr="006D77D5">
        <w:rPr>
          <w:rFonts w:eastAsia="Calibri"/>
          <w:color w:val="000000"/>
          <w:lang w:eastAsia="en-US"/>
        </w:rPr>
        <w:t>информационно-библиотечного обслуживания будет определяться степенью обеспечения доступности   учреждения культуры для всех социальных групп населения, содействия современному развитию библиотечного обслуживания, от которой напрямую зависят духовное возрождение жителей поселения, уровень образования и информационной культуры подрастающего поколения. Создание комфортных условий для работы библиотекарей и повышения качества обслуживания пользователей библиотеки, повышение ее престижа, создание условий для функционирования и развития на основе применения современных информационных технологий.</w:t>
      </w:r>
    </w:p>
    <w:p w:rsidR="006D77D5" w:rsidRPr="006D77D5" w:rsidRDefault="006D77D5" w:rsidP="006D77D5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6D77D5">
        <w:rPr>
          <w:rFonts w:ascii="Times New Roman" w:hAnsi="Times New Roman"/>
          <w:sz w:val="24"/>
          <w:szCs w:val="24"/>
        </w:rPr>
        <w:t>Выполнение мероприятий Программы обеспечит   создание социальной стабильности, а также формирование положительного имиджа поселения.</w:t>
      </w:r>
    </w:p>
    <w:p w:rsidR="006D77D5" w:rsidRPr="006D77D5" w:rsidRDefault="006D77D5" w:rsidP="006D77D5">
      <w:pPr>
        <w:ind w:firstLine="708"/>
        <w:jc w:val="both"/>
      </w:pPr>
      <w:r w:rsidRPr="006D77D5">
        <w:t>Благодаря реализации мероприятий Программы сохранятся и получат дальнейшее творческое развитие коллективы и исполнители самодеятельного творчества, повысится их исполнительское мастерство, а также уровень профессионализма специалистов, работающих в учреждении культуры, будут создаваться благоприятные условия для организации досуга населения.</w:t>
      </w:r>
    </w:p>
    <w:p w:rsidR="006D77D5" w:rsidRPr="006D77D5" w:rsidRDefault="006D77D5" w:rsidP="006D77D5">
      <w:pPr>
        <w:suppressAutoHyphens/>
        <w:ind w:firstLine="709"/>
        <w:jc w:val="both"/>
        <w:rPr>
          <w:color w:val="000000"/>
        </w:rPr>
      </w:pPr>
      <w:r w:rsidRPr="006D77D5">
        <w:rPr>
          <w:color w:val="000000"/>
        </w:rPr>
        <w:t>Реализация Программы позволит объединить усилия различных субъектов культурной деятельности по сохранению библиотечного обслуживания населения поселения.</w:t>
      </w:r>
    </w:p>
    <w:p w:rsidR="006D77D5" w:rsidRPr="006D77D5" w:rsidRDefault="006D77D5" w:rsidP="006D77D5">
      <w:pPr>
        <w:autoSpaceDE w:val="0"/>
        <w:autoSpaceDN w:val="0"/>
        <w:adjustRightInd w:val="0"/>
        <w:jc w:val="both"/>
      </w:pPr>
      <w:r w:rsidRPr="006D77D5">
        <w:t xml:space="preserve"> </w:t>
      </w:r>
      <w:r w:rsidRPr="006D77D5">
        <w:tab/>
        <w:t xml:space="preserve">На сегодняшний день в учреждении недостаточно ресурсов для конкуренции внутренней среды, поэтому Программой предусмотрена возможность оптимизации штатной численности </w:t>
      </w:r>
      <w:proofErr w:type="gramStart"/>
      <w:r w:rsidRPr="006D77D5">
        <w:t>учреждения  путем</w:t>
      </w:r>
      <w:proofErr w:type="gramEnd"/>
      <w:r w:rsidRPr="006D77D5">
        <w:t xml:space="preserve"> перераспределения функциональных обязанностей, нагрузки на работников в разрезе структурных подразделений, должностей и конкретных работников. Эти обстоятельства могут привести к снижению показателей по сравнению с предыдущими периодами, но будут соответствовать принципам выполнения целевых показателей эффективности деятельности учреждения и </w:t>
      </w:r>
      <w:proofErr w:type="spellStart"/>
      <w:r w:rsidRPr="006D77D5">
        <w:t>взаимоувязываемой</w:t>
      </w:r>
      <w:proofErr w:type="spellEnd"/>
      <w:r w:rsidRPr="006D77D5">
        <w:t xml:space="preserve"> системы показателей эффективности учреждения и работника.</w:t>
      </w:r>
    </w:p>
    <w:p w:rsidR="006D77D5" w:rsidRPr="006D77D5" w:rsidRDefault="006D77D5" w:rsidP="006D77D5">
      <w:pPr>
        <w:rPr>
          <w:b/>
        </w:rPr>
      </w:pPr>
    </w:p>
    <w:p w:rsidR="006D77D5" w:rsidRPr="006D77D5" w:rsidRDefault="006D77D5" w:rsidP="006D77D5">
      <w:pPr>
        <w:ind w:left="720"/>
        <w:jc w:val="center"/>
        <w:rPr>
          <w:b/>
        </w:rPr>
      </w:pPr>
      <w:r w:rsidRPr="006D77D5">
        <w:rPr>
          <w:b/>
        </w:rPr>
        <w:t>9. Методика эффективности расчета целевых индикаторов</w:t>
      </w:r>
    </w:p>
    <w:p w:rsidR="006D77D5" w:rsidRPr="006D77D5" w:rsidRDefault="006D77D5" w:rsidP="006D77D5">
      <w:pPr>
        <w:ind w:left="720"/>
        <w:jc w:val="center"/>
        <w:rPr>
          <w:b/>
        </w:rPr>
      </w:pPr>
    </w:p>
    <w:p w:rsidR="006D77D5" w:rsidRPr="006D77D5" w:rsidRDefault="006D77D5" w:rsidP="006D77D5">
      <w:pPr>
        <w:ind w:firstLine="360"/>
      </w:pPr>
      <w:r w:rsidRPr="006D77D5">
        <w:rPr>
          <w:b/>
        </w:rPr>
        <w:t>Бюджетная эффективность</w:t>
      </w:r>
      <w:r w:rsidRPr="006D77D5">
        <w:t xml:space="preserve"> Программы определяется как соотношение фактического использования средств, запланированных на реализацию Программы, к утвержденному плану, по формуле:</w:t>
      </w:r>
    </w:p>
    <w:tbl>
      <w:tblPr>
        <w:tblpPr w:leftFromText="180" w:rightFromText="180" w:vertAnchor="text" w:horzAnchor="margin" w:tblpY="46"/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08"/>
        <w:gridCol w:w="1134"/>
      </w:tblGrid>
      <w:tr w:rsidR="006D77D5" w:rsidRPr="006D77D5" w:rsidTr="00E66D5A">
        <w:tc>
          <w:tcPr>
            <w:tcW w:w="1101" w:type="dxa"/>
            <w:vMerge w:val="restart"/>
            <w:shd w:val="clear" w:color="auto" w:fill="auto"/>
            <w:vAlign w:val="center"/>
          </w:tcPr>
          <w:p w:rsidR="006D77D5" w:rsidRPr="006D77D5" w:rsidRDefault="006D77D5" w:rsidP="00E66D5A">
            <w:pPr>
              <w:jc w:val="center"/>
              <w:rPr>
                <w:strike/>
              </w:rPr>
            </w:pPr>
            <w:r w:rsidRPr="006D77D5">
              <w:t xml:space="preserve">Б </w:t>
            </w:r>
            <w:proofErr w:type="spellStart"/>
            <w:r w:rsidRPr="006D77D5">
              <w:rPr>
                <w:vertAlign w:val="subscript"/>
              </w:rPr>
              <w:t>эфф</w:t>
            </w:r>
            <w:proofErr w:type="spellEnd"/>
            <w:r w:rsidRPr="006D77D5">
              <w:t>=</w:t>
            </w:r>
          </w:p>
        </w:tc>
        <w:tc>
          <w:tcPr>
            <w:tcW w:w="708" w:type="dxa"/>
            <w:shd w:val="clear" w:color="auto" w:fill="auto"/>
            <w:hideMark/>
          </w:tcPr>
          <w:p w:rsidR="006D77D5" w:rsidRPr="006D77D5" w:rsidRDefault="006D77D5" w:rsidP="00E66D5A">
            <w:pPr>
              <w:jc w:val="center"/>
              <w:rPr>
                <w:lang w:val="en-US"/>
              </w:rPr>
            </w:pPr>
            <w:r w:rsidRPr="006D77D5">
              <w:rPr>
                <w:lang w:val="en-US"/>
              </w:rPr>
              <w:t>F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6D77D5" w:rsidRPr="006D77D5" w:rsidRDefault="006D77D5" w:rsidP="00E66D5A">
            <w:pPr>
              <w:jc w:val="center"/>
            </w:pPr>
            <w:r w:rsidRPr="006D77D5">
              <w:t>х 100 %</w:t>
            </w:r>
          </w:p>
        </w:tc>
      </w:tr>
      <w:tr w:rsidR="006D77D5" w:rsidRPr="006D77D5" w:rsidTr="00E66D5A">
        <w:tc>
          <w:tcPr>
            <w:tcW w:w="1101" w:type="dxa"/>
            <w:vMerge/>
            <w:shd w:val="clear" w:color="auto" w:fill="auto"/>
          </w:tcPr>
          <w:p w:rsidR="006D77D5" w:rsidRPr="006D77D5" w:rsidRDefault="006D77D5" w:rsidP="00E66D5A">
            <w:pPr>
              <w:jc w:val="center"/>
            </w:pPr>
          </w:p>
        </w:tc>
        <w:tc>
          <w:tcPr>
            <w:tcW w:w="708" w:type="dxa"/>
            <w:shd w:val="clear" w:color="auto" w:fill="auto"/>
            <w:hideMark/>
          </w:tcPr>
          <w:p w:rsidR="006D77D5" w:rsidRPr="006D77D5" w:rsidRDefault="006D77D5" w:rsidP="00E66D5A">
            <w:pPr>
              <w:jc w:val="center"/>
              <w:rPr>
                <w:lang w:val="en-US"/>
              </w:rPr>
            </w:pPr>
            <w:r w:rsidRPr="006D77D5">
              <w:rPr>
                <w:lang w:val="en-US"/>
              </w:rPr>
              <w:t>P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6D77D5" w:rsidRPr="006D77D5" w:rsidRDefault="006D77D5" w:rsidP="00E66D5A"/>
        </w:tc>
      </w:tr>
    </w:tbl>
    <w:p w:rsidR="006D77D5" w:rsidRPr="006D77D5" w:rsidRDefault="006D77D5" w:rsidP="006D77D5">
      <w:r w:rsidRPr="006D77D5">
        <w:t>     </w:t>
      </w:r>
    </w:p>
    <w:p w:rsidR="006D77D5" w:rsidRPr="006D77D5" w:rsidRDefault="006D77D5" w:rsidP="006D77D5"/>
    <w:p w:rsidR="006D77D5" w:rsidRPr="006D77D5" w:rsidRDefault="006D77D5" w:rsidP="006D77D5">
      <w:r w:rsidRPr="006D77D5">
        <w:t>где:</w:t>
      </w:r>
    </w:p>
    <w:p w:rsidR="006D77D5" w:rsidRPr="006D77D5" w:rsidRDefault="006D77D5" w:rsidP="006D77D5">
      <w:r w:rsidRPr="006D77D5">
        <w:lastRenderedPageBreak/>
        <w:t xml:space="preserve">Б </w:t>
      </w:r>
      <w:proofErr w:type="spellStart"/>
      <w:r w:rsidRPr="006D77D5">
        <w:rPr>
          <w:vertAlign w:val="subscript"/>
        </w:rPr>
        <w:t>эфф</w:t>
      </w:r>
      <w:proofErr w:type="spellEnd"/>
      <w:r w:rsidRPr="006D77D5">
        <w:t>– бюджетная эффективность реализации Программы;</w:t>
      </w:r>
    </w:p>
    <w:p w:rsidR="006D77D5" w:rsidRPr="006D77D5" w:rsidRDefault="006D77D5" w:rsidP="006D77D5">
      <w:r w:rsidRPr="006D77D5">
        <w:rPr>
          <w:lang w:val="en-US"/>
        </w:rPr>
        <w:t>F</w:t>
      </w:r>
      <w:r w:rsidRPr="006D77D5">
        <w:t xml:space="preserve"> – </w:t>
      </w:r>
      <w:proofErr w:type="gramStart"/>
      <w:r w:rsidRPr="006D77D5">
        <w:t>фактическое</w:t>
      </w:r>
      <w:proofErr w:type="gramEnd"/>
      <w:r w:rsidRPr="006D77D5">
        <w:t xml:space="preserve"> использование бюджетных средств;</w:t>
      </w:r>
    </w:p>
    <w:p w:rsidR="006D77D5" w:rsidRPr="006D77D5" w:rsidRDefault="006D77D5" w:rsidP="006D77D5">
      <w:r w:rsidRPr="006D77D5">
        <w:rPr>
          <w:lang w:val="en-US"/>
        </w:rPr>
        <w:t>P</w:t>
      </w:r>
      <w:r w:rsidRPr="006D77D5">
        <w:t xml:space="preserve"> – </w:t>
      </w:r>
      <w:proofErr w:type="gramStart"/>
      <w:r w:rsidRPr="006D77D5">
        <w:t>утвержденный</w:t>
      </w:r>
      <w:proofErr w:type="gramEnd"/>
      <w:r w:rsidRPr="006D77D5">
        <w:t xml:space="preserve"> план бюджетных средств.</w:t>
      </w:r>
    </w:p>
    <w:p w:rsidR="006D77D5" w:rsidRPr="006D77D5" w:rsidRDefault="006D77D5" w:rsidP="006D77D5"/>
    <w:p w:rsidR="006D77D5" w:rsidRPr="006D77D5" w:rsidRDefault="006D77D5" w:rsidP="006D77D5">
      <w:pPr>
        <w:ind w:firstLine="708"/>
        <w:jc w:val="both"/>
      </w:pPr>
      <w:r w:rsidRPr="006D77D5">
        <w:t>Оценка эффективности реализации Программы производится ежегодно на основе использования системы целевых индикаторов, которая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Программы.</w:t>
      </w:r>
    </w:p>
    <w:p w:rsidR="006D77D5" w:rsidRPr="006D77D5" w:rsidRDefault="006D77D5" w:rsidP="006D77D5">
      <w:pPr>
        <w:ind w:firstLine="708"/>
        <w:jc w:val="both"/>
      </w:pPr>
      <w:r w:rsidRPr="006D77D5"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6D77D5" w:rsidRPr="006D77D5" w:rsidRDefault="006D77D5" w:rsidP="006D77D5">
      <w:pPr>
        <w:ind w:firstLine="708"/>
        <w:jc w:val="both"/>
      </w:pPr>
      <w:r w:rsidRPr="006D77D5">
        <w:t xml:space="preserve">Программа предполагает использование системы индикаторов, характеризующих текущие и конечные результаты ее реализации. </w:t>
      </w:r>
    </w:p>
    <w:p w:rsidR="006D77D5" w:rsidRPr="006D77D5" w:rsidRDefault="006D77D5" w:rsidP="006D77D5">
      <w:pPr>
        <w:ind w:firstLine="708"/>
        <w:jc w:val="both"/>
      </w:pPr>
      <w:r w:rsidRPr="006D77D5">
        <w:rPr>
          <w:b/>
        </w:rPr>
        <w:t>Расчет результативности по каждому показателю</w:t>
      </w:r>
      <w:r w:rsidRPr="006D77D5">
        <w:t xml:space="preserve"> проводится по формуле:</w:t>
      </w:r>
    </w:p>
    <w:p w:rsidR="006D77D5" w:rsidRPr="006D77D5" w:rsidRDefault="006D77D5" w:rsidP="006D77D5">
      <w:pPr>
        <w:ind w:firstLine="708"/>
        <w:jc w:val="both"/>
      </w:pPr>
    </w:p>
    <w:tbl>
      <w:tblPr>
        <w:tblpPr w:leftFromText="180" w:rightFromText="180" w:vertAnchor="text" w:horzAnchor="margin" w:tblpY="61"/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276"/>
        <w:gridCol w:w="1134"/>
      </w:tblGrid>
      <w:tr w:rsidR="006D77D5" w:rsidRPr="006D77D5" w:rsidTr="00E66D5A">
        <w:tc>
          <w:tcPr>
            <w:tcW w:w="959" w:type="dxa"/>
            <w:vMerge w:val="restart"/>
            <w:shd w:val="clear" w:color="auto" w:fill="auto"/>
            <w:vAlign w:val="center"/>
          </w:tcPr>
          <w:p w:rsidR="006D77D5" w:rsidRPr="006D77D5" w:rsidRDefault="006D77D5" w:rsidP="00E66D5A">
            <w:pPr>
              <w:jc w:val="center"/>
            </w:pPr>
            <w:r w:rsidRPr="006D77D5">
              <w:t>Е</w:t>
            </w:r>
            <w:proofErr w:type="spellStart"/>
            <w:r w:rsidRPr="006D77D5">
              <w:rPr>
                <w:lang w:val="en-US"/>
              </w:rPr>
              <w:t>i</w:t>
            </w:r>
            <w:proofErr w:type="spellEnd"/>
            <w:r w:rsidRPr="006D77D5">
              <w:t xml:space="preserve"> =</w:t>
            </w:r>
          </w:p>
        </w:tc>
        <w:tc>
          <w:tcPr>
            <w:tcW w:w="1276" w:type="dxa"/>
            <w:shd w:val="clear" w:color="auto" w:fill="auto"/>
            <w:hideMark/>
          </w:tcPr>
          <w:p w:rsidR="006D77D5" w:rsidRPr="006D77D5" w:rsidRDefault="006D77D5" w:rsidP="00E66D5A">
            <w:pPr>
              <w:jc w:val="center"/>
            </w:pPr>
            <w:r w:rsidRPr="006D77D5">
              <w:t>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6D77D5" w:rsidRPr="006D77D5" w:rsidRDefault="006D77D5" w:rsidP="00E66D5A">
            <w:pPr>
              <w:jc w:val="center"/>
            </w:pPr>
            <w:r w:rsidRPr="006D77D5">
              <w:t>х 100 %</w:t>
            </w:r>
          </w:p>
        </w:tc>
      </w:tr>
      <w:tr w:rsidR="006D77D5" w:rsidRPr="006D77D5" w:rsidTr="00E66D5A">
        <w:tc>
          <w:tcPr>
            <w:tcW w:w="959" w:type="dxa"/>
            <w:vMerge/>
            <w:shd w:val="clear" w:color="auto" w:fill="auto"/>
          </w:tcPr>
          <w:p w:rsidR="006D77D5" w:rsidRPr="006D77D5" w:rsidRDefault="006D77D5" w:rsidP="00E66D5A">
            <w:pPr>
              <w:jc w:val="center"/>
            </w:pPr>
          </w:p>
        </w:tc>
        <w:tc>
          <w:tcPr>
            <w:tcW w:w="1276" w:type="dxa"/>
            <w:shd w:val="clear" w:color="auto" w:fill="auto"/>
            <w:hideMark/>
          </w:tcPr>
          <w:p w:rsidR="006D77D5" w:rsidRPr="006D77D5" w:rsidRDefault="006D77D5" w:rsidP="00E66D5A">
            <w:pPr>
              <w:jc w:val="center"/>
              <w:rPr>
                <w:lang w:val="en-US"/>
              </w:rPr>
            </w:pPr>
            <w:r w:rsidRPr="006D77D5">
              <w:rPr>
                <w:lang w:val="en-US"/>
              </w:rPr>
              <w:t>H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6D77D5" w:rsidRPr="006D77D5" w:rsidRDefault="006D77D5" w:rsidP="00E66D5A"/>
        </w:tc>
      </w:tr>
    </w:tbl>
    <w:p w:rsidR="006D77D5" w:rsidRPr="006D77D5" w:rsidRDefault="006D77D5" w:rsidP="006D77D5">
      <w:pPr>
        <w:ind w:firstLine="708"/>
        <w:jc w:val="both"/>
      </w:pPr>
    </w:p>
    <w:p w:rsidR="006D77D5" w:rsidRPr="006D77D5" w:rsidRDefault="006D77D5" w:rsidP="006D77D5">
      <w:pPr>
        <w:jc w:val="both"/>
      </w:pPr>
    </w:p>
    <w:p w:rsidR="006D77D5" w:rsidRPr="006D77D5" w:rsidRDefault="006D77D5" w:rsidP="006D77D5">
      <w:pPr>
        <w:jc w:val="both"/>
      </w:pPr>
    </w:p>
    <w:p w:rsidR="006D77D5" w:rsidRPr="006D77D5" w:rsidRDefault="006D77D5" w:rsidP="006D77D5">
      <w:pPr>
        <w:jc w:val="both"/>
      </w:pPr>
      <w:r w:rsidRPr="006D77D5">
        <w:t>где:</w:t>
      </w:r>
    </w:p>
    <w:p w:rsidR="006D77D5" w:rsidRPr="006D77D5" w:rsidRDefault="006D77D5" w:rsidP="006D77D5">
      <w:pPr>
        <w:ind w:firstLine="708"/>
        <w:jc w:val="both"/>
      </w:pPr>
      <w:r w:rsidRPr="006D77D5">
        <w:t>Е</w:t>
      </w:r>
      <w:proofErr w:type="spellStart"/>
      <w:r w:rsidRPr="006D77D5">
        <w:rPr>
          <w:lang w:val="en-US"/>
        </w:rPr>
        <w:t>i</w:t>
      </w:r>
      <w:proofErr w:type="spellEnd"/>
      <w:r w:rsidRPr="006D77D5">
        <w:t xml:space="preserve"> – степень достижения одного </w:t>
      </w:r>
      <w:proofErr w:type="gramStart"/>
      <w:r w:rsidRPr="006D77D5">
        <w:t>показателя  (</w:t>
      </w:r>
      <w:proofErr w:type="gramEnd"/>
      <w:r w:rsidRPr="006D77D5">
        <w:t>процентов);</w:t>
      </w:r>
    </w:p>
    <w:p w:rsidR="006D77D5" w:rsidRPr="006D77D5" w:rsidRDefault="006D77D5" w:rsidP="006D77D5">
      <w:pPr>
        <w:ind w:firstLine="708"/>
        <w:jc w:val="both"/>
      </w:pPr>
      <w:r w:rsidRPr="006D77D5">
        <w:rPr>
          <w:lang w:val="en-US"/>
        </w:rPr>
        <w:t>T</w:t>
      </w:r>
      <w:r w:rsidRPr="006D77D5">
        <w:t xml:space="preserve"> – </w:t>
      </w:r>
      <w:proofErr w:type="gramStart"/>
      <w:r w:rsidRPr="006D77D5">
        <w:t>фактическое</w:t>
      </w:r>
      <w:proofErr w:type="gramEnd"/>
      <w:r w:rsidRPr="006D77D5">
        <w:t xml:space="preserve"> значение показателя;</w:t>
      </w:r>
    </w:p>
    <w:p w:rsidR="006D77D5" w:rsidRPr="006D77D5" w:rsidRDefault="006D77D5" w:rsidP="006D77D5">
      <w:pPr>
        <w:ind w:firstLine="708"/>
        <w:jc w:val="both"/>
      </w:pPr>
      <w:r w:rsidRPr="006D77D5">
        <w:rPr>
          <w:lang w:val="en-US"/>
        </w:rPr>
        <w:t>H</w:t>
      </w:r>
      <w:r w:rsidRPr="006D77D5">
        <w:t xml:space="preserve"> – </w:t>
      </w:r>
      <w:proofErr w:type="gramStart"/>
      <w:r w:rsidRPr="006D77D5">
        <w:t>установленное</w:t>
      </w:r>
      <w:proofErr w:type="gramEnd"/>
      <w:r w:rsidRPr="006D77D5">
        <w:t xml:space="preserve"> программное целевое значение показателя.</w:t>
      </w:r>
    </w:p>
    <w:p w:rsidR="006D77D5" w:rsidRPr="006D77D5" w:rsidRDefault="006D77D5" w:rsidP="006D77D5">
      <w:pPr>
        <w:jc w:val="both"/>
      </w:pPr>
    </w:p>
    <w:p w:rsidR="006D77D5" w:rsidRPr="006D77D5" w:rsidRDefault="006D77D5" w:rsidP="006D77D5">
      <w:pPr>
        <w:ind w:firstLine="708"/>
        <w:jc w:val="both"/>
      </w:pPr>
    </w:p>
    <w:p w:rsidR="006D77D5" w:rsidRPr="006D77D5" w:rsidRDefault="006D77D5" w:rsidP="006D77D5">
      <w:pPr>
        <w:jc w:val="both"/>
      </w:pPr>
      <w:r w:rsidRPr="006D77D5">
        <w:rPr>
          <w:b/>
        </w:rPr>
        <w:t>Расчет результативности реализации Программы в целом</w:t>
      </w:r>
      <w:r w:rsidRPr="006D77D5">
        <w:t xml:space="preserve"> производиться по формуле:</w:t>
      </w:r>
    </w:p>
    <w:tbl>
      <w:tblPr>
        <w:tblpPr w:leftFromText="180" w:rightFromText="180" w:vertAnchor="text" w:horzAnchor="margin" w:tblpY="61"/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592"/>
        <w:gridCol w:w="1134"/>
      </w:tblGrid>
      <w:tr w:rsidR="006D77D5" w:rsidRPr="006D77D5" w:rsidTr="00E66D5A">
        <w:tc>
          <w:tcPr>
            <w:tcW w:w="959" w:type="dxa"/>
            <w:vMerge w:val="restart"/>
            <w:shd w:val="clear" w:color="auto" w:fill="auto"/>
            <w:vAlign w:val="center"/>
          </w:tcPr>
          <w:p w:rsidR="006D77D5" w:rsidRPr="006D77D5" w:rsidRDefault="006D77D5" w:rsidP="00E66D5A">
            <w:pPr>
              <w:jc w:val="center"/>
            </w:pPr>
            <w:r w:rsidRPr="006D77D5">
              <w:rPr>
                <w:lang w:val="en-US"/>
              </w:rPr>
              <w:t>E</w:t>
            </w:r>
            <w:r w:rsidRPr="006D77D5">
              <w:t xml:space="preserve"> =</w:t>
            </w:r>
          </w:p>
        </w:tc>
        <w:tc>
          <w:tcPr>
            <w:tcW w:w="1276" w:type="dxa"/>
            <w:shd w:val="clear" w:color="auto" w:fill="auto"/>
            <w:hideMark/>
          </w:tcPr>
          <w:p w:rsidR="006D77D5" w:rsidRPr="006D77D5" w:rsidRDefault="006D77D5" w:rsidP="00E66D5A">
            <w:pPr>
              <w:jc w:val="center"/>
              <w:rPr>
                <w:vertAlign w:val="subscript"/>
                <w:lang w:val="en-US"/>
              </w:rPr>
            </w:pPr>
            <w:r w:rsidRPr="006D77D5">
              <w:rPr>
                <w:lang w:val="en-US"/>
              </w:rPr>
              <w:t>Ei</w:t>
            </w:r>
            <w:r w:rsidRPr="006D77D5">
              <w:rPr>
                <w:vertAlign w:val="subscript"/>
                <w:lang w:val="en-US"/>
              </w:rPr>
              <w:t>1</w:t>
            </w:r>
            <w:r w:rsidRPr="006D77D5">
              <w:rPr>
                <w:lang w:val="en-US"/>
              </w:rPr>
              <w:t>+Ei</w:t>
            </w:r>
            <w:r w:rsidRPr="006D77D5">
              <w:rPr>
                <w:vertAlign w:val="subscript"/>
                <w:lang w:val="en-US"/>
              </w:rPr>
              <w:t>2</w:t>
            </w:r>
            <w:r w:rsidRPr="006D77D5">
              <w:rPr>
                <w:lang w:val="en-US"/>
              </w:rPr>
              <w:t>…..Ei</w:t>
            </w:r>
            <w:r w:rsidRPr="006D77D5">
              <w:rPr>
                <w:vertAlign w:val="subscript"/>
                <w:lang w:val="en-US"/>
              </w:rPr>
              <w:t>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6D77D5" w:rsidRPr="006D77D5" w:rsidRDefault="006D77D5" w:rsidP="00E66D5A">
            <w:pPr>
              <w:jc w:val="center"/>
            </w:pPr>
            <w:r w:rsidRPr="006D77D5">
              <w:t>х 100 %</w:t>
            </w:r>
          </w:p>
        </w:tc>
      </w:tr>
      <w:tr w:rsidR="006D77D5" w:rsidRPr="006D77D5" w:rsidTr="00E66D5A">
        <w:tc>
          <w:tcPr>
            <w:tcW w:w="959" w:type="dxa"/>
            <w:vMerge/>
            <w:shd w:val="clear" w:color="auto" w:fill="auto"/>
          </w:tcPr>
          <w:p w:rsidR="006D77D5" w:rsidRPr="006D77D5" w:rsidRDefault="006D77D5" w:rsidP="00E66D5A">
            <w:pPr>
              <w:jc w:val="center"/>
            </w:pPr>
          </w:p>
        </w:tc>
        <w:tc>
          <w:tcPr>
            <w:tcW w:w="1276" w:type="dxa"/>
            <w:shd w:val="clear" w:color="auto" w:fill="auto"/>
            <w:hideMark/>
          </w:tcPr>
          <w:p w:rsidR="006D77D5" w:rsidRPr="006D77D5" w:rsidRDefault="006D77D5" w:rsidP="00E66D5A">
            <w:pPr>
              <w:jc w:val="center"/>
              <w:rPr>
                <w:lang w:val="en-US"/>
              </w:rPr>
            </w:pPr>
            <w:r w:rsidRPr="006D77D5">
              <w:rPr>
                <w:lang w:val="en-US"/>
              </w:rPr>
              <w:t>N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6D77D5" w:rsidRPr="006D77D5" w:rsidRDefault="006D77D5" w:rsidP="00E66D5A"/>
        </w:tc>
      </w:tr>
    </w:tbl>
    <w:p w:rsidR="006D77D5" w:rsidRPr="006D77D5" w:rsidRDefault="006D77D5" w:rsidP="006D77D5">
      <w:pPr>
        <w:jc w:val="both"/>
      </w:pPr>
    </w:p>
    <w:p w:rsidR="006D77D5" w:rsidRPr="006D77D5" w:rsidRDefault="006D77D5" w:rsidP="006D77D5">
      <w:pPr>
        <w:ind w:firstLine="708"/>
        <w:jc w:val="both"/>
      </w:pPr>
    </w:p>
    <w:p w:rsidR="006D77D5" w:rsidRPr="006D77D5" w:rsidRDefault="006D77D5" w:rsidP="006D77D5">
      <w:pPr>
        <w:ind w:firstLine="708"/>
        <w:jc w:val="both"/>
      </w:pPr>
      <w:r w:rsidRPr="006D77D5">
        <w:t>где:</w:t>
      </w:r>
    </w:p>
    <w:p w:rsidR="006D77D5" w:rsidRPr="006D77D5" w:rsidRDefault="006D77D5" w:rsidP="006D77D5">
      <w:pPr>
        <w:jc w:val="both"/>
      </w:pPr>
      <w:r w:rsidRPr="006D77D5">
        <w:rPr>
          <w:lang w:val="en-US"/>
        </w:rPr>
        <w:t>E</w:t>
      </w:r>
      <w:r w:rsidRPr="006D77D5">
        <w:t xml:space="preserve"> – </w:t>
      </w:r>
      <w:proofErr w:type="gramStart"/>
      <w:r w:rsidRPr="006D77D5">
        <w:t>результативность</w:t>
      </w:r>
      <w:proofErr w:type="gramEnd"/>
      <w:r w:rsidRPr="006D77D5">
        <w:t xml:space="preserve"> реализации Программы (процентов);</w:t>
      </w:r>
    </w:p>
    <w:p w:rsidR="006D77D5" w:rsidRPr="006D77D5" w:rsidRDefault="006D77D5" w:rsidP="006D77D5">
      <w:pPr>
        <w:jc w:val="both"/>
      </w:pPr>
      <w:r w:rsidRPr="006D77D5">
        <w:rPr>
          <w:lang w:val="en-US"/>
        </w:rPr>
        <w:t>N</w:t>
      </w:r>
      <w:r w:rsidRPr="006D77D5">
        <w:t xml:space="preserve"> – </w:t>
      </w:r>
      <w:proofErr w:type="gramStart"/>
      <w:r w:rsidRPr="006D77D5">
        <w:t>количество</w:t>
      </w:r>
      <w:proofErr w:type="gramEnd"/>
      <w:r w:rsidRPr="006D77D5">
        <w:t xml:space="preserve"> показателей Программы.</w:t>
      </w:r>
    </w:p>
    <w:p w:rsidR="006D77D5" w:rsidRPr="006D77D5" w:rsidRDefault="006D77D5" w:rsidP="006D77D5"/>
    <w:p w:rsidR="006D77D5" w:rsidRPr="006D77D5" w:rsidRDefault="006D77D5" w:rsidP="006D77D5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6D77D5">
        <w:rPr>
          <w:rFonts w:ascii="Times New Roman" w:hAnsi="Times New Roman"/>
          <w:b/>
          <w:sz w:val="24"/>
          <w:szCs w:val="24"/>
        </w:rPr>
        <w:t>Оценка эффективности реализации Программы</w:t>
      </w:r>
    </w:p>
    <w:p w:rsidR="006D77D5" w:rsidRPr="006D77D5" w:rsidRDefault="006D77D5" w:rsidP="006D77D5"/>
    <w:p w:rsidR="006D77D5" w:rsidRPr="006D77D5" w:rsidRDefault="006D77D5" w:rsidP="006D77D5">
      <w:r w:rsidRPr="006D77D5">
        <w:t>Выполнение Программы считается эффективным при значении показателя результативности реализации Программы:</w:t>
      </w:r>
    </w:p>
    <w:p w:rsidR="006D77D5" w:rsidRPr="006D77D5" w:rsidRDefault="006D77D5" w:rsidP="006D77D5">
      <w:pPr>
        <w:pStyle w:val="ae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3"/>
        <w:gridCol w:w="6323"/>
      </w:tblGrid>
      <w:tr w:rsidR="006D77D5" w:rsidRPr="006D77D5" w:rsidTr="00E66D5A">
        <w:tc>
          <w:tcPr>
            <w:tcW w:w="7143" w:type="dxa"/>
          </w:tcPr>
          <w:p w:rsidR="006D77D5" w:rsidRPr="006D77D5" w:rsidRDefault="006D77D5" w:rsidP="00E66D5A">
            <w:pPr>
              <w:pStyle w:val="ae"/>
              <w:suppressAutoHyphens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7D5">
              <w:rPr>
                <w:rFonts w:ascii="Times New Roman" w:hAnsi="Times New Roman"/>
                <w:b/>
                <w:sz w:val="24"/>
                <w:szCs w:val="24"/>
              </w:rPr>
              <w:t>Показатель эффективности</w:t>
            </w:r>
          </w:p>
        </w:tc>
        <w:tc>
          <w:tcPr>
            <w:tcW w:w="6323" w:type="dxa"/>
          </w:tcPr>
          <w:p w:rsidR="006D77D5" w:rsidRPr="006D77D5" w:rsidRDefault="006D77D5" w:rsidP="00E66D5A">
            <w:pPr>
              <w:pStyle w:val="ae"/>
              <w:suppressAutoHyphens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7D5">
              <w:rPr>
                <w:rFonts w:ascii="Times New Roman" w:hAnsi="Times New Roman"/>
                <w:b/>
                <w:sz w:val="24"/>
                <w:szCs w:val="24"/>
              </w:rPr>
              <w:t>Оценка показателей в процентах</w:t>
            </w:r>
          </w:p>
        </w:tc>
      </w:tr>
      <w:tr w:rsidR="006D77D5" w:rsidRPr="006D77D5" w:rsidTr="00E66D5A">
        <w:tc>
          <w:tcPr>
            <w:tcW w:w="7143" w:type="dxa"/>
          </w:tcPr>
          <w:p w:rsidR="006D77D5" w:rsidRPr="006D77D5" w:rsidRDefault="006D77D5" w:rsidP="00E66D5A">
            <w:pPr>
              <w:pStyle w:val="ae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7D5">
              <w:rPr>
                <w:rFonts w:ascii="Times New Roman" w:hAnsi="Times New Roman"/>
                <w:sz w:val="24"/>
                <w:szCs w:val="24"/>
              </w:rPr>
              <w:t>Эффективный</w:t>
            </w:r>
          </w:p>
        </w:tc>
        <w:tc>
          <w:tcPr>
            <w:tcW w:w="6323" w:type="dxa"/>
          </w:tcPr>
          <w:p w:rsidR="006D77D5" w:rsidRPr="006D77D5" w:rsidRDefault="006D77D5" w:rsidP="00E66D5A">
            <w:pPr>
              <w:pStyle w:val="ae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7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D77D5" w:rsidRPr="006D77D5" w:rsidTr="00E66D5A">
        <w:tc>
          <w:tcPr>
            <w:tcW w:w="7143" w:type="dxa"/>
          </w:tcPr>
          <w:p w:rsidR="006D77D5" w:rsidRPr="006D77D5" w:rsidRDefault="006D77D5" w:rsidP="00E66D5A">
            <w:pPr>
              <w:pStyle w:val="ae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D77D5">
              <w:rPr>
                <w:rFonts w:ascii="Times New Roman" w:hAnsi="Times New Roman"/>
                <w:sz w:val="24"/>
                <w:szCs w:val="24"/>
              </w:rPr>
              <w:t>Высокий уровень эффективности</w:t>
            </w:r>
          </w:p>
        </w:tc>
        <w:tc>
          <w:tcPr>
            <w:tcW w:w="6323" w:type="dxa"/>
          </w:tcPr>
          <w:p w:rsidR="006D77D5" w:rsidRPr="006D77D5" w:rsidRDefault="006D77D5" w:rsidP="00E66D5A">
            <w:pPr>
              <w:pStyle w:val="ae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D77D5">
              <w:rPr>
                <w:rFonts w:ascii="Times New Roman" w:hAnsi="Times New Roman"/>
                <w:sz w:val="24"/>
                <w:szCs w:val="24"/>
              </w:rPr>
              <w:t xml:space="preserve">свыше 100 </w:t>
            </w:r>
          </w:p>
        </w:tc>
      </w:tr>
      <w:tr w:rsidR="006D77D5" w:rsidRPr="006D77D5" w:rsidTr="00E66D5A">
        <w:tc>
          <w:tcPr>
            <w:tcW w:w="7143" w:type="dxa"/>
          </w:tcPr>
          <w:p w:rsidR="006D77D5" w:rsidRPr="006D77D5" w:rsidRDefault="006D77D5" w:rsidP="00E66D5A">
            <w:pPr>
              <w:pStyle w:val="ae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D77D5">
              <w:rPr>
                <w:rFonts w:ascii="Times New Roman" w:hAnsi="Times New Roman"/>
                <w:sz w:val="24"/>
                <w:szCs w:val="24"/>
              </w:rPr>
              <w:lastRenderedPageBreak/>
              <w:t>Приемлемый уровень эффективности</w:t>
            </w:r>
          </w:p>
        </w:tc>
        <w:tc>
          <w:tcPr>
            <w:tcW w:w="6323" w:type="dxa"/>
          </w:tcPr>
          <w:p w:rsidR="006D77D5" w:rsidRPr="006D77D5" w:rsidRDefault="006D77D5" w:rsidP="00E66D5A">
            <w:pPr>
              <w:pStyle w:val="ae"/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D77D5">
              <w:rPr>
                <w:rFonts w:ascii="Times New Roman" w:hAnsi="Times New Roman"/>
                <w:sz w:val="24"/>
                <w:szCs w:val="24"/>
              </w:rPr>
              <w:t>от  85</w:t>
            </w:r>
            <w:proofErr w:type="gramEnd"/>
            <w:r w:rsidRPr="006D77D5">
              <w:rPr>
                <w:rFonts w:ascii="Times New Roman" w:hAnsi="Times New Roman"/>
                <w:sz w:val="24"/>
                <w:szCs w:val="24"/>
              </w:rPr>
              <w:t xml:space="preserve"> до 99</w:t>
            </w:r>
          </w:p>
        </w:tc>
      </w:tr>
    </w:tbl>
    <w:p w:rsidR="006D77D5" w:rsidRPr="006D77D5" w:rsidRDefault="006D77D5" w:rsidP="006D77D5"/>
    <w:p w:rsidR="006D77D5" w:rsidRPr="006D77D5" w:rsidRDefault="006D77D5" w:rsidP="006D77D5"/>
    <w:p w:rsidR="006D77D5" w:rsidRPr="006D77D5" w:rsidRDefault="006D77D5" w:rsidP="006D77D5">
      <w:r w:rsidRPr="006D77D5">
        <w:t>Выполнение Программы считается не эффективным при значении показателя результативности Программы:</w:t>
      </w:r>
    </w:p>
    <w:p w:rsidR="006D77D5" w:rsidRPr="006D77D5" w:rsidRDefault="006D77D5" w:rsidP="006D77D5">
      <w:pPr>
        <w:pStyle w:val="ae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3"/>
        <w:gridCol w:w="6182"/>
      </w:tblGrid>
      <w:tr w:rsidR="006D77D5" w:rsidRPr="006D77D5" w:rsidTr="00E66D5A">
        <w:tc>
          <w:tcPr>
            <w:tcW w:w="7143" w:type="dxa"/>
          </w:tcPr>
          <w:p w:rsidR="006D77D5" w:rsidRPr="006D77D5" w:rsidRDefault="006D77D5" w:rsidP="00E66D5A">
            <w:pPr>
              <w:pStyle w:val="ae"/>
              <w:suppressAutoHyphens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7D5">
              <w:rPr>
                <w:rFonts w:ascii="Times New Roman" w:hAnsi="Times New Roman"/>
                <w:b/>
                <w:sz w:val="24"/>
                <w:szCs w:val="24"/>
              </w:rPr>
              <w:t>Показатель эффективности</w:t>
            </w:r>
          </w:p>
        </w:tc>
        <w:tc>
          <w:tcPr>
            <w:tcW w:w="6182" w:type="dxa"/>
          </w:tcPr>
          <w:p w:rsidR="006D77D5" w:rsidRPr="006D77D5" w:rsidRDefault="006D77D5" w:rsidP="00E66D5A">
            <w:pPr>
              <w:pStyle w:val="ae"/>
              <w:suppressAutoHyphens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7D5">
              <w:rPr>
                <w:rFonts w:ascii="Times New Roman" w:hAnsi="Times New Roman"/>
                <w:b/>
                <w:sz w:val="24"/>
                <w:szCs w:val="24"/>
              </w:rPr>
              <w:t>Оценка показателей в процентах</w:t>
            </w:r>
          </w:p>
        </w:tc>
      </w:tr>
      <w:tr w:rsidR="006D77D5" w:rsidRPr="006D77D5" w:rsidTr="00E66D5A">
        <w:tc>
          <w:tcPr>
            <w:tcW w:w="7143" w:type="dxa"/>
          </w:tcPr>
          <w:p w:rsidR="006D77D5" w:rsidRPr="006D77D5" w:rsidRDefault="006D77D5" w:rsidP="00E66D5A">
            <w:pPr>
              <w:pStyle w:val="ae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7D5">
              <w:rPr>
                <w:rFonts w:ascii="Times New Roman" w:hAnsi="Times New Roman"/>
                <w:sz w:val="24"/>
                <w:szCs w:val="24"/>
              </w:rPr>
              <w:t>Низкий уровень эффективности</w:t>
            </w:r>
          </w:p>
        </w:tc>
        <w:tc>
          <w:tcPr>
            <w:tcW w:w="6182" w:type="dxa"/>
          </w:tcPr>
          <w:p w:rsidR="006D77D5" w:rsidRPr="006D77D5" w:rsidRDefault="006D77D5" w:rsidP="00E66D5A">
            <w:pPr>
              <w:pStyle w:val="ae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D77D5">
              <w:rPr>
                <w:rFonts w:ascii="Times New Roman" w:hAnsi="Times New Roman"/>
                <w:sz w:val="24"/>
                <w:szCs w:val="24"/>
              </w:rPr>
              <w:t>от 84 до 75</w:t>
            </w:r>
          </w:p>
        </w:tc>
      </w:tr>
      <w:tr w:rsidR="006D77D5" w:rsidRPr="006D77D5" w:rsidTr="00E66D5A">
        <w:tc>
          <w:tcPr>
            <w:tcW w:w="7143" w:type="dxa"/>
          </w:tcPr>
          <w:p w:rsidR="006D77D5" w:rsidRPr="006D77D5" w:rsidRDefault="006D77D5" w:rsidP="00E66D5A">
            <w:pPr>
              <w:pStyle w:val="ae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7D5">
              <w:rPr>
                <w:rFonts w:ascii="Times New Roman" w:hAnsi="Times New Roman"/>
                <w:sz w:val="24"/>
                <w:szCs w:val="24"/>
              </w:rPr>
              <w:t>Критический уровень эффективности</w:t>
            </w:r>
          </w:p>
        </w:tc>
        <w:tc>
          <w:tcPr>
            <w:tcW w:w="6182" w:type="dxa"/>
          </w:tcPr>
          <w:p w:rsidR="006D77D5" w:rsidRPr="006D77D5" w:rsidRDefault="006D77D5" w:rsidP="00E66D5A">
            <w:pPr>
              <w:pStyle w:val="ae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D77D5">
              <w:rPr>
                <w:rFonts w:ascii="Times New Roman" w:hAnsi="Times New Roman"/>
                <w:sz w:val="24"/>
                <w:szCs w:val="24"/>
              </w:rPr>
              <w:t>менее 75</w:t>
            </w:r>
          </w:p>
        </w:tc>
      </w:tr>
    </w:tbl>
    <w:p w:rsidR="006D77D5" w:rsidRPr="006D77D5" w:rsidRDefault="006D77D5" w:rsidP="006D77D5">
      <w:pPr>
        <w:spacing w:line="100" w:lineRule="atLeast"/>
        <w:rPr>
          <w:u w:val="single"/>
        </w:rPr>
      </w:pPr>
    </w:p>
    <w:p w:rsidR="006D77D5" w:rsidRPr="006D77D5" w:rsidRDefault="006D77D5" w:rsidP="006D77D5">
      <w:pPr>
        <w:spacing w:line="100" w:lineRule="atLeast"/>
        <w:jc w:val="center"/>
        <w:rPr>
          <w:u w:val="single"/>
        </w:rPr>
      </w:pPr>
    </w:p>
    <w:p w:rsidR="006D77D5" w:rsidRPr="006D77D5" w:rsidRDefault="006D77D5" w:rsidP="006D77D5">
      <w:pPr>
        <w:spacing w:line="100" w:lineRule="atLeast"/>
        <w:jc w:val="center"/>
        <w:rPr>
          <w:u w:val="single"/>
        </w:rPr>
      </w:pPr>
    </w:p>
    <w:p w:rsidR="006D77D5" w:rsidRPr="006D77D5" w:rsidRDefault="006D77D5" w:rsidP="006D77D5">
      <w:pPr>
        <w:spacing w:line="100" w:lineRule="atLeast"/>
        <w:jc w:val="center"/>
        <w:rPr>
          <w:u w:val="single"/>
        </w:rPr>
      </w:pPr>
    </w:p>
    <w:p w:rsidR="006D77D5" w:rsidRPr="006D77D5" w:rsidRDefault="006D77D5" w:rsidP="006D77D5">
      <w:pPr>
        <w:spacing w:line="300" w:lineRule="atLeast"/>
        <w:ind w:firstLine="360"/>
        <w:jc w:val="both"/>
        <w:textAlignment w:val="baseline"/>
        <w:rPr>
          <w:color w:val="000000"/>
          <w:sz w:val="21"/>
          <w:szCs w:val="21"/>
        </w:rPr>
      </w:pPr>
      <w:r w:rsidRPr="006D77D5">
        <w:rPr>
          <w:u w:val="single"/>
        </w:rPr>
        <w:t xml:space="preserve">     </w:t>
      </w:r>
    </w:p>
    <w:p w:rsidR="006D77D5" w:rsidRPr="006D77D5" w:rsidRDefault="006D77D5" w:rsidP="006D77D5">
      <w:pPr>
        <w:spacing w:line="100" w:lineRule="atLeast"/>
        <w:jc w:val="center"/>
      </w:pPr>
    </w:p>
    <w:p w:rsidR="006D77D5" w:rsidRPr="006D77D5" w:rsidRDefault="006D77D5"/>
    <w:p w:rsidR="006D77D5" w:rsidRPr="006D77D5" w:rsidRDefault="006D77D5"/>
    <w:p w:rsidR="006D77D5" w:rsidRPr="006D77D5" w:rsidRDefault="006D77D5"/>
    <w:sectPr w:rsidR="006D77D5" w:rsidRPr="006D77D5" w:rsidSect="00B9474E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459" w:rsidRDefault="009C4459" w:rsidP="00957603">
      <w:r>
        <w:separator/>
      </w:r>
    </w:p>
  </w:endnote>
  <w:endnote w:type="continuationSeparator" w:id="0">
    <w:p w:rsidR="009C4459" w:rsidRDefault="009C4459" w:rsidP="00957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D5A" w:rsidRDefault="00E66D5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459" w:rsidRDefault="009C4459" w:rsidP="00957603">
      <w:r>
        <w:separator/>
      </w:r>
    </w:p>
  </w:footnote>
  <w:footnote w:type="continuationSeparator" w:id="0">
    <w:p w:rsidR="009C4459" w:rsidRDefault="009C4459" w:rsidP="00957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A6BC6"/>
    <w:multiLevelType w:val="hybridMultilevel"/>
    <w:tmpl w:val="3E1E7DEA"/>
    <w:lvl w:ilvl="0" w:tplc="54CA641E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69C2D49"/>
    <w:multiLevelType w:val="hybridMultilevel"/>
    <w:tmpl w:val="4B440194"/>
    <w:lvl w:ilvl="0" w:tplc="F5B24834">
      <w:start w:val="1"/>
      <w:numFmt w:val="decimal"/>
      <w:lvlText w:val="%1."/>
      <w:lvlJc w:val="left"/>
      <w:pPr>
        <w:ind w:left="6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2" w:hanging="360"/>
      </w:pPr>
    </w:lvl>
    <w:lvl w:ilvl="2" w:tplc="0419001B" w:tentative="1">
      <w:start w:val="1"/>
      <w:numFmt w:val="lowerRoman"/>
      <w:lvlText w:val="%3."/>
      <w:lvlJc w:val="right"/>
      <w:pPr>
        <w:ind w:left="7472" w:hanging="180"/>
      </w:pPr>
    </w:lvl>
    <w:lvl w:ilvl="3" w:tplc="0419000F" w:tentative="1">
      <w:start w:val="1"/>
      <w:numFmt w:val="decimal"/>
      <w:lvlText w:val="%4."/>
      <w:lvlJc w:val="left"/>
      <w:pPr>
        <w:ind w:left="8192" w:hanging="360"/>
      </w:pPr>
    </w:lvl>
    <w:lvl w:ilvl="4" w:tplc="04190019" w:tentative="1">
      <w:start w:val="1"/>
      <w:numFmt w:val="lowerLetter"/>
      <w:lvlText w:val="%5."/>
      <w:lvlJc w:val="left"/>
      <w:pPr>
        <w:ind w:left="8912" w:hanging="360"/>
      </w:pPr>
    </w:lvl>
    <w:lvl w:ilvl="5" w:tplc="0419001B" w:tentative="1">
      <w:start w:val="1"/>
      <w:numFmt w:val="lowerRoman"/>
      <w:lvlText w:val="%6."/>
      <w:lvlJc w:val="right"/>
      <w:pPr>
        <w:ind w:left="9632" w:hanging="180"/>
      </w:pPr>
    </w:lvl>
    <w:lvl w:ilvl="6" w:tplc="0419000F" w:tentative="1">
      <w:start w:val="1"/>
      <w:numFmt w:val="decimal"/>
      <w:lvlText w:val="%7."/>
      <w:lvlJc w:val="left"/>
      <w:pPr>
        <w:ind w:left="10352" w:hanging="360"/>
      </w:pPr>
    </w:lvl>
    <w:lvl w:ilvl="7" w:tplc="04190019" w:tentative="1">
      <w:start w:val="1"/>
      <w:numFmt w:val="lowerLetter"/>
      <w:lvlText w:val="%8."/>
      <w:lvlJc w:val="left"/>
      <w:pPr>
        <w:ind w:left="11072" w:hanging="360"/>
      </w:pPr>
    </w:lvl>
    <w:lvl w:ilvl="8" w:tplc="0419001B" w:tentative="1">
      <w:start w:val="1"/>
      <w:numFmt w:val="lowerRoman"/>
      <w:lvlText w:val="%9."/>
      <w:lvlJc w:val="right"/>
      <w:pPr>
        <w:ind w:left="11792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A05"/>
    <w:rsid w:val="0005723B"/>
    <w:rsid w:val="00063EFF"/>
    <w:rsid w:val="000A09D8"/>
    <w:rsid w:val="001123D0"/>
    <w:rsid w:val="00130F78"/>
    <w:rsid w:val="00153100"/>
    <w:rsid w:val="00164605"/>
    <w:rsid w:val="0017369F"/>
    <w:rsid w:val="00183A17"/>
    <w:rsid w:val="001936A0"/>
    <w:rsid w:val="001953C2"/>
    <w:rsid w:val="001B139E"/>
    <w:rsid w:val="001B54D2"/>
    <w:rsid w:val="00211614"/>
    <w:rsid w:val="00230199"/>
    <w:rsid w:val="002315B7"/>
    <w:rsid w:val="00233581"/>
    <w:rsid w:val="00233A0E"/>
    <w:rsid w:val="0024050E"/>
    <w:rsid w:val="00276675"/>
    <w:rsid w:val="00276719"/>
    <w:rsid w:val="00295A6D"/>
    <w:rsid w:val="002A68A4"/>
    <w:rsid w:val="002B1B2F"/>
    <w:rsid w:val="002D3E61"/>
    <w:rsid w:val="002F3E82"/>
    <w:rsid w:val="002F7A0A"/>
    <w:rsid w:val="003103D2"/>
    <w:rsid w:val="00361713"/>
    <w:rsid w:val="003701CC"/>
    <w:rsid w:val="003716AA"/>
    <w:rsid w:val="003917C5"/>
    <w:rsid w:val="0039778C"/>
    <w:rsid w:val="003B5C83"/>
    <w:rsid w:val="003E516E"/>
    <w:rsid w:val="004028FD"/>
    <w:rsid w:val="004431D0"/>
    <w:rsid w:val="00476360"/>
    <w:rsid w:val="00480125"/>
    <w:rsid w:val="0048749E"/>
    <w:rsid w:val="004B1171"/>
    <w:rsid w:val="004C4077"/>
    <w:rsid w:val="004E5161"/>
    <w:rsid w:val="004F54D5"/>
    <w:rsid w:val="00503C95"/>
    <w:rsid w:val="00506DC5"/>
    <w:rsid w:val="00511CBF"/>
    <w:rsid w:val="00523C2D"/>
    <w:rsid w:val="00524A7F"/>
    <w:rsid w:val="00527B9B"/>
    <w:rsid w:val="00540F63"/>
    <w:rsid w:val="00552239"/>
    <w:rsid w:val="005B4566"/>
    <w:rsid w:val="005E5450"/>
    <w:rsid w:val="005E7DEF"/>
    <w:rsid w:val="00605C08"/>
    <w:rsid w:val="006350A9"/>
    <w:rsid w:val="0063583C"/>
    <w:rsid w:val="0066057F"/>
    <w:rsid w:val="00677DCF"/>
    <w:rsid w:val="006849A4"/>
    <w:rsid w:val="006A4BEA"/>
    <w:rsid w:val="006B7DA2"/>
    <w:rsid w:val="006C6147"/>
    <w:rsid w:val="006D504B"/>
    <w:rsid w:val="006D77D5"/>
    <w:rsid w:val="006E6F68"/>
    <w:rsid w:val="00724FDA"/>
    <w:rsid w:val="00735E67"/>
    <w:rsid w:val="00752F8E"/>
    <w:rsid w:val="0079347D"/>
    <w:rsid w:val="007A53C8"/>
    <w:rsid w:val="007A616C"/>
    <w:rsid w:val="007D1B9F"/>
    <w:rsid w:val="00805051"/>
    <w:rsid w:val="008259B8"/>
    <w:rsid w:val="008710D7"/>
    <w:rsid w:val="00875A97"/>
    <w:rsid w:val="008B5FF9"/>
    <w:rsid w:val="008B68F9"/>
    <w:rsid w:val="008D1F64"/>
    <w:rsid w:val="008E722C"/>
    <w:rsid w:val="00904E15"/>
    <w:rsid w:val="00920C4E"/>
    <w:rsid w:val="00957603"/>
    <w:rsid w:val="0098591A"/>
    <w:rsid w:val="009901AF"/>
    <w:rsid w:val="009909AA"/>
    <w:rsid w:val="009919F5"/>
    <w:rsid w:val="00994F3F"/>
    <w:rsid w:val="009A305A"/>
    <w:rsid w:val="009A4C28"/>
    <w:rsid w:val="009B4531"/>
    <w:rsid w:val="009C4459"/>
    <w:rsid w:val="00A14BB8"/>
    <w:rsid w:val="00A27914"/>
    <w:rsid w:val="00A37889"/>
    <w:rsid w:val="00A414B1"/>
    <w:rsid w:val="00A44954"/>
    <w:rsid w:val="00A60A05"/>
    <w:rsid w:val="00A86088"/>
    <w:rsid w:val="00A930D5"/>
    <w:rsid w:val="00AA208E"/>
    <w:rsid w:val="00AB1BE3"/>
    <w:rsid w:val="00AD0B6B"/>
    <w:rsid w:val="00AD4D6E"/>
    <w:rsid w:val="00AD70D5"/>
    <w:rsid w:val="00B02486"/>
    <w:rsid w:val="00B1015D"/>
    <w:rsid w:val="00B264FA"/>
    <w:rsid w:val="00B2770F"/>
    <w:rsid w:val="00B3288E"/>
    <w:rsid w:val="00B35729"/>
    <w:rsid w:val="00B46E3C"/>
    <w:rsid w:val="00B5006D"/>
    <w:rsid w:val="00B5304A"/>
    <w:rsid w:val="00B543B7"/>
    <w:rsid w:val="00B72136"/>
    <w:rsid w:val="00B82198"/>
    <w:rsid w:val="00B910D5"/>
    <w:rsid w:val="00B9474E"/>
    <w:rsid w:val="00BA42E7"/>
    <w:rsid w:val="00BA47B3"/>
    <w:rsid w:val="00BB6C75"/>
    <w:rsid w:val="00BF1995"/>
    <w:rsid w:val="00C0380A"/>
    <w:rsid w:val="00C158FF"/>
    <w:rsid w:val="00C26090"/>
    <w:rsid w:val="00C30B1D"/>
    <w:rsid w:val="00C422C2"/>
    <w:rsid w:val="00C528B6"/>
    <w:rsid w:val="00C52941"/>
    <w:rsid w:val="00C67AC4"/>
    <w:rsid w:val="00C67C09"/>
    <w:rsid w:val="00C84AA5"/>
    <w:rsid w:val="00CF1ED0"/>
    <w:rsid w:val="00CF6B00"/>
    <w:rsid w:val="00D1100D"/>
    <w:rsid w:val="00D51234"/>
    <w:rsid w:val="00D56CBB"/>
    <w:rsid w:val="00D604A6"/>
    <w:rsid w:val="00D63372"/>
    <w:rsid w:val="00D64609"/>
    <w:rsid w:val="00D82E87"/>
    <w:rsid w:val="00DC2FDF"/>
    <w:rsid w:val="00DD01B3"/>
    <w:rsid w:val="00DD2F76"/>
    <w:rsid w:val="00DE1D3A"/>
    <w:rsid w:val="00E00D9B"/>
    <w:rsid w:val="00E225D5"/>
    <w:rsid w:val="00E25B7C"/>
    <w:rsid w:val="00E32247"/>
    <w:rsid w:val="00E636EB"/>
    <w:rsid w:val="00E66D5A"/>
    <w:rsid w:val="00E90B5A"/>
    <w:rsid w:val="00E9579B"/>
    <w:rsid w:val="00EA2301"/>
    <w:rsid w:val="00ED0653"/>
    <w:rsid w:val="00EE3F8C"/>
    <w:rsid w:val="00EE6DB5"/>
    <w:rsid w:val="00EF1E94"/>
    <w:rsid w:val="00F14706"/>
    <w:rsid w:val="00F34DE1"/>
    <w:rsid w:val="00F520A6"/>
    <w:rsid w:val="00F56752"/>
    <w:rsid w:val="00F670C6"/>
    <w:rsid w:val="00F7068E"/>
    <w:rsid w:val="00F73205"/>
    <w:rsid w:val="00F759C1"/>
    <w:rsid w:val="00F75CCB"/>
    <w:rsid w:val="00F86AD6"/>
    <w:rsid w:val="00FB7DC0"/>
    <w:rsid w:val="00FC6534"/>
    <w:rsid w:val="00FD6B70"/>
    <w:rsid w:val="00FE3F03"/>
    <w:rsid w:val="00FF0CE1"/>
    <w:rsid w:val="00FF5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C7C9FD-A39D-4B5F-8E9D-5840C6AC6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337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D63372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D6337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6337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724FD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4FD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3372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D63372"/>
    <w:rPr>
      <w:rFonts w:ascii="Arial" w:eastAsia="Times New Roman" w:hAnsi="Arial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D63372"/>
    <w:rPr>
      <w:rFonts w:ascii="Arial" w:eastAsia="Times New Roman" w:hAnsi="Arial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D63372"/>
    <w:rPr>
      <w:rFonts w:ascii="Arial" w:eastAsia="Times New Roman" w:hAnsi="Arial" w:cs="Times New Roman"/>
      <w:sz w:val="24"/>
      <w:szCs w:val="24"/>
    </w:rPr>
  </w:style>
  <w:style w:type="table" w:styleId="a5">
    <w:name w:val="Table Grid"/>
    <w:basedOn w:val="a1"/>
    <w:rsid w:val="00D63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D63372"/>
    <w:pPr>
      <w:suppressAutoHyphens/>
      <w:ind w:firstLine="720"/>
      <w:jc w:val="both"/>
    </w:pPr>
    <w:rPr>
      <w:sz w:val="28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Основной текст с отступом Знак"/>
    <w:basedOn w:val="a0"/>
    <w:link w:val="a6"/>
    <w:rsid w:val="00D63372"/>
    <w:rPr>
      <w:rFonts w:ascii="Times New Roman" w:eastAsia="Times New Roman" w:hAnsi="Times New Roman" w:cs="Times New Roman"/>
      <w:sz w:val="28"/>
      <w:szCs w:val="24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FontStyle27">
    <w:name w:val="Font Style27"/>
    <w:rsid w:val="00D63372"/>
    <w:rPr>
      <w:rFonts w:ascii="Times New Roman" w:hAnsi="Times New Roman" w:cs="Times New Roman" w:hint="default"/>
      <w:sz w:val="18"/>
      <w:szCs w:val="18"/>
    </w:rPr>
  </w:style>
  <w:style w:type="character" w:styleId="a8">
    <w:name w:val="Hyperlink"/>
    <w:unhideWhenUsed/>
    <w:rsid w:val="00D6337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63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rsid w:val="00D6337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63372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rsid w:val="00D6337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6337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link w:val="af"/>
    <w:uiPriority w:val="1"/>
    <w:qFormat/>
    <w:rsid w:val="00D633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Normal (Web)"/>
    <w:basedOn w:val="a"/>
    <w:uiPriority w:val="99"/>
    <w:unhideWhenUsed/>
    <w:rsid w:val="00D63372"/>
    <w:pPr>
      <w:spacing w:before="100" w:beforeAutospacing="1" w:after="100" w:afterAutospacing="1"/>
    </w:pPr>
  </w:style>
  <w:style w:type="character" w:styleId="af1">
    <w:name w:val="Strong"/>
    <w:uiPriority w:val="22"/>
    <w:qFormat/>
    <w:rsid w:val="00D63372"/>
    <w:rPr>
      <w:b/>
      <w:bCs/>
    </w:rPr>
  </w:style>
  <w:style w:type="paragraph" w:customStyle="1" w:styleId="ConsPlusNormal">
    <w:name w:val="ConsPlusNormal"/>
    <w:rsid w:val="00D633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uiPriority w:val="99"/>
    <w:rsid w:val="00D633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rsid w:val="00D633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63372"/>
  </w:style>
  <w:style w:type="paragraph" w:customStyle="1" w:styleId="af2">
    <w:name w:val="Стиль"/>
    <w:rsid w:val="00D633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rsid w:val="00D6337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D633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6D77D5"/>
  </w:style>
  <w:style w:type="paragraph" w:customStyle="1" w:styleId="af6">
    <w:name w:val="Знак"/>
    <w:basedOn w:val="a"/>
    <w:rsid w:val="006D77D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rsid w:val="006D77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6D77D5"/>
    <w:pPr>
      <w:suppressAutoHyphens/>
      <w:ind w:left="720"/>
      <w:contextualSpacing/>
    </w:pPr>
    <w:rPr>
      <w:rFonts w:ascii="Arial" w:hAnsi="Arial" w:cs="Mangal"/>
      <w:kern w:val="1"/>
      <w:sz w:val="20"/>
      <w:lang w:eastAsia="hi-IN" w:bidi="hi-IN"/>
    </w:rPr>
  </w:style>
  <w:style w:type="paragraph" w:customStyle="1" w:styleId="ConsPlusNonformat">
    <w:name w:val="ConsPlusNonformat"/>
    <w:link w:val="ConsPlusNonformat0"/>
    <w:rsid w:val="006D77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6D77D5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rsid w:val="006D77D5"/>
    <w:rPr>
      <w:rFonts w:ascii="Calibri" w:eastAsia="Times New Roman" w:hAnsi="Calibri" w:cs="Times New Roman"/>
      <w:lang w:eastAsia="ru-RU"/>
    </w:rPr>
  </w:style>
  <w:style w:type="paragraph" w:customStyle="1" w:styleId="13pt">
    <w:name w:val="13pt"/>
    <w:basedOn w:val="a"/>
    <w:rsid w:val="006D77D5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6D77D5"/>
    <w:pPr>
      <w:spacing w:before="100" w:beforeAutospacing="1" w:after="100" w:afterAutospacing="1"/>
    </w:pPr>
  </w:style>
  <w:style w:type="paragraph" w:customStyle="1" w:styleId="consplusnonformat1">
    <w:name w:val="consplusnonformat"/>
    <w:basedOn w:val="a"/>
    <w:rsid w:val="006D77D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0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5DE5860787CF2D8F67498671A512807BBCD92D6353E436404B5D9608830570EA95D841924E97J9c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C0F83-FCB6-48D3-ABF3-4DBEDACE9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6141</Words>
  <Characters>35010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cp:lastPrinted>2018-11-20T10:29:00Z</cp:lastPrinted>
  <dcterms:created xsi:type="dcterms:W3CDTF">2018-11-20T10:30:00Z</dcterms:created>
  <dcterms:modified xsi:type="dcterms:W3CDTF">2018-11-20T10:30:00Z</dcterms:modified>
</cp:coreProperties>
</file>