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440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/>
      </w:pPr>
      <w:r>
        <w:rPr>
          <w:spacing w:val="20"/>
          <w:sz w:val="28"/>
        </w:rPr>
        <w:t xml:space="preserve"> </w:t>
      </w:r>
      <w:r>
        <w:rPr>
          <w:rFonts w:eastAsia="Times New Roman" w:cs="Times New Roman"/>
          <w:b/>
          <w:bCs/>
          <w:color w:val="auto"/>
          <w:spacing w:val="20"/>
          <w:sz w:val="28"/>
          <w:szCs w:val="20"/>
          <w:lang w:val="ru-RU" w:eastAsia="zh-CN" w:bidi="ar-SA"/>
        </w:rPr>
        <w:t>01.08.</w:t>
      </w:r>
      <w:r>
        <w:rPr>
          <w:b/>
          <w:bCs/>
          <w:spacing w:val="20"/>
          <w:sz w:val="28"/>
        </w:rPr>
        <w:t>202</w:t>
      </w:r>
      <w:r>
        <w:rPr>
          <w:b/>
          <w:bCs/>
          <w:spacing w:val="20"/>
          <w:sz w:val="28"/>
          <w:lang w:val="en-US"/>
        </w:rPr>
        <w:t>2</w:t>
      </w:r>
      <w:r>
        <w:rPr>
          <w:b/>
          <w:bCs/>
          <w:spacing w:val="20"/>
          <w:sz w:val="28"/>
        </w:rPr>
        <w:t xml:space="preserve"> год</w:t>
      </w:r>
      <w:r>
        <w:rPr>
          <w:b/>
          <w:spacing w:val="20"/>
          <w:sz w:val="28"/>
        </w:rPr>
        <w:t>а                                                                    №</w:t>
      </w:r>
      <w:r>
        <w:rPr>
          <w:b/>
          <w:spacing w:val="20"/>
          <w:sz w:val="28"/>
        </w:rPr>
        <w:t>110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>
      <w:pPr>
        <w:pStyle w:val="Normal"/>
        <w:tabs>
          <w:tab w:val="clear" w:pos="708"/>
          <w:tab w:val="left" w:pos="1620" w:leader="none"/>
        </w:tabs>
        <w:jc w:val="center"/>
        <w:rPr/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bCs/>
          <w:strike/>
          <w:sz w:val="28"/>
          <w:szCs w:val="28"/>
        </w:rPr>
      </w:pPr>
      <w:r>
        <w:rPr>
          <w:b/>
          <w:bCs/>
          <w:strike/>
          <w:sz w:val="28"/>
          <w:szCs w:val="28"/>
        </w:rPr>
      </w:r>
    </w:p>
    <w:p>
      <w:pPr>
        <w:pStyle w:val="Normal"/>
        <w:ind w:left="0" w:righ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ind w:left="426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ind w:left="426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w:anchor="Par39">
        <w:r>
          <w:rPr>
            <w:color w:val="000000"/>
            <w:sz w:val="28"/>
            <w:szCs w:val="28"/>
            <w:u w:val="none"/>
          </w:rPr>
          <w:t>регламент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Федерации». 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>2.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утратившими силу следующие постановления администрации Ильевского сельского поселения Калачевского муниципального района Волгоградской области: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Постановление  администрации Ильевского сельского поселения Калачевского муниципального района Волгоградской области №71 от 19.06.2019 года «Об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- Постановление  администрации Ильевского сельского поселения Калачевского муниципального района Волгоградской области №57 от 21.04.2022 года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Ильевского сельского поселения 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ilievka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ulcraft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9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Ильевского сельского поселения                              И.В. Горбатова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 постановлением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i w:val="false"/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  <w:t>администрации  Ильевского сельского поселения Калачевского района Волгоградской области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</w:rPr>
        <w:t>01</w:t>
      </w:r>
      <w:r>
        <w:rPr>
          <w:sz w:val="24"/>
          <w:szCs w:val="24"/>
        </w:rPr>
        <w:t>"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г. №</w:t>
      </w:r>
      <w:r>
        <w:rPr>
          <w:sz w:val="24"/>
          <w:szCs w:val="24"/>
        </w:rPr>
        <w:t>110</w:t>
      </w:r>
    </w:p>
    <w:p>
      <w:pPr>
        <w:pStyle w:val="Normal"/>
        <w:suppressAutoHyphens w:val="true"/>
        <w:ind w:left="62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exact" w:line="240" w:before="0" w:after="0"/>
        <w:ind w:left="623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0" w:hanging="0"/>
        <w:contextualSpacing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Предмет регулирования.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i/>
          <w:sz w:val="24"/>
          <w:szCs w:val="24"/>
          <w:u w:val="single"/>
        </w:rPr>
        <w:t>администрацией Ильевского сельского поселения Калачевского муниципального района Волгоградской области.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Федерации,и одного ребенка и более, при соответствии молодой семьи следующим требованиям: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возраст каждого из супругов либо одного родителя в неполной семье</w:t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(далее–мероприятия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молодая семья признана нуждающейся в жилом помещении</w:t>
        <w:br/>
        <w:t>в соответствии с пунктом 7 Правил предоставления молодым семьям социальных выплат на приобретение (строительство) жилья</w:t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заявителей могут выступать их представители, действующие</w:t>
        <w:br/>
        <w:t>на основании полномочий, определенных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подаются по месту жительства молодой семьи.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Порядок информирования  заявителей о предоставлении муниципальной услуги.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1.3.1 Сведения о месте нахождения, контактных телефонах и графике работы администрации Ильевского сельского поселения Калачевского муниципального района Волгоградской области, органов (организаций) участвующих в предоставлении муниципальной услуги, многофункционального центра          (далее –  МФЦ):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почтовый адрес администрации: 404522, Россия, Волгоградская область, Калачевский район, поселок Ильевка, ул. Мира, 11.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администрации: с 08:00 час. до 16:00 час. (понедельник - пятница), перерыв на обед - с 12:00 час. до 13:00 час., суббота, воскресенье - выходные дни.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заявителей по вопросам предоставления муниципальной услуги: с 08:00 час. до 16:00 час., перерыв на обед - с 12:00 час. до 13:00 час., суббота, воскресенье - выходные дни.</w:t>
      </w:r>
    </w:p>
    <w:p>
      <w:pPr>
        <w:pStyle w:val="Normal"/>
        <w:spacing w:lineRule="atLeast" w:line="30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>kalach_ilevskoe@volganet.ru</w:t>
      </w:r>
    </w:p>
    <w:p>
      <w:pPr>
        <w:pStyle w:val="Normal"/>
        <w:spacing w:lineRule="atLeast" w:line="30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Адрес расположения МФЦ- Полное наименование: </w:t>
      </w:r>
      <w:r>
        <w:rPr>
          <w:sz w:val="24"/>
          <w:szCs w:val="24"/>
        </w:rPr>
        <w:t>Филиал по работе с заявителями Калачевского района Волгоградской области ГКУ ВО "МФЦ"</w:t>
      </w:r>
    </w:p>
    <w:p>
      <w:pPr>
        <w:pStyle w:val="Normal"/>
        <w:spacing w:lineRule="atLeast" w:line="30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Тип организации: </w:t>
      </w:r>
      <w:r>
        <w:rPr>
          <w:sz w:val="24"/>
          <w:szCs w:val="24"/>
        </w:rPr>
        <w:t>МФЦ</w:t>
      </w:r>
    </w:p>
    <w:p>
      <w:pPr>
        <w:pStyle w:val="Normal"/>
        <w:spacing w:lineRule="atLeast" w:line="30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Телефон: </w:t>
      </w:r>
      <w:r>
        <w:rPr>
          <w:sz w:val="24"/>
          <w:szCs w:val="24"/>
        </w:rPr>
        <w:t>8 (84472) 3-49-18; 8 (84472) 3-49-19; 8 (84472) 3-49-20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4"/>
          <w:szCs w:val="24"/>
        </w:rPr>
        <w:t xml:space="preserve">Email: </w:t>
      </w:r>
      <w:hyperlink r:id="rId3">
        <w:r>
          <w:rPr>
            <w:sz w:val="24"/>
            <w:szCs w:val="24"/>
          </w:rPr>
          <w:t>mfc111@volganet.ru</w:t>
        </w:r>
      </w:hyperlink>
    </w:p>
    <w:p>
      <w:pPr>
        <w:pStyle w:val="Normal"/>
        <w:spacing w:lineRule="atLeast" w:line="30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Адрес: </w:t>
      </w:r>
      <w:r>
        <w:rPr>
          <w:sz w:val="24"/>
          <w:szCs w:val="24"/>
        </w:rPr>
        <w:t>404503, Россия, Волгоградская область, Калачевский район, г. Калач-на-Дону, ул. Октябрьская, д. 283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Часы работы: 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Пн: с 9:00 до 20:00;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Вт-Пт: с 9:00 до 18:00;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Сб с 9:00 до 15:30;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Вс: выходной</w:t>
      </w:r>
    </w:p>
    <w:p>
      <w:pPr>
        <w:pStyle w:val="Normal"/>
        <w:widowControl w:val="false"/>
        <w:suppressAutoHyphens w:val="tru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области;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r>
        <w:rPr>
          <w:sz w:val="24"/>
          <w:szCs w:val="24"/>
          <w:lang w:val="en-US"/>
        </w:rPr>
        <w:t>Sa_iliev@mail.ru</w:t>
      </w:r>
      <w:r>
        <w:rPr>
          <w:sz w:val="24"/>
          <w:szCs w:val="24"/>
        </w:rPr>
        <w:t>), в случае письменного обращения заявителя;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в федеральной государственной информационной системе «Единый портал государственных и муниципальных услуг (функций)» (</w:t>
      </w:r>
      <w:hyperlink r:id="rId4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gosuslugi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 (далее – Единый портал государственных и муниципальных услуг).</w:t>
      </w:r>
    </w:p>
    <w:p>
      <w:pPr>
        <w:pStyle w:val="Normal"/>
        <w:suppressAutoHyphens w:val="true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>
      <w:pPr>
        <w:pStyle w:val="Normal"/>
        <w:suppressAutoHyphens w:val="true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Муниципальная услуга предоставляется администраци</w:t>
      </w:r>
      <w:r>
        <w:rPr>
          <w:sz w:val="24"/>
          <w:szCs w:val="24"/>
          <w:lang w:val="ru-RU"/>
        </w:rPr>
        <w:t>ей</w:t>
      </w:r>
      <w:r>
        <w:rPr>
          <w:sz w:val="24"/>
          <w:szCs w:val="24"/>
        </w:rPr>
        <w:t xml:space="preserve"> Ильевского сельского поселения Калачевского муниципального района Волгоградской области(далее - уполномоченный орган), на территории которого проживает молодая семья.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Результатом предоставления муниципальной услуги является: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Срок предоставления муниципальной услуги.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5" w:tgtFrame="Федеральный закон от 27.07.2010 N 210-ФЗ (ред. от 28.12.2016) Об организации предоставления государственных и муниципальных услуг&quot;{КонсультантПлюс}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>
      <w:pPr>
        <w:pStyle w:val="ConsPlusNormal1"/>
        <w:tabs>
          <w:tab w:val="clear" w:pos="708"/>
          <w:tab w:val="left" w:pos="993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Федеральный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закон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02.05.2006 № 59-ФЗ "О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порядке рассмотрения обращений граждан</w:t>
      </w:r>
      <w:r>
        <w:rPr>
          <w:rFonts w:cs="Times New Roman" w:ascii="Times New Roman" w:hAnsi="Times New Roman"/>
          <w:sz w:val="24"/>
          <w:szCs w:val="24"/>
        </w:rPr>
        <w:t>" (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Собрание законодательства Российской Федерации</w:t>
      </w:r>
      <w:r>
        <w:rPr>
          <w:rFonts w:cs="Times New Roman" w:ascii="Times New Roman" w:hAnsi="Times New Roman"/>
          <w:sz w:val="24"/>
          <w:szCs w:val="24"/>
        </w:rPr>
        <w:t>, 2006, № 19, ст. 2060);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7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>
      <w:pPr>
        <w:pStyle w:val="Normal"/>
        <w:ind w:firstLine="709"/>
        <w:jc w:val="both"/>
        <w:rPr/>
      </w:pPr>
      <w:hyperlink r:id="rId8" w:tgtFrame="Постановление Правительства РФ от 26.03.2016 N 236 О требованиях к предоставлению в электронной форме государственных и муниципальных услуг&quot;{КонсультантПлюс}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  <w:br/>
        <w:t>№ 15, ст. 2084);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</w:t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п</w:t>
      </w:r>
      <w:hyperlink r:id="rId9">
        <w:r>
          <w:rPr>
            <w:sz w:val="24"/>
            <w:szCs w:val="24"/>
          </w:rPr>
          <w:t>остановление</w:t>
        </w:r>
      </w:hyperlink>
      <w:r>
        <w:rPr>
          <w:sz w:val="24"/>
          <w:szCs w:val="24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12.10.2017</w:t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30.12.2017</w:t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Волгоградской области</w:t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    № 26, 16.02.2016);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Волгоградской области</w:t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r>
        <w:rPr>
          <w:i w:val="false"/>
          <w:iCs w:val="false"/>
          <w:sz w:val="24"/>
          <w:szCs w:val="24"/>
          <w:u w:val="none"/>
        </w:rPr>
        <w:t>Ильевского сельского поселения Калачевского муниципального района Волгоградской области.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1) заявление по форме согласно приложению № 2 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pacing w:val="1"/>
          <w:sz w:val="24"/>
          <w:szCs w:val="24"/>
        </w:rPr>
        <w:t>2) копии документов, удостоверяющих личность каждого члена семьи;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pacing w:val="1"/>
          <w:sz w:val="24"/>
          <w:szCs w:val="24"/>
        </w:rPr>
        <w:t>3) копию свидетельства о браке (на неполную семью</w:t>
        <w:br/>
        <w:t xml:space="preserve">не распространяется);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2.6.2.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 вправе представить по собственной инициативе: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4"/>
          <w:szCs w:val="24"/>
        </w:rPr>
      </w:pPr>
      <w:r>
        <w:rPr>
          <w:spacing w:val="1"/>
          <w:sz w:val="24"/>
          <w:szCs w:val="24"/>
        </w:rPr>
        <w:t>1) документ, подтверждающий признание молодой семьи нуждающейся в жилых помещениях;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2) </w:t>
      </w:r>
      <w:r>
        <w:rPr>
          <w:sz w:val="24"/>
          <w:szCs w:val="24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2.6.3.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1"/>
          <w:sz w:val="24"/>
          <w:szCs w:val="24"/>
        </w:rPr>
        <w:t>заявление по форме согласно приложению № 2 к Правилам, приведенной в Приложении 1 к настоящему административному регламенту,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каждого члена семьи;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копия свидетельства о браке (на неполную семью не распространяется);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копия договора жилищного кредита;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2.6.4.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вправе представить по собственной инициативе: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</w:t>
      </w:r>
      <w:bookmarkStart w:id="0" w:name="_GoBack"/>
      <w:bookmarkEnd w:id="0"/>
      <w:r>
        <w:rPr>
          <w:sz w:val="24"/>
          <w:szCs w:val="24"/>
        </w:rPr>
        <w:t xml:space="preserve">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2.6.5. Для участия в мероприятии ведомственной целевой программы в целях использования социальной выплаты в соответствии с подпунктом «и»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 по форме согласно приложению № 2 к </w:t>
      </w:r>
      <w:r>
        <w:rPr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каждого члена семьи;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копия свидетельства о браке (на неполную семью не распространяется);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копия договора жилищного кредита;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 xml:space="preserve">2.7. Заявление и документы, указанные в </w:t>
      </w:r>
      <w:hyperlink w:anchor="Par0">
        <w:r>
          <w:rPr>
            <w:sz w:val="24"/>
            <w:szCs w:val="24"/>
          </w:rPr>
          <w:t xml:space="preserve">пунктах </w:t>
        </w:r>
      </w:hyperlink>
      <w:r>
        <w:rPr>
          <w:sz w:val="24"/>
          <w:szCs w:val="24"/>
        </w:rPr>
        <w:t xml:space="preserve">2.6.1, 2.6.3, 2.6.5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  <w:br/>
        <w:t>к заявлению также прилагается доверенность в виде электронного образа такого документа.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2.7.1. У</w:t>
      </w:r>
      <w:r>
        <w:rPr>
          <w:rFonts w:eastAsia="Calibri"/>
          <w:sz w:val="24"/>
          <w:szCs w:val="24"/>
        </w:rPr>
        <w:t>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Fonts w:eastAsia="Calibri"/>
            <w:sz w:val="24"/>
            <w:szCs w:val="24"/>
          </w:rPr>
          <w:t>части 1 статьи 9</w:t>
        </w:r>
      </w:hyperlink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Федерального закона от 27.07.2010 № 210-ФЗ </w:t>
      </w:r>
      <w:r>
        <w:rPr>
          <w:sz w:val="24"/>
          <w:szCs w:val="24"/>
        </w:rPr>
        <w:t>"</w:t>
      </w:r>
      <w:r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" (далее – Федеральный закон № 210-ФЗ)</w:t>
      </w:r>
      <w:r>
        <w:rPr>
          <w:bCs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/>
          <w:sz w:val="24"/>
          <w:szCs w:val="24"/>
        </w:rPr>
        <w:t>№ 210-ФЗ</w:t>
      </w:r>
      <w:r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Основаниями для отказа в приеме документов являются следующие случаи: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документы представлены неправомочным лицом;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документы представлены в неуполномоченный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 представлены в уполномоченный орган не по месту жительства молодой семьи;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sz w:val="24"/>
            <w:szCs w:val="24"/>
          </w:rPr>
          <w:t>статьей 11</w:t>
        </w:r>
      </w:hyperlink>
      <w:r>
        <w:rPr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2.9.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Исчерпывающий перечень оснований для приостановления </w:t>
        <w:br/>
        <w:t>или отказа в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2.9.2. Основаниями для отказа заявителю в предоставлении муниципальной услуги являются: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недостоверность сведений, содержащихся в представленных документах;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2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Муниципальная услуга предоставляется  бесплатно.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Срок регистрации заявления и прилагаемых к нему документов составляет: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личном приеме граждан - не более 15 минут;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поступлении заявления по почте или через МФЦ - 1 рабочий день со дня поступления в 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поступлении заявления в электронной форме - 1 рабочий день.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>
      <w:pPr>
        <w:pStyle w:val="Normal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       № 40, и быть оборудованы средствами пожаротушения.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2.13.2. Требования к местам ожидания.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2.13.3. Требования к местам приема заявителей.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2.13.4. Требования к информационным стендам.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административного регламента;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образцы документов для заполнения;</w:t>
      </w:r>
    </w:p>
    <w:p>
      <w:pPr>
        <w:pStyle w:val="ConsPlusNonformat"/>
        <w:ind w:right="-16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>
      <w:pPr>
        <w:pStyle w:val="Normal"/>
        <w:widowControl w:val="false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>
        <w:rPr>
          <w:rFonts w:cs="Times New Roman" w:ascii="Times New Roman" w:hAnsi="Times New Roman"/>
          <w:iCs/>
          <w:sz w:val="24"/>
          <w:szCs w:val="24"/>
        </w:rPr>
        <w:t xml:space="preserve">уполномоченного органа </w:t>
      </w:r>
      <w:r>
        <w:rPr>
          <w:rFonts w:cs="Times New Roman" w:ascii="Times New Roman" w:hAnsi="Times New Roman"/>
          <w:sz w:val="24"/>
          <w:szCs w:val="24"/>
        </w:rPr>
        <w:t>(адрес сайта).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беспрепятственный вход инвалидов в помещение и выход из него;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 сурдопереводчика и тифлосурдопереводчика;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right="-16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  <w:br/>
        <w:t xml:space="preserve">при предоставлении муниципальной услуги в электронной форме, </w:t>
        <w:br/>
        <w:t xml:space="preserve">и предоставления муниципальной услуги через МФЦ установлены </w:t>
        <w:br/>
        <w:t>в разделе 3 настоящего административного регламента.</w:t>
      </w:r>
    </w:p>
    <w:p>
      <w:pPr>
        <w:pStyle w:val="Normal"/>
        <w:suppressAutoHyphens w:val="true"/>
        <w:spacing w:before="0" w:after="0"/>
        <w:ind w:firstLine="70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формирование и направление межведомственных запросов</w:t>
        <w:br/>
        <w:t>в органы, участвующие в предоставлении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рассмотрение заявления и прилагаемых документов, принятие решения по итогам рассмотрения;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уведомление заявителя о принятом решении.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fill="FFFFFF" w:val="clear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</w:t>
      </w:r>
      <w:r>
        <w:rPr>
          <w:iCs/>
          <w:sz w:val="24"/>
          <w:szCs w:val="24"/>
        </w:rPr>
        <w:t xml:space="preserve">почтового отправления, в электронной форме или </w:t>
      </w:r>
      <w:r>
        <w:rPr>
          <w:sz w:val="24"/>
          <w:szCs w:val="24"/>
        </w:rPr>
        <w:t xml:space="preserve">через МФЦ.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Прием заявления и прилагаемых к нему документов осуществляют должностные лица </w:t>
      </w:r>
      <w:r>
        <w:rPr>
          <w:bCs/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или МФЦ.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bookmarkStart w:id="1" w:name="Par0"/>
      <w:bookmarkEnd w:id="1"/>
      <w:r>
        <w:rPr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предмет обращения;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представления документов через МФЦ расписка (уведомление об отказе) выдается указанным МФЦ.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3">
        <w:r>
          <w:rPr>
            <w:sz w:val="24"/>
            <w:szCs w:val="24"/>
          </w:rPr>
          <w:t>статье 11</w:t>
        </w:r>
      </w:hyperlink>
      <w:r>
        <w:rPr>
          <w:sz w:val="24"/>
          <w:szCs w:val="24"/>
        </w:rPr>
        <w:t xml:space="preserve"> Федерального закона  № 63-ФЗ.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>
        <w:r>
          <w:rPr>
            <w:sz w:val="24"/>
            <w:szCs w:val="24"/>
          </w:rPr>
          <w:t>статьи 11</w:t>
        </w:r>
      </w:hyperlink>
      <w:r>
        <w:rPr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3.1.5. </w:t>
      </w:r>
      <w:r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 Максимальный срок выполнения административной процедуры: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личном приеме   –  не  более 15 минут;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поступлении заявления и документов по почте, в электронной </w:t>
      </w:r>
      <w:r>
        <w:rPr>
          <w:iCs/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или через МФЦ – 1 рабочий день со дня поступления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Результатом выполнения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(направление) уведомления об отказе в приеме документов, в том числе, </w:t>
      </w:r>
      <w:r>
        <w:rPr>
          <w:iCs/>
          <w:sz w:val="24"/>
          <w:szCs w:val="24"/>
        </w:rPr>
        <w:t xml:space="preserve">уведомления </w:t>
      </w:r>
      <w:r>
        <w:rPr>
          <w:sz w:val="24"/>
          <w:szCs w:val="24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3.2. Формирование и направление межведомственных запросов</w:t>
        <w:br/>
        <w:t xml:space="preserve">в органы, участвующие в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Максимальный срок исполнения административной</w:t>
        <w:br/>
        <w:t>процедуры - 1 день со дня приема документов и регистрации заявления.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</w:t>
        <w:br/>
        <w:t>в органы, участвующие в предоставлении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3.3. Рассмотрение заявления и принятие решения по итогам рассмотрения.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gtFrame="2.9.1. Основаниями для отказа заявителю в предоставлении государственной услуги являются:">
        <w:r>
          <w:rPr>
            <w:sz w:val="24"/>
            <w:szCs w:val="24"/>
          </w:rPr>
          <w:t>пунктом 2.</w:t>
        </w:r>
      </w:hyperlink>
      <w:r>
        <w:rPr>
          <w:sz w:val="24"/>
          <w:szCs w:val="24"/>
        </w:rPr>
        <w:t xml:space="preserve">9.2 настоящего административного регламента.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Результатом исполнения административной процедуры является: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уполномоченным органом решения о признании</w:t>
        <w:br/>
        <w:t xml:space="preserve">молодой семьи участницей мероприятий ведомственной целевой программы;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3.4. Уведомление заявителя о принятом решении.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форме документа на бумажном носителе в МФЦ;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информации с Единого портала государственных и муниципальных услуг.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Результатом исполнения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spacing w:before="0" w:after="0"/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>4. Формы контроля за исполнением административного регламента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положений настоящего административного регламента</w:t>
      </w:r>
      <w:r>
        <w:rPr>
          <w:rFonts w:cs="Times New Roman" w:ascii="Times New Roman" w:hAnsi="Times New Roman"/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и действий (бездействия) 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b/>
          <w:sz w:val="24"/>
          <w:szCs w:val="24"/>
        </w:rPr>
        <w:t>, МФЦ, а также их должностных лиц, муниципальных служащих, работников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МФЦ, </w:t>
      </w:r>
      <w:r>
        <w:rPr>
          <w:bCs/>
          <w:sz w:val="24"/>
          <w:szCs w:val="24"/>
        </w:rPr>
        <w:t xml:space="preserve"> а также их должностных лиц, муниципальных служащих, работников, в том ч</w:t>
      </w:r>
      <w:r>
        <w:rPr>
          <w:sz w:val="24"/>
          <w:szCs w:val="24"/>
        </w:rPr>
        <w:t>исле в следующих случаях: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Федерального закона </w:t>
      </w:r>
      <w:r>
        <w:rPr>
          <w:bCs/>
          <w:sz w:val="24"/>
          <w:szCs w:val="24"/>
        </w:rPr>
        <w:t>№ 210-ФЗ;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Федерального закона № 210-ФЗ</w:t>
      </w:r>
      <w:r>
        <w:rPr>
          <w:sz w:val="24"/>
          <w:szCs w:val="24"/>
        </w:rPr>
        <w:t>;</w:t>
      </w:r>
    </w:p>
    <w:p>
      <w:pPr>
        <w:pStyle w:val="Normal"/>
        <w:spacing w:lineRule="auto" w:line="23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Федерального закона № 210-ФЗ</w:t>
      </w:r>
      <w:r>
        <w:rPr>
          <w:sz w:val="24"/>
          <w:szCs w:val="24"/>
        </w:rPr>
        <w:t>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>
          <w:rPr>
            <w:rFonts w:cs="Times New Roman" w:ascii="Times New Roman" w:hAnsi="Times New Roman"/>
            <w:sz w:val="24"/>
            <w:szCs w:val="24"/>
          </w:rPr>
          <w:t>частью 1.3 статьи 16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№ 210-ФЗ;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 210-ФЗ;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</w:t>
      </w:r>
      <w:r>
        <w:rPr>
          <w:bCs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№ 210-ФЗ.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>
        <w:rPr>
          <w:i/>
          <w:sz w:val="24"/>
          <w:szCs w:val="24"/>
          <w:u w:val="single"/>
        </w:rPr>
        <w:t>в комитет экономической политики и развития  Волгоградской области</w:t>
      </w:r>
      <w:r>
        <w:rPr>
          <w:sz w:val="24"/>
          <w:szCs w:val="24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уполномоченного органа, должностного лица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или муниципального служащего, МФЦ, его руководителя и (или) работника,  решения и действия (бездействие) которых обжалуются;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>
        <w:r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gtFrame="blocked::consultantplus://offline/ref=166B6C834A40D9ED059D12BC8CDD9D84D13C7A68142196DE02C83138nBMDI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>
        <w:r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spacing w:lineRule="exact" w:line="240" w:before="0" w:after="0"/>
        <w:ind w:left="567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1"/>
        <w:keepNext w:val="false"/>
        <w:spacing w:before="0" w:after="0"/>
        <w:jc w:val="both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</w:t>
      </w:r>
    </w:p>
    <w:p>
      <w:pPr>
        <w:pStyle w:val="1"/>
        <w:keepNext w:val="false"/>
        <w:spacing w:before="0" w:after="0"/>
        <w:jc w:val="center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(орган местного самоуправления)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 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 "_____" _______________ 20_____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супруга 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"_____" __________ 20______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дети: 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 ________ 20_____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         _________________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               "__" __________ 20___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______________      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(должность лица, принявшего заявление)                     (подпись)                           (расшифровка  подписи)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 20____ г.   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suppressAutoHyphens w:val="true"/>
        <w:spacing w:lineRule="exact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uppressAutoHyphens w:val="true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название выдавшего органа)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>
        <w:rPr>
          <w:rFonts w:eastAsia="Times New Roman" w:cs="Times New Roman"/>
          <w:i/>
          <w:color w:val="auto"/>
          <w:kern w:val="0"/>
          <w:sz w:val="28"/>
          <w:szCs w:val="28"/>
          <w:u w:val="single"/>
          <w:lang w:val="ru-RU" w:eastAsia="ru-RU" w:bidi="ar-SA"/>
        </w:rPr>
        <w:t>администрации Ильевского сельского поселения Калачевского муниципального района Волгоградскуой области</w:t>
      </w:r>
      <w:r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  <w:br/>
        <w:t xml:space="preserve"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"___" _______ 20__ г. и действует 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_____________________________________.</w:t>
      </w:r>
    </w:p>
    <w:p>
      <w:pPr>
        <w:sectPr>
          <w:headerReference w:type="default" r:id="rId25"/>
          <w:headerReference w:type="first" r:id="rId26"/>
          <w:type w:val="nextPage"/>
          <w:pgSz w:w="11906" w:h="16838"/>
          <w:pgMar w:left="1701" w:right="850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(подпись)                                                                                             (фамилия, имя, отчество)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>
        <w:rPr>
          <w:rStyle w:val="FootnoteCharacters"/>
          <w:sz w:val="28"/>
          <w:szCs w:val="28"/>
        </w:rPr>
        <w:t>4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>жилищно-коммунальных услуг" г</w:t>
      </w:r>
      <w:r>
        <w:rPr>
          <w:sz w:val="28"/>
          <w:szCs w:val="28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>
      <w:pPr>
        <w:pStyle w:val="Normal"/>
        <w:numPr>
          <w:ilvl w:val="0"/>
          <w:numId w:val="0"/>
        </w:numPr>
        <w:suppressAutoHyphens w:val="true"/>
        <w:ind w:left="0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>
      <w:pPr>
        <w:pStyle w:val="ConsPlusNormal1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2540" cy="344805"/>
                      <wp:effectExtent l="0" t="0" r="0" b="0"/>
                      <wp:wrapNone/>
                      <wp:docPr id="1" name="AutoShap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34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2540" cy="344805"/>
                      <wp:effectExtent l="0" t="0" r="0" b="0"/>
                      <wp:wrapNone/>
                      <wp:docPr id="2" name="AutoShap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34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08"/>
        <w:gridCol w:w="9899"/>
      </w:tblGrid>
      <w:tr>
        <w:trPr>
          <w:trHeight w:val="640" w:hRule="atLeas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Прием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Отказ в приеме документов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По основаниям в подпунктах 1 – 5 пункта 2.8 административного  регламента (срок 1 рабочий день)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2540" cy="344805"/>
                <wp:effectExtent l="0" t="0" r="0" b="0"/>
                <wp:wrapNone/>
                <wp:docPr id="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2540" cy="347345"/>
                <wp:effectExtent l="0" t="0" r="0" b="0"/>
                <wp:wrapNone/>
                <wp:docPr id="4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2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2540" cy="315595"/>
                <wp:effectExtent l="0" t="0" r="0" b="0"/>
                <wp:wrapNone/>
                <wp:docPr id="5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1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2540" cy="315595"/>
                <wp:effectExtent l="0" t="0" r="0" b="0"/>
                <wp:wrapNone/>
                <wp:docPr id="6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1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027"/>
        <w:gridCol w:w="7380"/>
      </w:tblGrid>
      <w:tr>
        <w:trPr>
          <w:trHeight w:val="640" w:hRule="atLeast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2540" cy="344805"/>
                <wp:effectExtent l="0" t="0" r="0" b="0"/>
                <wp:wrapNone/>
                <wp:docPr id="7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Уведомление заявителя о принятом решении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5 дней)</w:t>
            </w:r>
          </w:p>
        </w:tc>
      </w:tr>
    </w:tbl>
    <w:p>
      <w:pPr>
        <w:pStyle w:val="Normal"/>
        <w:rPr>
          <w:strike/>
          <w:sz w:val="28"/>
          <w:szCs w:val="28"/>
        </w:rPr>
      </w:pPr>
      <w:r>
        <w:rPr/>
      </w:r>
    </w:p>
    <w:sectPr>
      <w:headerReference w:type="default" r:id="rId27"/>
      <w:headerReference w:type="first" r:id="rId28"/>
      <w:type w:val="nextPage"/>
      <w:pgSz w:orient="landscape" w:w="16838" w:h="11906"/>
      <w:pgMar w:left="1134" w:right="536" w:header="720" w:top="1276" w:footer="0" w:bottom="284" w:gutter="0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15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86c70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086c7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086c7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086c70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086c70"/>
    <w:pPr>
      <w:keepNext w:val="true"/>
      <w:outlineLvl w:val="4"/>
    </w:pPr>
    <w:rPr>
      <w:b/>
    </w:rPr>
  </w:style>
  <w:style w:type="paragraph" w:styleId="7">
    <w:name w:val="Heading 7"/>
    <w:basedOn w:val="Normal"/>
    <w:next w:val="Normal"/>
    <w:qFormat/>
    <w:rsid w:val="00086c70"/>
    <w:pPr>
      <w:keepNext w:val="true"/>
      <w:outlineLvl w:val="6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bidi="ar-SA"/>
    </w:rPr>
  </w:style>
  <w:style w:type="character" w:styleId="21" w:customStyle="1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styleId="31" w:customStyle="1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bidi="ar-SA"/>
    </w:rPr>
  </w:style>
  <w:style w:type="character" w:styleId="41" w:customStyle="1">
    <w:name w:val="Заголовок 4 Знак"/>
    <w:link w:val="4"/>
    <w:qFormat/>
    <w:rsid w:val="00086c70"/>
    <w:rPr>
      <w:sz w:val="28"/>
      <w:lang w:bidi="ar-SA"/>
    </w:rPr>
  </w:style>
  <w:style w:type="character" w:styleId="51" w:customStyle="1">
    <w:name w:val="Заголовок 5 Знак"/>
    <w:link w:val="5"/>
    <w:semiHidden/>
    <w:qFormat/>
    <w:rsid w:val="00086c70"/>
    <w:rPr>
      <w:b/>
      <w:lang w:bidi="ar-SA"/>
    </w:rPr>
  </w:style>
  <w:style w:type="character" w:styleId="Style8" w:customStyle="1">
    <w:name w:val="Верхний колонтитул Знак"/>
    <w:link w:val="a3"/>
    <w:uiPriority w:val="99"/>
    <w:qFormat/>
    <w:rsid w:val="00086c70"/>
    <w:rPr>
      <w:lang w:val="ru-RU" w:eastAsia="ru-RU" w:bidi="ar-SA"/>
    </w:rPr>
  </w:style>
  <w:style w:type="character" w:styleId="Pagenumber">
    <w:name w:val="page number"/>
    <w:basedOn w:val="DefaultParagraphFont"/>
    <w:qFormat/>
    <w:rsid w:val="00086c70"/>
    <w:rPr/>
  </w:style>
  <w:style w:type="character" w:styleId="Style9" w:customStyle="1">
    <w:name w:val="Основной текст с отступом Знак"/>
    <w:link w:val="a6"/>
    <w:qFormat/>
    <w:rsid w:val="00086c70"/>
    <w:rPr>
      <w:kern w:val="2"/>
      <w:sz w:val="28"/>
      <w:lang w:val="en-US" w:bidi="ar-SA"/>
    </w:rPr>
  </w:style>
  <w:style w:type="character" w:styleId="Style10" w:customStyle="1">
    <w:name w:val="Основной текст Знак"/>
    <w:link w:val="a8"/>
    <w:qFormat/>
    <w:rsid w:val="00086c70"/>
    <w:rPr>
      <w:kern w:val="2"/>
      <w:sz w:val="28"/>
      <w:lang w:val="en-US" w:bidi="ar-SA"/>
    </w:rPr>
  </w:style>
  <w:style w:type="character" w:styleId="Style11" w:customStyle="1">
    <w:name w:val="Нижний колонтитул Знак"/>
    <w:link w:val="ab"/>
    <w:qFormat/>
    <w:rsid w:val="00086c70"/>
    <w:rPr>
      <w:lang w:val="ru-RU" w:eastAsia="ru-RU" w:bidi="ar-SA"/>
    </w:rPr>
  </w:style>
  <w:style w:type="character" w:styleId="Style12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Style13">
    <w:name w:val="Выделение"/>
    <w:qFormat/>
    <w:rsid w:val="00086c70"/>
    <w:rPr>
      <w:i/>
      <w:iCs/>
    </w:rPr>
  </w:style>
  <w:style w:type="character" w:styleId="Style14">
    <w:name w:val="Посещённая гиперссылка"/>
    <w:unhideWhenUsed/>
    <w:rsid w:val="00086c70"/>
    <w:rPr>
      <w:color w:val="800080"/>
      <w:u w:val="single"/>
    </w:rPr>
  </w:style>
  <w:style w:type="character" w:styleId="Style15" w:customStyle="1">
    <w:name w:val="Текст выноски Знак"/>
    <w:link w:val="af0"/>
    <w:qFormat/>
    <w:rsid w:val="00086c70"/>
    <w:rPr>
      <w:rFonts w:ascii="Tahoma" w:hAnsi="Tahoma"/>
      <w:sz w:val="16"/>
      <w:szCs w:val="16"/>
      <w:lang w:bidi="ar-SA"/>
    </w:rPr>
  </w:style>
  <w:style w:type="character" w:styleId="Style16" w:customStyle="1">
    <w:name w:val="Название Знак"/>
    <w:link w:val="af3"/>
    <w:qFormat/>
    <w:rsid w:val="00086c70"/>
    <w:rPr>
      <w:b/>
      <w:color w:val="000000"/>
      <w:sz w:val="28"/>
      <w:lang w:bidi="ar-SA"/>
    </w:rPr>
  </w:style>
  <w:style w:type="character" w:styleId="ConsPlusNormal" w:customStyle="1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styleId="Style17" w:customStyle="1">
    <w:name w:val="Текст примечания Знак"/>
    <w:link w:val="af7"/>
    <w:qFormat/>
    <w:rsid w:val="00086c70"/>
    <w:rPr>
      <w:lang w:val="ru-RU" w:eastAsia="ru-RU" w:bidi="ar-SA"/>
    </w:rPr>
  </w:style>
  <w:style w:type="character" w:styleId="Style18" w:customStyle="1">
    <w:name w:val="Схема документа Знак"/>
    <w:link w:val="af9"/>
    <w:qFormat/>
    <w:rsid w:val="00086c70"/>
    <w:rPr>
      <w:rFonts w:ascii="Tahoma" w:hAnsi="Tahoma"/>
      <w:lang w:bidi="ar-SA"/>
    </w:rPr>
  </w:style>
  <w:style w:type="character" w:styleId="Style19" w:customStyle="1">
    <w:name w:val="Текст концевой сноски Знак"/>
    <w:link w:val="afb"/>
    <w:qFormat/>
    <w:rsid w:val="00086c70"/>
    <w:rPr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086c70"/>
    <w:rPr/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d608eb"/>
    <w:rPr>
      <w:vertAlign w:val="superscript"/>
    </w:rPr>
  </w:style>
  <w:style w:type="character" w:styleId="Style21" w:customStyle="1">
    <w:name w:val="Текст сноски Знак"/>
    <w:basedOn w:val="DefaultParagraphFont"/>
    <w:link w:val="afe"/>
    <w:qFormat/>
    <w:rsid w:val="00d608eb"/>
    <w:rPr/>
  </w:style>
  <w:style w:type="character" w:styleId="Style22">
    <w:name w:val="Привязка сноски"/>
    <w:rPr>
      <w:vertAlign w:val="superscript"/>
    </w:rPr>
  </w:style>
  <w:style w:type="character" w:styleId="FootnoteCharacters">
    <w:name w:val="Footnote Characters"/>
    <w:qFormat/>
    <w:rsid w:val="00d608eb"/>
    <w:rPr>
      <w:vertAlign w:val="superscript"/>
    </w:rPr>
  </w:style>
  <w:style w:type="character" w:styleId="Style23">
    <w:name w:val="Символ сноски"/>
    <w:qFormat/>
    <w:rPr/>
  </w:style>
  <w:style w:type="character" w:styleId="Style24">
    <w:name w:val="Основной шрифт абзаца"/>
    <w:qFormat/>
    <w:rPr/>
  </w:style>
  <w:style w:type="character" w:styleId="Hyperlink">
    <w:name w:val="hyperlink"/>
    <w:basedOn w:val="Style24"/>
    <w:qFormat/>
    <w:rPr/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a9"/>
    <w:rsid w:val="00086c70"/>
    <w:pPr>
      <w:jc w:val="both"/>
    </w:pPr>
    <w:rPr>
      <w:kern w:val="2"/>
      <w:sz w:val="28"/>
      <w:lang w:val="en-US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4"/>
    <w:uiPriority w:val="99"/>
    <w:rsid w:val="00086c7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3">
    <w:name w:val="Body Text Indent"/>
    <w:basedOn w:val="Normal"/>
    <w:link w:val="a7"/>
    <w:rsid w:val="00086c70"/>
    <w:pPr>
      <w:ind w:firstLine="851"/>
      <w:jc w:val="both"/>
    </w:pPr>
    <w:rPr>
      <w:kern w:val="2"/>
      <w:sz w:val="28"/>
      <w:lang w:val="en-US"/>
    </w:rPr>
  </w:style>
  <w:style w:type="paragraph" w:styleId="BodyText2">
    <w:name w:val="Body Text 2"/>
    <w:basedOn w:val="Normal"/>
    <w:qFormat/>
    <w:rsid w:val="00086c70"/>
    <w:pPr>
      <w:jc w:val="both"/>
    </w:pPr>
    <w:rPr>
      <w:kern w:val="2"/>
      <w:sz w:val="28"/>
    </w:rPr>
  </w:style>
  <w:style w:type="paragraph" w:styleId="BodyTextIndent2">
    <w:name w:val="Body Text Indent 2"/>
    <w:basedOn w:val="Normal"/>
    <w:qFormat/>
    <w:rsid w:val="00086c70"/>
    <w:pPr>
      <w:ind w:left="567" w:firstLine="851"/>
      <w:jc w:val="both"/>
    </w:pPr>
    <w:rPr>
      <w:sz w:val="28"/>
    </w:rPr>
  </w:style>
  <w:style w:type="paragraph" w:styleId="BodyTextIndent3">
    <w:name w:val="Body Text Indent 3"/>
    <w:basedOn w:val="Normal"/>
    <w:qFormat/>
    <w:rsid w:val="00086c70"/>
    <w:pPr>
      <w:ind w:left="567" w:hanging="0"/>
      <w:jc w:val="both"/>
    </w:pPr>
    <w:rPr>
      <w:sz w:val="28"/>
    </w:rPr>
  </w:style>
  <w:style w:type="paragraph" w:styleId="BodyText3">
    <w:name w:val="Body Text 3"/>
    <w:basedOn w:val="Normal"/>
    <w:qFormat/>
    <w:rsid w:val="00086c70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6c70"/>
    <w:pPr>
      <w:ind w:left="8460" w:hanging="0"/>
    </w:pPr>
    <w:rPr>
      <w:b/>
      <w:sz w:val="28"/>
    </w:rPr>
  </w:style>
  <w:style w:type="paragraph" w:styleId="ConsPlusNonformat" w:customStyle="1">
    <w:name w:val="ConsPlusNonformat"/>
    <w:qFormat/>
    <w:rsid w:val="00086c70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86c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Cell" w:customStyle="1">
    <w:name w:val="ConsPlusCell"/>
    <w:qFormat/>
    <w:rsid w:val="00086c7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4">
    <w:name w:val="Footer"/>
    <w:basedOn w:val="Normal"/>
    <w:link w:val="ac"/>
    <w:rsid w:val="00086c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nhideWhenUsed/>
    <w:qFormat/>
    <w:rsid w:val="00086c7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86c70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086c70"/>
    <w:pPr>
      <w:widowControl w:val="false"/>
      <w:suppressAutoHyphens w:val="true"/>
      <w:bidi w:val="0"/>
      <w:snapToGrid w:val="false"/>
      <w:spacing w:before="480" w:after="0"/>
      <w:jc w:val="both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FR1" w:customStyle="1">
    <w:name w:val="FR1"/>
    <w:qFormat/>
    <w:rsid w:val="00086c70"/>
    <w:pPr>
      <w:widowControl w:val="false"/>
      <w:suppressAutoHyphens w:val="true"/>
      <w:bidi w:val="0"/>
      <w:snapToGrid w:val="false"/>
      <w:spacing w:lineRule="auto" w:line="300" w:before="140" w:after="0"/>
      <w:ind w:left="440" w:hanging="0"/>
      <w:jc w:val="center"/>
    </w:pPr>
    <w:rPr>
      <w:rFonts w:ascii="Courier New" w:hAnsi="Courier New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086c70"/>
    <w:pPr>
      <w:widowControl w:val="false"/>
      <w:suppressAutoHyphens w:val="true"/>
      <w:bidi w:val="0"/>
      <w:snapToGrid w:val="false"/>
      <w:spacing w:before="0" w:after="0"/>
      <w:jc w:val="both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Style35">
    <w:name w:val="Title"/>
    <w:basedOn w:val="Normal"/>
    <w:link w:val="af4"/>
    <w:qFormat/>
    <w:rsid w:val="00086c70"/>
    <w:pPr>
      <w:ind w:right="-285" w:hanging="0"/>
      <w:jc w:val="center"/>
    </w:pPr>
    <w:rPr>
      <w:b/>
      <w:color w:val="000000"/>
      <w:sz w:val="28"/>
    </w:rPr>
  </w:style>
  <w:style w:type="paragraph" w:styleId="BlockText">
    <w:name w:val="Block Text"/>
    <w:basedOn w:val="Normal"/>
    <w:qFormat/>
    <w:rsid w:val="00086c70"/>
    <w:pPr>
      <w:ind w:left="-360" w:right="50" w:firstLine="1080"/>
      <w:jc w:val="both"/>
    </w:pPr>
    <w:rPr>
      <w:sz w:val="24"/>
    </w:rPr>
  </w:style>
  <w:style w:type="paragraph" w:styleId="ConsPlusNormal1" w:customStyle="1">
    <w:name w:val="ConsPlusNormal"/>
    <w:link w:val="ConsPlusNormal0"/>
    <w:qFormat/>
    <w:rsid w:val="00086c7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6" w:customStyle="1">
    <w:name w:val="Таблицы (моноширинный)"/>
    <w:basedOn w:val="Normal"/>
    <w:next w:val="Normal"/>
    <w:qFormat/>
    <w:rsid w:val="00086c70"/>
    <w:pPr>
      <w:widowControl w:val="false"/>
      <w:jc w:val="both"/>
    </w:pPr>
    <w:rPr>
      <w:rFonts w:ascii="Courier New" w:hAnsi="Courier New" w:cs="Courier New"/>
    </w:rPr>
  </w:style>
  <w:style w:type="paragraph" w:styleId="13" w:customStyle="1">
    <w:name w:val="Абзац списка1"/>
    <w:basedOn w:val="Normal"/>
    <w:qFormat/>
    <w:rsid w:val="00086c7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af8"/>
    <w:qFormat/>
    <w:rsid w:val="00086c70"/>
    <w:pPr/>
    <w:rPr/>
  </w:style>
  <w:style w:type="paragraph" w:styleId="DocumentMap">
    <w:name w:val="Document Map"/>
    <w:basedOn w:val="Normal"/>
    <w:link w:val="afa"/>
    <w:qFormat/>
    <w:rsid w:val="00086c70"/>
    <w:pPr>
      <w:shd w:val="clear" w:color="auto" w:fill="000080"/>
    </w:pPr>
    <w:rPr>
      <w:rFonts w:ascii="Tahoma" w:hAnsi="Tahoma"/>
    </w:rPr>
  </w:style>
  <w:style w:type="paragraph" w:styleId="Style37">
    <w:name w:val="Endnote Text"/>
    <w:basedOn w:val="Normal"/>
    <w:link w:val="afc"/>
    <w:rsid w:val="00086c70"/>
    <w:pPr/>
    <w:rPr/>
  </w:style>
  <w:style w:type="paragraph" w:styleId="Formattext" w:customStyle="1">
    <w:name w:val="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Unformattext" w:customStyle="1">
    <w:name w:val="un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Style38">
    <w:name w:val="Footnote Text"/>
    <w:basedOn w:val="Normal"/>
    <w:link w:val="aff"/>
    <w:rsid w:val="00d608e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194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ievka.ulcraft.com/" TargetMode="External"/><Relationship Id="rId3" Type="http://schemas.openxmlformats.org/officeDocument/2006/relationships/hyperlink" Target="mailto:mfc111@volganet.ru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87FD2389C98D9C765640FCC89F218B3181954D59F2239D7D6D5914B529A28FB76ADACCBACCCE12D851D3O" TargetMode="External"/><Relationship Id="rId6" Type="http://schemas.openxmlformats.org/officeDocument/2006/relationships/hyperlink" Target="consultantplus://offline/ref=F5A155C360E33B2740A3EB7C4195BD74EDF0E743E7D3DA0943D412C3A0D595EB05A66C2C16DCCE7BSCh3G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8" Type="http://schemas.openxmlformats.org/officeDocument/2006/relationships/hyperlink" Target="consultantplus://offline/ref=87FD2389C98D9C765640FCC89F218B31829C4955F0229D7D6D5914B5295AD2O" TargetMode="External"/><Relationship Id="rId9" Type="http://schemas.openxmlformats.org/officeDocument/2006/relationships/hyperlink" Target="consultantplus://offline/ref=ACAAA0C2671E614EA267A777B6693A85FF47037E2A88FDAC75D74F34C0jCn5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LibreOffice/7.1.4.2$Windows_X86_64 LibreOffice_project/a529a4fab45b75fefc5b6226684193eb000654f6</Application>
  <AppVersion>15.0000</AppVersion>
  <Pages>30</Pages>
  <Words>9180</Words>
  <Characters>70342</Characters>
  <CharactersWithSpaces>81374</CharactersWithSpaces>
  <Paragraphs>427</Paragraphs>
  <Company>OKDM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2022-06-20T11:44:00Z</dcterms:created>
  <dc:creator>s_poluosmak</dc:creator>
  <dc:description/>
  <dc:language>ru-RU</dc:language>
  <cp:lastModifiedBy/>
  <cp:lastPrinted>2022-08-16T15:02:52Z</cp:lastPrinted>
  <dcterms:modified xsi:type="dcterms:W3CDTF">2022-08-16T15:08:35Z</dcterms:modified>
  <cp:revision>5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