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5C" w:rsidRDefault="0043275C" w:rsidP="00195099">
      <w:pPr>
        <w:jc w:val="right"/>
        <w:rPr>
          <w:b/>
          <w:sz w:val="28"/>
          <w:szCs w:val="28"/>
          <w:u w:val="single"/>
        </w:rPr>
      </w:pPr>
    </w:p>
    <w:p w:rsidR="00C91E69" w:rsidRDefault="0043275C" w:rsidP="00195099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ПРОЕКТ </w:t>
      </w:r>
    </w:p>
    <w:p w:rsidR="00C91E69" w:rsidRDefault="00C91E69">
      <w:pPr>
        <w:jc w:val="center"/>
        <w:rPr>
          <w:b/>
          <w:color w:val="000000" w:themeColor="text1"/>
          <w:sz w:val="28"/>
          <w:szCs w:val="28"/>
        </w:rPr>
      </w:pP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АДМИНИСТРАЦИЯ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ИЛЬЕВСКОГО СЕЛЬСКОГО ПОСЕЛЕНИЯ</w:t>
      </w:r>
    </w:p>
    <w:p w:rsidR="009522CC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 xml:space="preserve">КАЛАЧЕВСКОГО МУНИЦИПАЛЬНОГО РАЙОНА 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 xml:space="preserve">ВОЛГОГРАСКОЙ ОБЛАСТИ 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ПОСТАНОВЛЕНИЕ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rPr>
          <w:b/>
          <w:color w:val="000000"/>
          <w:sz w:val="28"/>
          <w:szCs w:val="28"/>
        </w:rPr>
      </w:pPr>
    </w:p>
    <w:p w:rsidR="00822DCF" w:rsidRPr="00C64F0E" w:rsidRDefault="0043275C" w:rsidP="00822DCF">
      <w:pPr>
        <w:pBdr>
          <w:top w:val="thinThickSmallGap" w:sz="24" w:space="1" w:color="auto"/>
        </w:pBd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522CC">
        <w:rPr>
          <w:b/>
          <w:sz w:val="28"/>
          <w:szCs w:val="28"/>
        </w:rPr>
        <w:t>.202</w:t>
      </w:r>
      <w:r w:rsidR="00891CC6">
        <w:rPr>
          <w:b/>
          <w:sz w:val="28"/>
          <w:szCs w:val="28"/>
        </w:rPr>
        <w:t>4</w:t>
      </w:r>
      <w:r w:rsidR="009522CC">
        <w:rPr>
          <w:b/>
          <w:sz w:val="28"/>
          <w:szCs w:val="28"/>
        </w:rPr>
        <w:t xml:space="preserve"> г</w:t>
      </w:r>
      <w:r w:rsidR="00822DCF" w:rsidRPr="00C64F0E">
        <w:rPr>
          <w:b/>
          <w:sz w:val="28"/>
          <w:szCs w:val="28"/>
        </w:rPr>
        <w:t xml:space="preserve">.                                                      </w:t>
      </w:r>
      <w:r w:rsidR="00C64F0E" w:rsidRPr="00C64F0E">
        <w:rPr>
          <w:b/>
          <w:sz w:val="28"/>
          <w:szCs w:val="28"/>
        </w:rPr>
        <w:t xml:space="preserve">                         </w:t>
      </w:r>
      <w:r w:rsidR="009522CC">
        <w:rPr>
          <w:b/>
          <w:sz w:val="28"/>
          <w:szCs w:val="28"/>
        </w:rPr>
        <w:t xml:space="preserve">               </w:t>
      </w:r>
      <w:r w:rsidR="00794412">
        <w:rPr>
          <w:b/>
          <w:sz w:val="28"/>
          <w:szCs w:val="28"/>
        </w:rPr>
        <w:t xml:space="preserve">  </w:t>
      </w:r>
      <w:r w:rsidR="00C64F0E" w:rsidRPr="00C64F0E">
        <w:rPr>
          <w:b/>
          <w:sz w:val="28"/>
          <w:szCs w:val="28"/>
        </w:rPr>
        <w:t xml:space="preserve">    №</w:t>
      </w:r>
      <w:r w:rsidR="009522CC">
        <w:rPr>
          <w:b/>
          <w:sz w:val="28"/>
          <w:szCs w:val="28"/>
        </w:rPr>
        <w:t xml:space="preserve"> 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rPr>
          <w:color w:val="000000"/>
          <w:sz w:val="28"/>
          <w:szCs w:val="28"/>
        </w:rPr>
      </w:pPr>
    </w:p>
    <w:p w:rsidR="00891CC6" w:rsidRPr="00891CC6" w:rsidRDefault="00891CC6" w:rsidP="00891CC6">
      <w:pPr>
        <w:suppressAutoHyphens w:val="0"/>
        <w:jc w:val="center"/>
        <w:rPr>
          <w:b/>
          <w:color w:val="000000"/>
          <w:sz w:val="28"/>
          <w:szCs w:val="28"/>
        </w:rPr>
      </w:pPr>
      <w:r w:rsidRPr="00891CC6">
        <w:rPr>
          <w:b/>
          <w:color w:val="000000"/>
          <w:sz w:val="28"/>
          <w:szCs w:val="28"/>
        </w:rPr>
        <w:t>О внесении изменений в постановление администрации Ильевского сельского поселения Калачевского муниципального района Волгоградской области №</w:t>
      </w:r>
      <w:r>
        <w:rPr>
          <w:b/>
          <w:color w:val="000000"/>
          <w:sz w:val="28"/>
          <w:szCs w:val="28"/>
        </w:rPr>
        <w:t>112</w:t>
      </w:r>
      <w:r w:rsidRPr="00891CC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13</w:t>
      </w:r>
      <w:r w:rsidRPr="00891CC6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2</w:t>
      </w:r>
      <w:r w:rsidRPr="00891CC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3</w:t>
      </w:r>
      <w:r w:rsidRPr="00891CC6">
        <w:rPr>
          <w:b/>
          <w:color w:val="000000"/>
          <w:sz w:val="28"/>
          <w:szCs w:val="28"/>
        </w:rPr>
        <w:t xml:space="preserve"> года «Сохранение и развитие культуры </w:t>
      </w:r>
    </w:p>
    <w:p w:rsidR="00891CC6" w:rsidRPr="00891CC6" w:rsidRDefault="00891CC6" w:rsidP="00891CC6">
      <w:pPr>
        <w:suppressAutoHyphens w:val="0"/>
        <w:jc w:val="center"/>
        <w:rPr>
          <w:b/>
          <w:color w:val="000000"/>
          <w:sz w:val="28"/>
          <w:szCs w:val="28"/>
        </w:rPr>
      </w:pPr>
      <w:r w:rsidRPr="00891CC6">
        <w:rPr>
          <w:b/>
          <w:color w:val="000000"/>
          <w:sz w:val="28"/>
          <w:szCs w:val="28"/>
        </w:rPr>
        <w:t>Ильевского сельского поселения на 202</w:t>
      </w:r>
      <w:r>
        <w:rPr>
          <w:b/>
          <w:color w:val="000000"/>
          <w:sz w:val="28"/>
          <w:szCs w:val="28"/>
        </w:rPr>
        <w:t>4</w:t>
      </w:r>
      <w:r w:rsidRPr="00891CC6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6</w:t>
      </w:r>
      <w:r w:rsidRPr="00891CC6">
        <w:rPr>
          <w:b/>
          <w:color w:val="000000"/>
          <w:sz w:val="28"/>
          <w:szCs w:val="28"/>
        </w:rPr>
        <w:t xml:space="preserve"> годы»</w:t>
      </w:r>
    </w:p>
    <w:p w:rsidR="00891CC6" w:rsidRPr="00891CC6" w:rsidRDefault="00891CC6" w:rsidP="00891CC6">
      <w:pPr>
        <w:suppressAutoHyphens w:val="0"/>
        <w:jc w:val="center"/>
        <w:rPr>
          <w:b/>
          <w:color w:val="000000"/>
          <w:sz w:val="28"/>
          <w:szCs w:val="28"/>
        </w:rPr>
      </w:pPr>
    </w:p>
    <w:p w:rsidR="00891CC6" w:rsidRPr="00891CC6" w:rsidRDefault="00891CC6" w:rsidP="00891CC6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891CC6">
        <w:rPr>
          <w:sz w:val="28"/>
          <w:szCs w:val="28"/>
        </w:rPr>
        <w:t>В целях актуализации отдельных положений муниципальной программы «Сохранение и развитие культуры Ильевского сельского поселения на 202</w:t>
      </w:r>
      <w:r>
        <w:rPr>
          <w:sz w:val="28"/>
          <w:szCs w:val="28"/>
        </w:rPr>
        <w:t>4</w:t>
      </w:r>
      <w:r w:rsidRPr="00891CC6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891CC6">
        <w:rPr>
          <w:sz w:val="28"/>
          <w:szCs w:val="28"/>
        </w:rPr>
        <w:t xml:space="preserve"> годы», в соответствии с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Указом Президента Российской Федерации от 24.12.2014 года № 808 «Об утверждении Основ государственной культурной политики», распоряжением Правительства Российской Федерации от 29.02.2016 года № 326-р «Об утверждении Стратегии государственной культурной политики на период до 2030 года», на основании Федерального Закона от 06.10.2003 № 131-ФЗ «Об общих принципах организации местного самоуправления в Российской Федерации», статьи 179 Бюджетного Кодекса Российской Федерации,  в целях обеспечения конституционного права жителей на участие в культурной жизни, пользовании учреждениями культуры, доступа к культурным ценностям, сохранения и развития культурного потенциала  Ильевского сельского поселения,  Администрация Ильевского сельского поселения Калачевского муниципального района Волгоградской области</w:t>
      </w:r>
    </w:p>
    <w:p w:rsidR="00891CC6" w:rsidRPr="00891CC6" w:rsidRDefault="00891CC6" w:rsidP="00891CC6">
      <w:pPr>
        <w:suppressAutoHyphens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891CC6">
        <w:rPr>
          <w:b/>
          <w:color w:val="000000"/>
          <w:sz w:val="28"/>
          <w:szCs w:val="28"/>
        </w:rPr>
        <w:t xml:space="preserve">п о с </w:t>
      </w:r>
      <w:proofErr w:type="gramStart"/>
      <w:r w:rsidRPr="00891CC6">
        <w:rPr>
          <w:b/>
          <w:color w:val="000000"/>
          <w:sz w:val="28"/>
          <w:szCs w:val="28"/>
        </w:rPr>
        <w:t>т</w:t>
      </w:r>
      <w:proofErr w:type="gramEnd"/>
      <w:r w:rsidRPr="00891CC6">
        <w:rPr>
          <w:b/>
          <w:color w:val="000000"/>
          <w:sz w:val="28"/>
          <w:szCs w:val="28"/>
        </w:rPr>
        <w:t xml:space="preserve"> а н о в л я е т: </w:t>
      </w:r>
    </w:p>
    <w:p w:rsidR="00891CC6" w:rsidRPr="00891CC6" w:rsidRDefault="00891CC6" w:rsidP="00891CC6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91CC6">
        <w:rPr>
          <w:color w:val="000000"/>
          <w:sz w:val="28"/>
          <w:szCs w:val="28"/>
        </w:rPr>
        <w:t>1. Внести изменения в Постановление администрации Ильевского сельского поселения Калачевского муниципального района Волгоградской области №</w:t>
      </w:r>
      <w:r>
        <w:rPr>
          <w:color w:val="000000"/>
          <w:sz w:val="28"/>
          <w:szCs w:val="28"/>
        </w:rPr>
        <w:t>112</w:t>
      </w:r>
      <w:r w:rsidRPr="00891CC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13</w:t>
      </w:r>
      <w:r w:rsidRPr="00891CC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891CC6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891CC6">
        <w:rPr>
          <w:color w:val="000000"/>
          <w:sz w:val="28"/>
          <w:szCs w:val="28"/>
        </w:rPr>
        <w:t xml:space="preserve"> года «Об </w:t>
      </w:r>
      <w:proofErr w:type="gramStart"/>
      <w:r w:rsidRPr="00891CC6">
        <w:rPr>
          <w:color w:val="000000"/>
          <w:sz w:val="28"/>
          <w:szCs w:val="28"/>
        </w:rPr>
        <w:t>утверждении  муниципальной</w:t>
      </w:r>
      <w:proofErr w:type="gramEnd"/>
      <w:r w:rsidRPr="00891CC6">
        <w:rPr>
          <w:color w:val="000000"/>
          <w:sz w:val="28"/>
          <w:szCs w:val="28"/>
        </w:rPr>
        <w:t xml:space="preserve"> программы  «Сохранение и развитие культуры  Ильевского сельского поселения на 202</w:t>
      </w:r>
      <w:r>
        <w:rPr>
          <w:color w:val="000000"/>
          <w:sz w:val="28"/>
          <w:szCs w:val="28"/>
        </w:rPr>
        <w:t>4</w:t>
      </w:r>
      <w:r w:rsidRPr="00891CC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891CC6">
        <w:rPr>
          <w:color w:val="000000"/>
          <w:sz w:val="28"/>
          <w:szCs w:val="28"/>
        </w:rPr>
        <w:t xml:space="preserve"> годы»</w:t>
      </w:r>
      <w:r w:rsidRPr="00891CC6">
        <w:t xml:space="preserve"> </w:t>
      </w:r>
      <w:r w:rsidRPr="00891CC6">
        <w:rPr>
          <w:color w:val="000000"/>
          <w:sz w:val="28"/>
          <w:szCs w:val="28"/>
        </w:rPr>
        <w:t>и изложить в редакции согласно Приложения №1.</w:t>
      </w:r>
    </w:p>
    <w:p w:rsidR="00891CC6" w:rsidRPr="00891CC6" w:rsidRDefault="00891CC6" w:rsidP="00891CC6">
      <w:pPr>
        <w:suppressAutoHyphens w:val="0"/>
        <w:spacing w:line="276" w:lineRule="auto"/>
        <w:ind w:firstLine="708"/>
        <w:jc w:val="both"/>
        <w:rPr>
          <w:color w:val="000000"/>
          <w:lang w:eastAsia="ar-SA"/>
        </w:rPr>
      </w:pPr>
      <w:r w:rsidRPr="00891CC6">
        <w:rPr>
          <w:color w:val="000000"/>
          <w:sz w:val="28"/>
          <w:szCs w:val="28"/>
        </w:rPr>
        <w:t>2. Контроль над исполнением настоящего постановления оставляю за собой.</w:t>
      </w:r>
    </w:p>
    <w:p w:rsidR="00195099" w:rsidRPr="00195099" w:rsidRDefault="00195099" w:rsidP="00195099">
      <w:pPr>
        <w:suppressAutoHyphens w:val="0"/>
        <w:jc w:val="both"/>
        <w:rPr>
          <w:color w:val="000000"/>
          <w:sz w:val="28"/>
          <w:szCs w:val="28"/>
        </w:rPr>
      </w:pPr>
    </w:p>
    <w:p w:rsidR="00195099" w:rsidRPr="00195099" w:rsidRDefault="00195099" w:rsidP="00195099">
      <w:pPr>
        <w:suppressAutoHyphens w:val="0"/>
        <w:jc w:val="both"/>
        <w:rPr>
          <w:b/>
          <w:color w:val="000000"/>
          <w:sz w:val="28"/>
          <w:szCs w:val="28"/>
        </w:rPr>
      </w:pPr>
      <w:r w:rsidRPr="00195099">
        <w:rPr>
          <w:b/>
          <w:color w:val="000000"/>
          <w:sz w:val="28"/>
          <w:szCs w:val="28"/>
        </w:rPr>
        <w:t>Глава Ильевского</w:t>
      </w:r>
    </w:p>
    <w:p w:rsidR="00195099" w:rsidRPr="00195099" w:rsidRDefault="00195099" w:rsidP="00195099">
      <w:pPr>
        <w:suppressAutoHyphens w:val="0"/>
        <w:jc w:val="both"/>
        <w:rPr>
          <w:color w:val="000000"/>
        </w:rPr>
      </w:pPr>
      <w:r w:rsidRPr="00195099">
        <w:rPr>
          <w:b/>
          <w:color w:val="000000"/>
          <w:sz w:val="28"/>
          <w:szCs w:val="28"/>
        </w:rPr>
        <w:t>сельского поселения                                                                   И.В. Горбатова</w:t>
      </w:r>
    </w:p>
    <w:p w:rsidR="00C91E69" w:rsidRDefault="00C91E69">
      <w:pPr>
        <w:rPr>
          <w:color w:val="000000" w:themeColor="text1"/>
        </w:rPr>
        <w:sectPr w:rsidR="00C91E69">
          <w:pgSz w:w="11906" w:h="16838"/>
          <w:pgMar w:top="135" w:right="850" w:bottom="713" w:left="1701" w:header="0" w:footer="0" w:gutter="0"/>
          <w:cols w:space="720"/>
          <w:formProt w:val="0"/>
          <w:docGrid w:linePitch="360"/>
        </w:sectPr>
      </w:pPr>
    </w:p>
    <w:p w:rsidR="00C91E69" w:rsidRDefault="007841B9">
      <w:pPr>
        <w:ind w:left="8496" w:firstLine="708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главы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Ильевского сельского поселения</w:t>
      </w:r>
    </w:p>
    <w:p w:rsidR="00C91E69" w:rsidRDefault="0083526B">
      <w:pPr>
        <w:pStyle w:val="af5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7841B9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43275C">
        <w:rPr>
          <w:color w:val="000000" w:themeColor="text1"/>
        </w:rPr>
        <w:t xml:space="preserve">       </w:t>
      </w:r>
      <w:r w:rsidR="007841B9">
        <w:rPr>
          <w:color w:val="000000" w:themeColor="text1"/>
        </w:rPr>
        <w:t xml:space="preserve"> № </w:t>
      </w:r>
    </w:p>
    <w:p w:rsidR="00C91E69" w:rsidRDefault="00C91E69">
      <w:pPr>
        <w:jc w:val="center"/>
        <w:rPr>
          <w:color w:val="000000" w:themeColor="text1"/>
        </w:rPr>
      </w:pPr>
    </w:p>
    <w:p w:rsidR="00C91E69" w:rsidRDefault="002171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МУНИЦИПАЛЬНАЯ </w:t>
      </w:r>
      <w:r w:rsidR="007841B9">
        <w:rPr>
          <w:b/>
          <w:color w:val="000000" w:themeColor="text1"/>
        </w:rPr>
        <w:t>ПРОГРАММА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«СОХРАНЕНИЕ И РАЗВИТИЕ КУЛЬТУРЫ ИЛЬЕВСКОГО СЕЛЬСКОГО ПОСЕЛЕНИЯ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202</w:t>
      </w:r>
      <w:r w:rsidR="00195099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– 202</w:t>
      </w:r>
      <w:r w:rsidR="00195099">
        <w:rPr>
          <w:b/>
          <w:color w:val="000000" w:themeColor="text1"/>
        </w:rPr>
        <w:t>6</w:t>
      </w:r>
      <w:r>
        <w:rPr>
          <w:b/>
          <w:color w:val="000000" w:themeColor="text1"/>
        </w:rPr>
        <w:t xml:space="preserve"> ГОДЫ»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МУНИЦИПАЛЬНОЙ ПРОГРАММЫ</w:t>
      </w:r>
    </w:p>
    <w:p w:rsidR="00C91E69" w:rsidRDefault="00C91E69">
      <w:pPr>
        <w:rPr>
          <w:color w:val="000000" w:themeColor="text1"/>
        </w:rPr>
      </w:pPr>
    </w:p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3794"/>
        <w:gridCol w:w="10773"/>
      </w:tblGrid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 w:rsidR="00C91E69" w:rsidRDefault="007841B9" w:rsidP="0019509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202</w:t>
            </w:r>
            <w:r w:rsidR="0019509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– 202</w:t>
            </w:r>
            <w:r w:rsidR="0019509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годы»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«Основы законодательства Российской Федерации о культуре» от 09.10.1992  № 3612-1.</w:t>
            </w:r>
          </w:p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8"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Указ Президента РФ от 7 мая 2018 г. </w:t>
              </w:r>
              <w:r>
                <w:rPr>
                  <w:rFonts w:ascii="Times New Roman" w:hAnsi="Times New Roman"/>
                  <w:sz w:val="24"/>
                  <w:szCs w:val="24"/>
                </w:rPr>
                <w:t>N 204</w:t>
              </w:r>
              <w:r>
                <w:rPr>
                  <w:rFonts w:ascii="Times New Roman" w:hAnsi="Times New Roman"/>
                  <w:sz w:val="24"/>
                  <w:szCs w:val="24"/>
                </w:rPr>
                <w:br/>
                <w:t>"О национальных целях и стратегических задачах развития Российской Федерации на период до 2024 года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"</w:t>
              </w:r>
            </w:hyperlink>
            <w:r>
              <w:rPr>
                <w:rStyle w:val="ab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  <w:hyperlink r:id="rId9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29 декабря 1994 г. N 78-ФЗ "О библиотечном деле"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hyperlink r:id="rId10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566E2B">
            <w:pPr>
              <w:pStyle w:val="af7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hyperlink r:id="rId11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 на 2013 - 2020 годы".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  <w:hyperlink r:id="rId12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13 мая 2008 г. N 1686-ОД "О библиотечном деле в Волгоградской</w:t>
              </w:r>
              <w:r w:rsidR="0021717F">
                <w:rPr>
                  <w:rFonts w:ascii="Times New Roman" w:hAnsi="Times New Roman"/>
                  <w:spacing w:val="2"/>
                  <w:sz w:val="24"/>
                  <w:szCs w:val="24"/>
                </w:rPr>
                <w:t xml:space="preserve"> </w:t>
              </w:r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</w:t>
            </w:r>
            <w:hyperlink r:id="rId13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7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8. Решение Волгоградской городской </w:t>
            </w:r>
            <w:hyperlink r:id="rId14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Думы от 25 января 2017 г. N 53/1539 "Об утверждении стратегии социально-экономического развития Волгограда до 2030 года"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7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      </w:r>
          </w:p>
          <w:p w:rsidR="00C91E69" w:rsidRDefault="007841B9">
            <w:pPr>
              <w:pStyle w:val="af7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29.02.2016 № 326-р «Об утверждении Стратегии государственной культурной политики на период до 2030 года».</w:t>
            </w:r>
          </w:p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Распоряжение Правительства Российской Федерации от 11.06.2019 № 1259-р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плана мероприятий по реализации в 2019-2021 годах Стратегии государственной культурной политики на период до 2030 года».</w:t>
            </w:r>
          </w:p>
          <w:p w:rsidR="00C91E69" w:rsidRDefault="007841B9" w:rsidP="007A55B1">
            <w:pPr>
              <w:pStyle w:val="af7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Ильевского сельского поселения от 1</w:t>
            </w:r>
            <w:r w:rsidR="007A55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 w:rsidR="007A55B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7A55B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</w:t>
            </w:r>
            <w:r w:rsidR="007A55B1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реализации в 202</w:t>
            </w:r>
            <w:r w:rsidR="007A55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7A55B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 Стратегии государственной культурной политики на период до 2030 года в Ильёвском сельском поселении».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Ильевского сельского поселения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организационных и социально-экономических условий для развития учреждения культуры.</w:t>
            </w:r>
          </w:p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библиотечного обслуживания населения.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19509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95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- 202</w:t>
            </w:r>
            <w:r w:rsidR="00195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C91E69">
        <w:trPr>
          <w:trHeight w:val="5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rPr>
          <w:trHeight w:val="16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</w:t>
            </w:r>
            <w:r w:rsidR="00546ABE">
              <w:rPr>
                <w:color w:val="000000" w:themeColor="text1"/>
              </w:rPr>
              <w:t xml:space="preserve"> и других источников</w:t>
            </w:r>
            <w:r>
              <w:rPr>
                <w:color w:val="000000" w:themeColor="text1"/>
              </w:rPr>
              <w:t>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</w:t>
            </w:r>
            <w:r w:rsidR="00C22D3F">
              <w:rPr>
                <w:color w:val="000000" w:themeColor="text1"/>
              </w:rPr>
              <w:t xml:space="preserve"> объем финансирования из бюджетов разных уровней</w:t>
            </w:r>
            <w:r>
              <w:rPr>
                <w:color w:val="000000" w:themeColor="text1"/>
              </w:rPr>
              <w:t xml:space="preserve">  по годам: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195099">
              <w:rPr>
                <w:color w:val="000000" w:themeColor="text1"/>
              </w:rPr>
              <w:t>4</w:t>
            </w:r>
            <w:r w:rsidR="00C22D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год  – </w:t>
            </w:r>
            <w:r w:rsidR="00C22D3F">
              <w:rPr>
                <w:color w:val="000000" w:themeColor="text1"/>
              </w:rPr>
              <w:t>9 024,8</w:t>
            </w:r>
            <w:r>
              <w:rPr>
                <w:color w:val="000000" w:themeColor="text1"/>
              </w:rPr>
              <w:t>;</w:t>
            </w:r>
          </w:p>
          <w:p w:rsidR="00C91E69" w:rsidRDefault="002523A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195099">
              <w:rPr>
                <w:color w:val="000000" w:themeColor="text1"/>
              </w:rPr>
              <w:t>5</w:t>
            </w:r>
            <w:r w:rsidR="007841B9">
              <w:rPr>
                <w:color w:val="000000" w:themeColor="text1"/>
              </w:rPr>
              <w:t xml:space="preserve"> год – </w:t>
            </w:r>
            <w:r w:rsidR="00195099">
              <w:rPr>
                <w:color w:val="000000" w:themeColor="text1"/>
              </w:rPr>
              <w:t>7 597,5</w:t>
            </w:r>
            <w:r w:rsidR="007841B9">
              <w:rPr>
                <w:color w:val="000000" w:themeColor="text1"/>
              </w:rPr>
              <w:t>;</w:t>
            </w:r>
          </w:p>
          <w:p w:rsidR="00C91E69" w:rsidRDefault="002523AB" w:rsidP="0019509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195099">
              <w:rPr>
                <w:color w:val="000000" w:themeColor="text1"/>
              </w:rPr>
              <w:t>6</w:t>
            </w:r>
            <w:r w:rsidR="007841B9">
              <w:rPr>
                <w:color w:val="000000" w:themeColor="text1"/>
              </w:rPr>
              <w:t xml:space="preserve"> год -  </w:t>
            </w:r>
            <w:r w:rsidR="00195099">
              <w:rPr>
                <w:color w:val="000000" w:themeColor="text1"/>
              </w:rPr>
              <w:t>7 597,5</w:t>
            </w:r>
            <w:r w:rsidR="00EF7404">
              <w:rPr>
                <w:color w:val="000000" w:themeColor="text1"/>
              </w:rPr>
              <w:t>.</w:t>
            </w:r>
          </w:p>
        </w:tc>
      </w:tr>
      <w:tr w:rsidR="00C91E69">
        <w:trPr>
          <w:trHeight w:val="8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</w:t>
            </w:r>
          </w:p>
          <w:p w:rsidR="00C91E69" w:rsidRDefault="007841B9" w:rsidP="0021717F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</w:t>
            </w:r>
            <w:r w:rsidR="002171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</w:t>
            </w:r>
          </w:p>
        </w:tc>
      </w:tr>
    </w:tbl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pStyle w:val="af3"/>
        <w:numPr>
          <w:ilvl w:val="0"/>
          <w:numId w:val="1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проблемы, на решение которой направлена программа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15">
        <w:r>
          <w:rPr>
            <w:spacing w:val="2"/>
            <w:u w:val="single"/>
          </w:rPr>
          <w:t>Конституции Российской Федерации</w:t>
        </w:r>
      </w:hyperlink>
      <w:r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конституционных прав на участие в культурной жизни Ильёвского сельского поселения предполагает развитие библиотечной и  культурно-досуговой деятельности.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направлений.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Анализ состояния  в сфере культуры в Ильёвском сельском поселении показывает, что остается неудовлетворительным состояние  зданий и материально-техническая оснащенность учреждения  культуры, что влияет на качество предоставляемых ими услуг.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>
        <w:rPr>
          <w:spacing w:val="2"/>
        </w:rPr>
        <w:t>Программа   содержит комплекс планируемых мероприятий в сфере культуры на территории Ильёвского сельского поселения,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Ильёвского сельского поселения.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Программа разработана в соответствии с действующим законодательством Российской Федерации, Волгоградской области, муниципальными правовыми актами Ильёвского сельского поселения: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6">
        <w:r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>;</w:t>
      </w:r>
      <w:r>
        <w:rPr>
          <w:spacing w:val="2"/>
        </w:rPr>
        <w:br/>
      </w:r>
      <w:r>
        <w:rPr>
          <w:rFonts w:eastAsia="Calibri"/>
          <w:lang w:eastAsia="en-US"/>
        </w:rPr>
        <w:t xml:space="preserve">-  </w:t>
      </w:r>
      <w:hyperlink r:id="rId17">
        <w:r>
          <w:rPr>
            <w:spacing w:val="2"/>
          </w:rPr>
          <w:t>Федеральным законом от 29 декабря 1994 г. N 78-ФЗ "О библиотечном деле"</w:t>
        </w:r>
      </w:hyperlink>
      <w:r>
        <w:rPr>
          <w:spacing w:val="2"/>
        </w:rPr>
        <w:t>;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8">
        <w:r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>
        <w:rPr>
          <w:spacing w:val="2"/>
        </w:rPr>
        <w:t>;</w:t>
      </w:r>
    </w:p>
    <w:p w:rsidR="00C91E69" w:rsidRDefault="00566E2B">
      <w:pPr>
        <w:shd w:val="clear" w:color="auto" w:fill="FFFFFF"/>
        <w:spacing w:line="315" w:lineRule="atLeast"/>
        <w:jc w:val="both"/>
        <w:textAlignment w:val="baseline"/>
        <w:rPr>
          <w:rFonts w:eastAsia="Calibri"/>
          <w:lang w:eastAsia="en-US"/>
        </w:rPr>
      </w:pPr>
      <w:hyperlink r:id="rId19">
        <w:r w:rsidR="007841B9"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 w:rsidR="007841B9">
        <w:rPr>
          <w:spacing w:val="2"/>
        </w:rPr>
        <w:t> на 2013 - 2020 годы";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            - </w:t>
      </w:r>
      <w:hyperlink r:id="rId20">
        <w:r w:rsidR="007841B9"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 w:rsidR="007841B9">
        <w:rPr>
          <w:spacing w:val="2"/>
        </w:rPr>
        <w:t>,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- </w:t>
      </w:r>
      <w:hyperlink r:id="rId21">
        <w:r w:rsidR="007841B9"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 w:rsidR="007841B9">
        <w:rPr>
          <w:spacing w:val="2"/>
        </w:rPr>
        <w:t>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решением Волгоградской городской </w:t>
      </w:r>
      <w:hyperlink r:id="rId22">
        <w:r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>
        <w:rPr>
          <w:spacing w:val="2"/>
        </w:rPr>
        <w:t>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rPr>
          <w:spacing w:val="2"/>
        </w:rPr>
        <w:lastRenderedPageBreak/>
        <w:t>- 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>-   распоряжения Правительства Российской Федерации от 29.02.2016 № 326-р «Об утверждении Стратегии государственной культурной политики на период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политики на период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t xml:space="preserve">- постановления главы Ильевского сельского поселения от </w:t>
      </w:r>
      <w:r w:rsidR="007A55B1">
        <w:t>13</w:t>
      </w:r>
      <w:r>
        <w:t>.12.20</w:t>
      </w:r>
      <w:r w:rsidR="007A55B1">
        <w:t>23</w:t>
      </w:r>
      <w:r>
        <w:t xml:space="preserve"> № </w:t>
      </w:r>
      <w:r w:rsidR="007A55B1">
        <w:t>111</w:t>
      </w:r>
      <w:r>
        <w:t xml:space="preserve"> </w:t>
      </w:r>
      <w:proofErr w:type="gramStart"/>
      <w:r>
        <w:t>« Об</w:t>
      </w:r>
      <w:proofErr w:type="gramEnd"/>
      <w:r>
        <w:t xml:space="preserve"> утверждении</w:t>
      </w:r>
      <w:r w:rsidR="007A55B1">
        <w:t xml:space="preserve"> плана</w:t>
      </w:r>
      <w:r>
        <w:t xml:space="preserve"> мероприятий по реализации в 202</w:t>
      </w:r>
      <w:r w:rsidR="007A55B1">
        <w:t>4</w:t>
      </w:r>
      <w:r>
        <w:t xml:space="preserve"> – 202</w:t>
      </w:r>
      <w:r w:rsidR="007A55B1">
        <w:t>6</w:t>
      </w:r>
      <w:r>
        <w:t xml:space="preserve"> годах Стратегии государственной культурной политики на период до 2030 года в Ильёвском сельском поселении».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С целью реализации полномочий органа местного самоуправления в сфере культуры и искусства на территории Ильёвского сельского поселения создано и действует Муниципальное казённое </w:t>
      </w:r>
      <w:proofErr w:type="gramStart"/>
      <w:r>
        <w:rPr>
          <w:spacing w:val="2"/>
        </w:rPr>
        <w:t>учреждение  культуры</w:t>
      </w:r>
      <w:proofErr w:type="gramEnd"/>
      <w:r>
        <w:rPr>
          <w:spacing w:val="2"/>
        </w:rPr>
        <w:t xml:space="preserve"> "Центр социально-культурного развития Ильёвского сельского поселения" (далее – МКУК «ЦСКР»).МКУК «ЦСКР» оказывает жителям Ильёвского сельского поселения и гостям поселения   муниципальные услуги в библиотечной, и культурно-досуговой  сферах.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b/>
          <w:spacing w:val="2"/>
          <w:u w:val="single"/>
        </w:rPr>
        <w:t>Современная ситуация библиотечного обслуживания населения Ильёвского сельского поселения</w:t>
      </w:r>
      <w:r>
        <w:rPr>
          <w:spacing w:val="2"/>
        </w:rPr>
        <w:t xml:space="preserve"> характеризуется рядом противоречивых тенденций.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Библиотечная деятельность выполняет важные социальные и коммуникативные функции, является одним из базовых элементов культурной, просветительской, профилактической и информационной инфраструктуры поселения. Однако, уровень материально-технического обеспечения её деятельности (прежде всего в части пополнения библиотечных фондов, компьютеризации,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Библиотечный фонд  составляет более 33</w:t>
      </w:r>
      <w:r w:rsidR="00891CC6">
        <w:rPr>
          <w:spacing w:val="2"/>
        </w:rPr>
        <w:t xml:space="preserve"> </w:t>
      </w:r>
      <w:r>
        <w:rPr>
          <w:spacing w:val="2"/>
        </w:rPr>
        <w:t>тыс. единиц хранения, читателями являются около 800 пользователей, посещения составляют 8 тыс. человек в год. Ежегодно специалисты организуют более</w:t>
      </w:r>
      <w:r w:rsidR="00544821">
        <w:rPr>
          <w:spacing w:val="2"/>
        </w:rPr>
        <w:t xml:space="preserve"> </w:t>
      </w:r>
      <w:r>
        <w:rPr>
          <w:spacing w:val="2"/>
        </w:rPr>
        <w:t>20</w:t>
      </w:r>
      <w:r w:rsidR="00544821">
        <w:rPr>
          <w:spacing w:val="2"/>
        </w:rPr>
        <w:t xml:space="preserve"> </w:t>
      </w:r>
      <w:r>
        <w:rPr>
          <w:spacing w:val="2"/>
        </w:rPr>
        <w:t xml:space="preserve">просветительских мероприятий, посвященных праздничным и памятным датам, событиям в культурной жизни страны и региона, всероссийским, международным и городским акциям. 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Анализ актуального состояния в сфере предоставления библиотечных услуг позволяет сделать вывод, что по-прежнему основной проблемой является несоответствие между социальной и культурологической функцией библиотечного обслуживания,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другой стороны. В качестве основных проблем в библиотечном обслуживании, необходимо выделить следующие: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несовременный интерьер помещений и </w:t>
      </w:r>
      <w:proofErr w:type="spellStart"/>
      <w:r>
        <w:rPr>
          <w:spacing w:val="2"/>
        </w:rPr>
        <w:t>неэргономично</w:t>
      </w:r>
      <w:proofErr w:type="spellEnd"/>
      <w:r>
        <w:rPr>
          <w:spacing w:val="2"/>
        </w:rPr>
        <w:t xml:space="preserve"> организованное библиотечное пространство;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 имеющиеся ограничения в доступности библиотечного обслуживания для маломобильных категорий пользователей;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-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библиотечных услуг для населения, их комфортность и доступность;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недостаточный уровень </w:t>
      </w:r>
      <w:proofErr w:type="spellStart"/>
      <w:r>
        <w:rPr>
          <w:spacing w:val="2"/>
        </w:rPr>
        <w:t>обновляемости</w:t>
      </w:r>
      <w:proofErr w:type="spellEnd"/>
      <w:r>
        <w:rPr>
          <w:spacing w:val="2"/>
        </w:rPr>
        <w:t xml:space="preserve"> библиотечных фондов.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Развитие в сфере библиотечных услуг предполагается осуществлять по направлениям: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 - пополнение фондов отраслевой литературой; 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>- повышение заработной платы работников;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 xml:space="preserve"> -создание современного интерьера помещений;</w:t>
      </w:r>
    </w:p>
    <w:p w:rsidR="00C91E69" w:rsidRDefault="007841B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- повышение качества и уровня доступности библиотечных услуг, в том числе для детей.</w:t>
      </w:r>
    </w:p>
    <w:p w:rsidR="00C91E69" w:rsidRDefault="007841B9">
      <w:pPr>
        <w:spacing w:line="276" w:lineRule="auto"/>
        <w:ind w:firstLine="708"/>
        <w:jc w:val="both"/>
        <w:rPr>
          <w:spacing w:val="2"/>
        </w:rPr>
      </w:pPr>
      <w:r>
        <w:rPr>
          <w:spacing w:val="2"/>
        </w:rPr>
        <w:t xml:space="preserve">. </w:t>
      </w:r>
      <w:r>
        <w:rPr>
          <w:b/>
          <w:spacing w:val="2"/>
          <w:u w:val="single"/>
        </w:rPr>
        <w:t>Основной деятельностью учреждения в культурно-досуговой сфере</w:t>
      </w:r>
      <w:r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>
        <w:t xml:space="preserve">В структуре МКУК «ЦСКР»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>
        <w:t xml:space="preserve">.  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Требуется обновление сценического и музыкального оборудования, музыкальных инструментов, одежды сцены,  спортивного инвентаря, 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техническое оснащение современным </w:t>
      </w:r>
      <w:r>
        <w:t>сценическим и музыкальным оборудованием,</w:t>
      </w:r>
      <w:r>
        <w:rPr>
          <w:spacing w:val="2"/>
        </w:rPr>
        <w:t xml:space="preserve">  техникой и музыкальными инструментами, художественным оформлением зданий и благоустройство территории;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- создание   комфортных условий для отдыха, общения и занятий творчеством различных категорий населения;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развитие любительских художественных коллективов, создание условий для их участия </w:t>
      </w:r>
      <w:proofErr w:type="gramStart"/>
      <w:r>
        <w:rPr>
          <w:spacing w:val="2"/>
        </w:rPr>
        <w:t xml:space="preserve">в </w:t>
      </w:r>
      <w:proofErr w:type="spellStart"/>
      <w:r>
        <w:rPr>
          <w:spacing w:val="2"/>
        </w:rPr>
        <w:t>в</w:t>
      </w:r>
      <w:proofErr w:type="spellEnd"/>
      <w:proofErr w:type="gramEnd"/>
      <w:r>
        <w:rPr>
          <w:spacing w:val="2"/>
        </w:rPr>
        <w:t xml:space="preserve"> мероприятиях   самодеятельного творчества, поддержка и стимулирование руководителей творческих коллективов;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традиций проведения народных праздников в течение календарного года;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rPr>
          <w:spacing w:val="2"/>
        </w:rPr>
        <w:t xml:space="preserve">- повышение заработной платы работников специалистов культурно-досуговой сферы.  </w:t>
      </w:r>
    </w:p>
    <w:p w:rsidR="00C91E69" w:rsidRDefault="007841B9">
      <w:pPr>
        <w:pStyle w:val="af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</w:t>
      </w:r>
      <w:proofErr w:type="spellStart"/>
      <w:r>
        <w:rPr>
          <w:rFonts w:ascii="Times New Roman" w:hAnsi="Times New Roman"/>
          <w:sz w:val="24"/>
          <w:szCs w:val="24"/>
        </w:rPr>
        <w:t>компютезированы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подключены к интернету. 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материально-технической базе учреждений.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b/>
          <w:color w:val="000000" w:themeColor="text1"/>
        </w:rPr>
        <w:tab/>
        <w:t>Цели, задачи, сроки реализации муниципальной программы</w:t>
      </w:r>
    </w:p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Цель программы</w:t>
      </w:r>
      <w:r>
        <w:rPr>
          <w:color w:val="000000" w:themeColor="text1"/>
        </w:rPr>
        <w:t xml:space="preserve"> - </w:t>
      </w:r>
      <w:r>
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Достижение указанной цели возможно при решении следующих задач</w:t>
      </w:r>
      <w:r>
        <w:rPr>
          <w:color w:val="000000" w:themeColor="text1"/>
        </w:rPr>
        <w:t>: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1.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3. Организация библиотечного обслуживания населения.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</w:t>
      </w:r>
      <w:r w:rsidR="00B738ED">
        <w:rPr>
          <w:color w:val="000000" w:themeColor="text1"/>
        </w:rPr>
        <w:t>4</w:t>
      </w:r>
      <w:r>
        <w:rPr>
          <w:color w:val="000000" w:themeColor="text1"/>
        </w:rPr>
        <w:t xml:space="preserve"> – 202</w:t>
      </w:r>
      <w:r w:rsidR="00B738ED">
        <w:rPr>
          <w:color w:val="000000" w:themeColor="text1"/>
        </w:rPr>
        <w:t>6</w:t>
      </w:r>
      <w:r>
        <w:rPr>
          <w:color w:val="000000" w:themeColor="text1"/>
        </w:rPr>
        <w:t xml:space="preserve"> годы.</w:t>
      </w:r>
    </w:p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pStyle w:val="11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Целевые показатели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91E69" w:rsidRDefault="00C91E69">
      <w:pPr>
        <w:pStyle w:val="11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26" w:type="dxa"/>
        <w:tblLayout w:type="fixed"/>
        <w:tblLook w:val="01E0" w:firstRow="1" w:lastRow="1" w:firstColumn="1" w:lastColumn="1" w:noHBand="0" w:noVBand="0"/>
      </w:tblPr>
      <w:tblGrid>
        <w:gridCol w:w="5067"/>
        <w:gridCol w:w="1421"/>
        <w:gridCol w:w="142"/>
        <w:gridCol w:w="2125"/>
        <w:gridCol w:w="2269"/>
        <w:gridCol w:w="2268"/>
        <w:gridCol w:w="2267"/>
        <w:gridCol w:w="567"/>
      </w:tblGrid>
      <w:tr w:rsidR="00C91E69">
        <w:trPr>
          <w:trHeight w:val="413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Значение целевых показателей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19509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195099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19509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195099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19509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195099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Организации досуга и обеспечения жителей услугами организаций культуры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41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spacing w:line="252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количество посетителей одного мероприятия в год на безвозмездной основе,</w:t>
            </w:r>
          </w:p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клубных формирований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91E69" w:rsidRDefault="00C91E69">
            <w:pPr>
              <w:pStyle w:val="af7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постоянно действующих клубных формирований на конец отчетного года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spacing w:line="252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культурно-досуговых мероприятий </w:t>
            </w:r>
            <w:r w:rsidRPr="00CB1C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учет всех форм и различных тематик,</w:t>
            </w:r>
          </w:p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CB1C8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CB1C8B"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 xml:space="preserve">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Не менее 35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112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 до 5 – 95% (допустимое количество жалоб);</w:t>
            </w:r>
          </w:p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Посещений</w:t>
            </w:r>
          </w:p>
          <w:p w:rsidR="00C91E69" w:rsidRDefault="00C91E69">
            <w:pPr>
              <w:pStyle w:val="af9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Книговыдача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Экземпляров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12000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:rsidR="00C91E69" w:rsidRDefault="00C91E6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C91E69" w:rsidRDefault="00C91E6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pStyle w:val="af7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Ильевскогосельского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поселения)</w:t>
            </w:r>
          </w:p>
          <w:p w:rsidR="00C91E69" w:rsidRDefault="00C91E69">
            <w:pPr>
              <w:pStyle w:val="af7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lang w:bidi="he-IL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100%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79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Обеспечение высококвалифицированными специалистами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Доля специалистов основного персонала с высшим и средним </w:t>
            </w:r>
            <w:proofErr w:type="spellStart"/>
            <w:r>
              <w:rPr>
                <w:color w:val="000000" w:themeColor="text1"/>
                <w:lang w:bidi="he-IL"/>
              </w:rPr>
              <w:t>профессиональнымобразованием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9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Степень выполнения  целевых показателей эффективности работы учреждения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выполнения  целевых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показателей эффективности работы учреждения</w:t>
            </w:r>
          </w:p>
          <w:p w:rsidR="00C91E69" w:rsidRDefault="00C91E69">
            <w:pPr>
              <w:pStyle w:val="af7"/>
              <w:widowControl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9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9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9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9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9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9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9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9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9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ind w:firstLine="708"/>
        <w:jc w:val="center"/>
        <w:rPr>
          <w:b/>
          <w:bCs/>
          <w:color w:val="000000" w:themeColor="text1"/>
        </w:rPr>
      </w:pPr>
    </w:p>
    <w:p w:rsidR="00EF7404" w:rsidRPr="0021717F" w:rsidRDefault="007841B9" w:rsidP="00EF7404">
      <w:pPr>
        <w:pStyle w:val="af3"/>
        <w:numPr>
          <w:ilvl w:val="0"/>
          <w:numId w:val="2"/>
        </w:numPr>
        <w:jc w:val="center"/>
        <w:rPr>
          <w:b/>
          <w:bCs/>
          <w:color w:val="000000" w:themeColor="text1"/>
        </w:rPr>
      </w:pPr>
      <w:r w:rsidRPr="0021717F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характеристика  основных мероприятий муниципальной программы</w:t>
      </w:r>
    </w:p>
    <w:p w:rsidR="00C91E69" w:rsidRDefault="007841B9">
      <w:pPr>
        <w:tabs>
          <w:tab w:val="left" w:pos="12474"/>
        </w:tabs>
        <w:spacing w:line="276" w:lineRule="auto"/>
        <w:ind w:right="-31"/>
        <w:jc w:val="both"/>
        <w:rPr>
          <w:color w:val="000000" w:themeColor="text1"/>
        </w:rPr>
      </w:pPr>
      <w:r>
        <w:rPr>
          <w:color w:val="000000" w:themeColor="text1"/>
        </w:rPr>
        <w:t xml:space="preserve">Мероприятия программы направлены на решение задач и сформированы с целью </w:t>
      </w:r>
      <w:r>
        <w:rPr>
          <w:color w:val="000000" w:themeColor="text1"/>
          <w:sz w:val="23"/>
          <w:szCs w:val="23"/>
        </w:rPr>
        <w:t xml:space="preserve">обеспечения современного уровня предоставления </w:t>
      </w:r>
      <w:proofErr w:type="gramStart"/>
      <w:r>
        <w:rPr>
          <w:color w:val="000000" w:themeColor="text1"/>
          <w:sz w:val="23"/>
          <w:szCs w:val="23"/>
        </w:rPr>
        <w:t>услуг  культуры</w:t>
      </w:r>
      <w:proofErr w:type="gramEnd"/>
      <w:r>
        <w:rPr>
          <w:color w:val="000000" w:themeColor="text1"/>
          <w:sz w:val="23"/>
          <w:szCs w:val="23"/>
        </w:rPr>
        <w:t xml:space="preserve"> населению,  их высокое потребительское качество и комфортность</w:t>
      </w:r>
      <w:r>
        <w:rPr>
          <w:color w:val="000000" w:themeColor="text1"/>
        </w:rPr>
        <w:t>.</w:t>
      </w:r>
    </w:p>
    <w:p w:rsidR="00C91E69" w:rsidRDefault="007841B9">
      <w:pPr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/>
          <w:u w:val="single"/>
        </w:rPr>
        <w:t>Задача 1</w:t>
      </w:r>
      <w:r>
        <w:rPr>
          <w:color w:val="000000"/>
        </w:rPr>
        <w:t>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pStyle w:val="af7"/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ремонтные работы, изготовление проектно-сметной документации на проведение ремонтных работ, направленных на обеспечение безопасного пребывания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получателей услуг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</w:t>
      </w:r>
      <w:r>
        <w:rPr>
          <w:rFonts w:ascii="Times New Roman" w:hAnsi="Times New Roman"/>
          <w:color w:val="000000"/>
          <w:sz w:val="24"/>
          <w:szCs w:val="24"/>
        </w:rPr>
        <w:t xml:space="preserve">оснащение учреждения культуры мебелью, сценическими костюмами, приобретение оргтехники, сценического и музыкального оборудования, инвентаря. </w:t>
      </w:r>
    </w:p>
    <w:p w:rsidR="00C91E69" w:rsidRDefault="007841B9">
      <w:pPr>
        <w:pStyle w:val="af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 </w:t>
      </w:r>
    </w:p>
    <w:p w:rsidR="00C64F0E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C64F0E" w:rsidRDefault="00C64F0E">
      <w:pPr>
        <w:spacing w:line="276" w:lineRule="auto"/>
        <w:jc w:val="both"/>
        <w:rPr>
          <w:color w:val="000000" w:themeColor="text1"/>
        </w:rPr>
      </w:pPr>
    </w:p>
    <w:p w:rsidR="00C22D3F" w:rsidRDefault="00C22D3F" w:rsidP="00C64F0E">
      <w:pPr>
        <w:spacing w:line="276" w:lineRule="auto"/>
        <w:ind w:firstLine="709"/>
        <w:jc w:val="both"/>
        <w:rPr>
          <w:color w:val="000000" w:themeColor="text1"/>
          <w:u w:val="single"/>
        </w:rPr>
      </w:pPr>
    </w:p>
    <w:p w:rsidR="00C22D3F" w:rsidRDefault="00C22D3F" w:rsidP="00C64F0E">
      <w:pPr>
        <w:spacing w:line="276" w:lineRule="auto"/>
        <w:ind w:firstLine="709"/>
        <w:jc w:val="both"/>
        <w:rPr>
          <w:color w:val="000000" w:themeColor="text1"/>
          <w:u w:val="single"/>
        </w:rPr>
      </w:pPr>
    </w:p>
    <w:p w:rsidR="00C91E69" w:rsidRDefault="007841B9" w:rsidP="00C64F0E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Задача 3</w:t>
      </w:r>
      <w:r>
        <w:rPr>
          <w:color w:val="000000" w:themeColor="text1"/>
        </w:rPr>
        <w:t>. Организация библиотечного обслуживания   населения.</w:t>
      </w:r>
    </w:p>
    <w:p w:rsidR="00C91E69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 и проведение конкурсов.</w:t>
      </w:r>
    </w:p>
    <w:p w:rsidR="00CB1C8B" w:rsidRDefault="00CB1C8B">
      <w:pPr>
        <w:pStyle w:val="af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1C8B" w:rsidRDefault="00CB1C8B">
      <w:pPr>
        <w:pStyle w:val="af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1C8B" w:rsidRDefault="00CB1C8B">
      <w:pPr>
        <w:pStyle w:val="af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1E69" w:rsidRDefault="007841B9">
      <w:pPr>
        <w:pStyle w:val="af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C91E69" w:rsidRDefault="007841B9">
      <w:pPr>
        <w:ind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мероприятий муниципальной программы</w:t>
      </w:r>
    </w:p>
    <w:p w:rsidR="00C91E69" w:rsidRDefault="00C91E69">
      <w:pPr>
        <w:jc w:val="both"/>
        <w:rPr>
          <w:color w:val="000000" w:themeColor="text1"/>
        </w:rPr>
      </w:pPr>
    </w:p>
    <w:tbl>
      <w:tblPr>
        <w:tblW w:w="15310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587"/>
        <w:gridCol w:w="3383"/>
        <w:gridCol w:w="3261"/>
        <w:gridCol w:w="1419"/>
        <w:gridCol w:w="1843"/>
        <w:gridCol w:w="1277"/>
        <w:gridCol w:w="1136"/>
        <w:gridCol w:w="1135"/>
        <w:gridCol w:w="35"/>
        <w:gridCol w:w="1234"/>
      </w:tblGrid>
      <w:tr w:rsidR="00C91E69" w:rsidTr="007841B9"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№</w:t>
            </w:r>
          </w:p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п/п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Ответственный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Год реализации</w:t>
            </w:r>
          </w:p>
        </w:tc>
        <w:tc>
          <w:tcPr>
            <w:tcW w:w="6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Объемы и источники финансирования (</w:t>
            </w:r>
            <w:proofErr w:type="spellStart"/>
            <w:r>
              <w:rPr>
                <w:color w:val="000000" w:themeColor="text1"/>
                <w:spacing w:val="-6"/>
              </w:rPr>
              <w:t>тыс.рублей</w:t>
            </w:r>
            <w:proofErr w:type="spellEnd"/>
            <w:r>
              <w:rPr>
                <w:color w:val="000000" w:themeColor="text1"/>
                <w:spacing w:val="-6"/>
              </w:rPr>
              <w:t>)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 том числе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внебюд</w:t>
            </w:r>
            <w:proofErr w:type="spellEnd"/>
            <w:r>
              <w:rPr>
                <w:color w:val="000000" w:themeColor="text1"/>
                <w:spacing w:val="-6"/>
              </w:rPr>
              <w:t>-</w:t>
            </w:r>
          </w:p>
          <w:p w:rsidR="00C91E69" w:rsidRDefault="007841B9">
            <w:pPr>
              <w:widowControl w:val="0"/>
              <w:ind w:left="-57" w:right="-57" w:firstLine="16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жетные</w:t>
            </w:r>
            <w:proofErr w:type="spellEnd"/>
          </w:p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средства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>Задача</w:t>
            </w:r>
            <w:r w:rsidR="0070577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1.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64F0E" w:rsidTr="008C5AC1">
        <w:trPr>
          <w:trHeight w:val="343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1.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Обеспечение развития и укрепления материально-технической базы </w:t>
            </w:r>
            <w:r w:rsidR="00CB1C8B">
              <w:rPr>
                <w:sz w:val="22"/>
                <w:szCs w:val="22"/>
              </w:rPr>
              <w:t>учреждения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202</w:t>
            </w:r>
            <w:r w:rsidR="0082320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C64F0E" w:rsidRDefault="00FC255D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57,1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FC255D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64F0E" w:rsidTr="008C5AC1">
        <w:trPr>
          <w:trHeight w:val="325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</w:pPr>
            <w:r>
              <w:t>202</w:t>
            </w:r>
            <w:r w:rsidR="0082320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C64F0E" w:rsidRDefault="00050BA2" w:rsidP="008C5AC1">
            <w:pPr>
              <w:widowControl w:val="0"/>
              <w:jc w:val="center"/>
            </w:pPr>
            <w:r>
              <w:t>1</w:t>
            </w:r>
            <w:r w:rsidR="00C64F0E"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050BA2" w:rsidP="008C5AC1">
            <w:pPr>
              <w:widowControl w:val="0"/>
              <w:spacing w:after="160" w:line="240" w:lineRule="atLeast"/>
              <w:ind w:left="-57" w:right="-57"/>
              <w:jc w:val="center"/>
            </w:pPr>
            <w:r>
              <w:t>1</w:t>
            </w:r>
            <w:r w:rsidR="00C64F0E">
              <w:t>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64F0E" w:rsidTr="008C5AC1">
        <w:trPr>
          <w:trHeight w:val="303"/>
        </w:trPr>
        <w:tc>
          <w:tcPr>
            <w:tcW w:w="58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</w:pPr>
          </w:p>
        </w:tc>
        <w:tc>
          <w:tcPr>
            <w:tcW w:w="338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8C5AC1">
            <w:pPr>
              <w:widowControl w:val="0"/>
              <w:jc w:val="center"/>
            </w:pPr>
            <w:r>
              <w:t>202</w:t>
            </w:r>
            <w:r w:rsidR="0082320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C64F0E" w:rsidRDefault="00050BA2" w:rsidP="008C5AC1">
            <w:pPr>
              <w:widowControl w:val="0"/>
              <w:jc w:val="center"/>
            </w:pPr>
            <w:r>
              <w:t>1</w:t>
            </w:r>
            <w:r w:rsidR="00C64F0E"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050BA2" w:rsidP="008C5AC1">
            <w:pPr>
              <w:widowControl w:val="0"/>
              <w:spacing w:after="160" w:line="240" w:lineRule="atLeast"/>
              <w:ind w:left="-57" w:right="-57"/>
              <w:jc w:val="center"/>
            </w:pPr>
            <w:r>
              <w:t>1</w:t>
            </w:r>
            <w:r w:rsidR="00C64F0E">
              <w:t>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E" w:rsidRDefault="00C64F0E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83780C" w:rsidTr="008C5AC1">
        <w:trPr>
          <w:trHeight w:val="34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83780C" w:rsidRDefault="0083780C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2.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83780C" w:rsidRDefault="0083780C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1"/>
                <w:szCs w:val="21"/>
              </w:rPr>
            </w:pPr>
            <w:r w:rsidRPr="0083780C">
              <w:rPr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культуры, расположенных  в населенных пунктах с числом жителей до 50 тысяч человек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F94BAD" w:rsidRDefault="00F94BAD" w:rsidP="008C5AC1">
            <w:pPr>
              <w:widowControl w:val="0"/>
              <w:jc w:val="center"/>
            </w:pPr>
          </w:p>
          <w:p w:rsidR="0083780C" w:rsidRDefault="0083780C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83780C" w:rsidRDefault="0083780C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83780C" w:rsidRDefault="00F94BAD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0C" w:rsidRDefault="0083780C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0C" w:rsidRDefault="00F94BAD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1 385,1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0C" w:rsidRDefault="00F94BAD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0C" w:rsidRDefault="00F94BAD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8C5AC1">
        <w:trPr>
          <w:trHeight w:val="185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83780C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3</w:t>
            </w:r>
            <w:r w:rsidR="004529B7">
              <w:t>.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Выполнение работ по </w:t>
            </w:r>
            <w:r w:rsidR="00CF72D0">
              <w:rPr>
                <w:sz w:val="22"/>
                <w:szCs w:val="22"/>
              </w:rPr>
              <w:t>содержанию имущества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823202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546ABE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252,9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546ABE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252,9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8C5AC1">
        <w:trPr>
          <w:trHeight w:val="213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widowControl w:val="0"/>
              <w:jc w:val="center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823202" w:rsidP="008C5AC1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CF72D0" w:rsidP="008C5AC1">
            <w:pPr>
              <w:widowControl w:val="0"/>
              <w:jc w:val="center"/>
            </w:pPr>
            <w:r>
              <w:t>216,3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823202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C22D3F">
        <w:trPr>
          <w:trHeight w:val="333"/>
        </w:trPr>
        <w:tc>
          <w:tcPr>
            <w:tcW w:w="587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widowControl w:val="0"/>
              <w:jc w:val="center"/>
            </w:pPr>
          </w:p>
        </w:tc>
        <w:tc>
          <w:tcPr>
            <w:tcW w:w="3383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pStyle w:val="msonormalmrcssattr"/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8C5AC1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823202" w:rsidP="008C5AC1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4529B7" w:rsidRDefault="00823202" w:rsidP="008C5AC1">
            <w:pPr>
              <w:widowControl w:val="0"/>
              <w:jc w:val="center"/>
            </w:pPr>
            <w:r>
              <w:t>216,3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823202" w:rsidP="008C5AC1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B7" w:rsidRDefault="004529B7" w:rsidP="008C5AC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Задача 2.  </w:t>
            </w:r>
            <w:r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 w:rsidR="00C91E69" w:rsidTr="00CB1C8B">
        <w:trPr>
          <w:trHeight w:val="38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3979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культурно-массовых мероприятий, посвященных государственным, региональным, календарным  праздникам, памятным датам и иных творческих замыслов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 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96,0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393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96,0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79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96,0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30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6C425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 w:rsidR="00C91E69" w:rsidRDefault="007841B9" w:rsidP="006C425A">
            <w:pPr>
              <w:widowControl w:val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(транспортные расходы)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546ABE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546ABE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4529B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CB1C8B">
        <w:trPr>
          <w:trHeight w:val="405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CB1C8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CB1C8B">
        <w:trPr>
          <w:trHeight w:val="449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CB1C8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351332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 w:rsidP="00E616D0">
            <w:pPr>
              <w:widowControl w:val="0"/>
              <w:ind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3. </w:t>
            </w:r>
            <w:r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</w:tc>
      </w:tr>
      <w:tr w:rsidR="0076294A" w:rsidTr="00C22D3F">
        <w:trPr>
          <w:trHeight w:val="36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Pr="00FA79F5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C22D3F">
            <w:pPr>
              <w:widowControl w:val="0"/>
              <w:rPr>
                <w:color w:val="000000" w:themeColor="text1"/>
              </w:rPr>
            </w:pPr>
            <w:r>
              <w:t>Подписка</w:t>
            </w:r>
            <w:r w:rsidR="00050BA2">
              <w:t xml:space="preserve"> на</w:t>
            </w:r>
          </w:p>
          <w:p w:rsidR="0076294A" w:rsidRDefault="0076294A" w:rsidP="00C22D3F">
            <w:pPr>
              <w:widowControl w:val="0"/>
              <w:rPr>
                <w:color w:val="000000" w:themeColor="text1"/>
              </w:rPr>
            </w:pPr>
            <w:r>
              <w:t>периодически</w:t>
            </w:r>
            <w:r w:rsidR="00050BA2">
              <w:t>е</w:t>
            </w:r>
            <w:r>
              <w:t xml:space="preserve"> издани</w:t>
            </w:r>
            <w:r w:rsidR="00050BA2">
              <w:t>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2B1264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823202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546ABE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4A" w:rsidRDefault="00546ABE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90,0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C22D3F">
        <w:trPr>
          <w:trHeight w:val="2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823202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050BA2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050BA2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C22D3F">
        <w:trPr>
          <w:trHeight w:val="16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823202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050BA2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050BA2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4A" w:rsidRDefault="0076294A" w:rsidP="00C22D3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C22D3F" w:rsidRDefault="00C22D3F">
      <w:pPr>
        <w:spacing w:line="276" w:lineRule="auto"/>
        <w:ind w:firstLine="708"/>
        <w:jc w:val="center"/>
        <w:rPr>
          <w:b/>
          <w:color w:val="000000" w:themeColor="text1"/>
        </w:rPr>
      </w:pPr>
    </w:p>
    <w:p w:rsidR="00C22D3F" w:rsidRDefault="00C22D3F">
      <w:pPr>
        <w:spacing w:line="276" w:lineRule="auto"/>
        <w:ind w:firstLine="708"/>
        <w:jc w:val="center"/>
        <w:rPr>
          <w:b/>
          <w:color w:val="000000" w:themeColor="text1"/>
        </w:rPr>
      </w:pPr>
    </w:p>
    <w:p w:rsidR="00C91E69" w:rsidRDefault="007841B9">
      <w:pPr>
        <w:spacing w:line="276" w:lineRule="auto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5. Обоснование объема финансовых ресурсов, необходимых для реализации  муниципальной программы</w:t>
      </w:r>
    </w:p>
    <w:p w:rsidR="00C91E69" w:rsidRDefault="007841B9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Финансирование программных мероприятий будет осуществляться за счёт средств местного бюджета</w:t>
      </w:r>
      <w:r w:rsidR="00546ABE">
        <w:rPr>
          <w:color w:val="000000" w:themeColor="text1"/>
        </w:rPr>
        <w:t xml:space="preserve"> и средств бюджетов разных уровней</w:t>
      </w:r>
      <w:r>
        <w:rPr>
          <w:color w:val="000000" w:themeColor="text1"/>
        </w:rPr>
        <w:t xml:space="preserve">. </w:t>
      </w:r>
    </w:p>
    <w:p w:rsidR="00C91E69" w:rsidRDefault="007841B9">
      <w:pPr>
        <w:widowControl w:val="0"/>
        <w:ind w:firstLine="540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 </w:t>
      </w:r>
    </w:p>
    <w:p w:rsidR="00C91E69" w:rsidRDefault="007841B9">
      <w:pPr>
        <w:pStyle w:val="af7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7841B9" w:rsidRDefault="007841B9" w:rsidP="00EF7404">
      <w:pPr>
        <w:pStyle w:val="af8"/>
        <w:spacing w:beforeAutospacing="0" w:after="285" w:afterAutospacing="0" w:line="300" w:lineRule="atLeast"/>
        <w:ind w:firstLine="708"/>
        <w:jc w:val="both"/>
        <w:rPr>
          <w:rFonts w:eastAsia="TimesNewRomanPSMT"/>
          <w:color w:val="000000" w:themeColor="text1"/>
        </w:rPr>
      </w:pPr>
      <w:r>
        <w:t xml:space="preserve"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 выполнение отдельных показателей и мероприятий Программы, включая сроки их выполнения, могут  быть скорректированы  путём    отмены, замены, переноса  с учетом действующих требований или остаться без реализации ввиду невозможности их выполнения.  </w:t>
      </w:r>
      <w:r>
        <w:rPr>
          <w:bCs/>
        </w:rPr>
        <w:t xml:space="preserve">Следовательно, </w:t>
      </w:r>
      <w:r>
        <w:t>исполнитель программы   не несет ответственности за степень (результативность) выполнения целевых показателей  муниципальной программы</w:t>
      </w:r>
      <w:r>
        <w:rPr>
          <w:iCs/>
          <w:color w:val="000000"/>
          <w:shd w:val="clear" w:color="auto" w:fill="FFFFFF"/>
        </w:rPr>
        <w:t>.</w:t>
      </w:r>
    </w:p>
    <w:p w:rsidR="00C22D3F" w:rsidRDefault="00C22D3F">
      <w:pPr>
        <w:shd w:val="clear" w:color="auto" w:fill="FFFFFF"/>
        <w:jc w:val="center"/>
        <w:rPr>
          <w:rFonts w:eastAsia="TimesNewRomanPSMT"/>
          <w:color w:val="000000" w:themeColor="text1"/>
        </w:rPr>
      </w:pPr>
    </w:p>
    <w:p w:rsidR="00C22D3F" w:rsidRDefault="00C22D3F">
      <w:pPr>
        <w:shd w:val="clear" w:color="auto" w:fill="FFFFFF"/>
        <w:jc w:val="center"/>
        <w:rPr>
          <w:rFonts w:eastAsia="TimesNewRomanPSMT"/>
          <w:color w:val="000000" w:themeColor="text1"/>
        </w:rPr>
      </w:pPr>
    </w:p>
    <w:p w:rsidR="00C22D3F" w:rsidRDefault="00C22D3F">
      <w:pPr>
        <w:shd w:val="clear" w:color="auto" w:fill="FFFFFF"/>
        <w:jc w:val="center"/>
        <w:rPr>
          <w:rFonts w:eastAsia="TimesNewRomanPSMT"/>
          <w:color w:val="000000" w:themeColor="text1"/>
        </w:rPr>
      </w:pPr>
    </w:p>
    <w:p w:rsidR="00C22D3F" w:rsidRDefault="00C22D3F">
      <w:pPr>
        <w:shd w:val="clear" w:color="auto" w:fill="FFFFFF"/>
        <w:jc w:val="center"/>
        <w:rPr>
          <w:rFonts w:eastAsia="TimesNewRomanPSMT"/>
          <w:color w:val="000000" w:themeColor="text1"/>
        </w:rPr>
      </w:pPr>
    </w:p>
    <w:p w:rsidR="00C91E69" w:rsidRDefault="007841B9">
      <w:pPr>
        <w:shd w:val="clear" w:color="auto" w:fill="FFFFFF"/>
        <w:jc w:val="center"/>
        <w:rPr>
          <w:rFonts w:eastAsia="TimesNewRomanPSMT"/>
          <w:b/>
          <w:color w:val="000000" w:themeColor="text1"/>
        </w:rPr>
      </w:pPr>
      <w:r w:rsidRPr="00C22D3F">
        <w:rPr>
          <w:rFonts w:eastAsia="TimesNewRomanPSMT"/>
          <w:b/>
          <w:color w:val="000000" w:themeColor="text1"/>
        </w:rPr>
        <w:t>Общий объем финансирования Программы</w:t>
      </w:r>
    </w:p>
    <w:p w:rsidR="00C22D3F" w:rsidRPr="00C22D3F" w:rsidRDefault="00C22D3F">
      <w:pPr>
        <w:shd w:val="clear" w:color="auto" w:fill="FFFFFF"/>
        <w:jc w:val="center"/>
        <w:rPr>
          <w:b/>
          <w:bCs/>
          <w:color w:val="000000" w:themeColor="text1"/>
        </w:rPr>
      </w:pP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4268"/>
        <w:gridCol w:w="2550"/>
        <w:gridCol w:w="2552"/>
        <w:gridCol w:w="2552"/>
        <w:gridCol w:w="2552"/>
      </w:tblGrid>
      <w:tr w:rsidR="00C91E69">
        <w:trPr>
          <w:trHeight w:val="1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Всего: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823202">
            <w:pPr>
              <w:pStyle w:val="af7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8232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B738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B1264">
            <w:pPr>
              <w:pStyle w:val="af7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8232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823202">
            <w:pPr>
              <w:pStyle w:val="af7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8232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</w:t>
            </w:r>
            <w:r w:rsidR="00C2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22 792,5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22D3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9 024,8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Pr="006C425A" w:rsidRDefault="00823202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7 597,5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7 597,5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22D3F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21 407,1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22D3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7 639,7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7 597,5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7 597,5</w:t>
            </w:r>
          </w:p>
        </w:tc>
      </w:tr>
      <w:tr w:rsidR="00C22D3F" w:rsidTr="00C22D3F">
        <w:trPr>
          <w:trHeight w:val="286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3F" w:rsidRDefault="00C22D3F" w:rsidP="00705776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3F" w:rsidRDefault="00C22D3F" w:rsidP="00705776">
            <w:pPr>
              <w:pStyle w:val="af7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1 385,1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3F" w:rsidRDefault="00C22D3F" w:rsidP="0070577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1 385,1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3F" w:rsidRDefault="00C22D3F" w:rsidP="0070577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3F" w:rsidRDefault="00C22D3F" w:rsidP="0070577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C91E69" w:rsidRDefault="00C91E69">
      <w:pPr>
        <w:shd w:val="clear" w:color="auto" w:fill="FFFFFF"/>
        <w:spacing w:line="240" w:lineRule="atLeast"/>
        <w:rPr>
          <w:b/>
          <w:bCs/>
          <w:color w:val="000000" w:themeColor="text1"/>
        </w:rPr>
      </w:pPr>
    </w:p>
    <w:p w:rsidR="00CB1C8B" w:rsidRDefault="00CB1C8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C91E69" w:rsidRDefault="007841B9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Механизмы реализации муниципальной программы,</w:t>
      </w:r>
    </w:p>
    <w:p w:rsidR="00C91E69" w:rsidRDefault="007841B9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В ее обязанности входит: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 - координация деятельности исполнителей  программных мероприятий;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</w:t>
      </w:r>
      <w:r>
        <w:rPr>
          <w:shd w:val="clear" w:color="auto" w:fill="FFFFFF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</w:t>
      </w:r>
      <w:r>
        <w:rPr>
          <w:shd w:val="clear" w:color="auto" w:fill="FFFFFF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Исполнитель мероприятий Программы: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C91E69" w:rsidRDefault="007841B9">
      <w:pPr>
        <w:jc w:val="both"/>
        <w:rPr>
          <w:color w:val="000000" w:themeColor="text1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</w:r>
      <w:r>
        <w:rPr>
          <w:color w:val="000000" w:themeColor="text1"/>
        </w:rPr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 w:rsidR="00C91E69" w:rsidRDefault="007841B9">
      <w:pPr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7. Перечень имущества, создаваемого (приобретаемого) в ходе реализации муниципальной программы.</w:t>
      </w:r>
    </w:p>
    <w:p w:rsidR="00C91E69" w:rsidRDefault="007841B9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Сведения о правах на </w:t>
      </w:r>
      <w:r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>
        <w:rPr>
          <w:b/>
          <w:color w:val="000000" w:themeColor="text1"/>
        </w:rPr>
        <w:t>программы</w:t>
      </w:r>
    </w:p>
    <w:tbl>
      <w:tblPr>
        <w:tblW w:w="153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5"/>
        <w:gridCol w:w="3550"/>
        <w:gridCol w:w="1855"/>
        <w:gridCol w:w="2464"/>
        <w:gridCol w:w="1426"/>
        <w:gridCol w:w="1418"/>
        <w:gridCol w:w="1209"/>
        <w:gridCol w:w="69"/>
        <w:gridCol w:w="1279"/>
        <w:gridCol w:w="1270"/>
      </w:tblGrid>
      <w:tr w:rsidR="00C91E69" w:rsidTr="006C425A">
        <w:trPr>
          <w:trHeight w:val="80"/>
        </w:trPr>
        <w:tc>
          <w:tcPr>
            <w:tcW w:w="153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. </w:t>
            </w:r>
            <w:r>
              <w:rPr>
                <w:color w:val="000000" w:themeColor="text1"/>
                <w:shd w:val="clear" w:color="auto" w:fill="FFFFFF"/>
              </w:rPr>
              <w:tab/>
              <w:t xml:space="preserve">Имущество, приобретённое исполнителем (учреждением) по договору или иным основаниям, поступает в оперативное управление учреждения. </w:t>
            </w:r>
            <w:r>
              <w:rPr>
                <w:color w:val="000000" w:themeColor="text1"/>
              </w:rPr>
              <w:t>В ходе реализации муниципальной программы,</w:t>
            </w:r>
            <w:r w:rsidR="006C42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 целью обеспечения уровня предоставления услуг культуры,   потребительского качества и комфортности,  необходимо приобрести:</w:t>
            </w:r>
          </w:p>
        </w:tc>
      </w:tr>
      <w:tr w:rsidR="00C91E69" w:rsidTr="00BC4353">
        <w:trPr>
          <w:trHeight w:val="315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 (</w:t>
            </w:r>
            <w:proofErr w:type="spellStart"/>
            <w:r>
              <w:rPr>
                <w:color w:val="000000" w:themeColor="text1"/>
              </w:rPr>
              <w:t>тыс.руб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</w:tr>
      <w:tr w:rsidR="00C91E69" w:rsidTr="00BC4353">
        <w:trPr>
          <w:trHeight w:val="315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годам</w:t>
            </w:r>
          </w:p>
        </w:tc>
      </w:tr>
      <w:tr w:rsidR="00C91E69" w:rsidTr="00CB725D">
        <w:trPr>
          <w:trHeight w:val="354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E69" w:rsidRDefault="007841B9" w:rsidP="00B738E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B738ED">
              <w:rPr>
                <w:color w:val="000000" w:themeColor="text1"/>
              </w:rPr>
              <w:t>4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E69" w:rsidRDefault="007841B9" w:rsidP="00B738E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B738ED">
              <w:rPr>
                <w:color w:val="000000" w:themeColor="text1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E69" w:rsidRDefault="007841B9" w:rsidP="00B738E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B738ED">
              <w:rPr>
                <w:color w:val="000000" w:themeColor="text1"/>
              </w:rPr>
              <w:t>6</w:t>
            </w:r>
          </w:p>
        </w:tc>
      </w:tr>
      <w:tr w:rsidR="00C91E69" w:rsidTr="00CB725D">
        <w:trPr>
          <w:trHeight w:val="365"/>
        </w:trPr>
        <w:tc>
          <w:tcPr>
            <w:tcW w:w="1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69" w:rsidRDefault="00E616D0" w:rsidP="00E616D0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7841B9">
              <w:rPr>
                <w:b/>
                <w:bCs/>
                <w:color w:val="000000" w:themeColor="text1"/>
              </w:rPr>
              <w:t xml:space="preserve">. </w:t>
            </w:r>
            <w:r w:rsidR="007841B9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705776" w:rsidTr="00705776">
        <w:trPr>
          <w:trHeight w:val="55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 xml:space="preserve">Приобретение </w:t>
            </w:r>
            <w:r w:rsidRPr="00705776">
              <w:t>сценического и музыкального оборудования.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</w:t>
            </w:r>
          </w:p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Ильевского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bCs/>
              </w:rPr>
            </w:pPr>
            <w:r>
              <w:t>190,0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95,00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6" w:rsidRDefault="00705776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95,00</w:t>
            </w:r>
          </w:p>
        </w:tc>
      </w:tr>
      <w:tr w:rsidR="00CB725D" w:rsidTr="00705776">
        <w:trPr>
          <w:trHeight w:val="1267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25D" w:rsidRDefault="00705776" w:rsidP="00AC2D4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705776">
            <w:pPr>
              <w:pStyle w:val="af7"/>
              <w:widowControl w:val="0"/>
              <w:jc w:val="center"/>
              <w:rPr>
                <w:color w:val="000000" w:themeColor="text1"/>
              </w:rPr>
            </w:pPr>
            <w:r w:rsidRPr="00705776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705776" w:rsidRPr="00705776">
              <w:rPr>
                <w:rFonts w:ascii="Times New Roman" w:hAnsi="Times New Roman"/>
                <w:sz w:val="24"/>
                <w:szCs w:val="24"/>
              </w:rPr>
              <w:t xml:space="preserve">музыкального и светового оборудования в рамках мероприятий направленных </w:t>
            </w:r>
            <w:r w:rsidR="00705776">
              <w:rPr>
                <w:rFonts w:ascii="Times New Roman" w:hAnsi="Times New Roman"/>
                <w:sz w:val="24"/>
                <w:szCs w:val="24"/>
              </w:rPr>
              <w:t>на о</w:t>
            </w:r>
            <w:r w:rsidR="00705776" w:rsidRPr="00705776">
              <w:rPr>
                <w:rFonts w:ascii="Times New Roman" w:hAnsi="Times New Roman"/>
                <w:sz w:val="24"/>
                <w:szCs w:val="24"/>
              </w:rPr>
              <w:t>беспечение развития и укрепления материально-технической базы муниципальных домов культуры, расположенных  в населенных пунктах с числом жителей до 50 тысяч человек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</w:t>
            </w:r>
          </w:p>
          <w:p w:rsidR="00CB725D" w:rsidRDefault="00CB725D" w:rsidP="00705776">
            <w:pPr>
              <w:widowControl w:val="0"/>
              <w:jc w:val="center"/>
              <w:rPr>
                <w:color w:val="000000" w:themeColor="text1"/>
              </w:rPr>
            </w:pPr>
            <w:r>
              <w:t>Ильевского сельского поселения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8C5AC1">
            <w:pPr>
              <w:widowControl w:val="0"/>
              <w:jc w:val="center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705776" w:rsidP="00CB725D">
            <w:pPr>
              <w:widowControl w:val="0"/>
              <w:jc w:val="center"/>
              <w:rPr>
                <w:bCs/>
              </w:rPr>
            </w:pPr>
            <w:r>
              <w:t>68,3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68,3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705776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705776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</w:tr>
      <w:tr w:rsidR="00CB725D" w:rsidTr="008C5AC1">
        <w:trPr>
          <w:trHeight w:val="55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AC2D4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>
            <w:pPr>
              <w:pStyle w:val="af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D" w:rsidRDefault="00CB725D">
            <w:pPr>
              <w:widowControl w:val="0"/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D" w:rsidRDefault="00CB725D">
            <w:pPr>
              <w:widowControl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8C5AC1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CB725D">
            <w:pPr>
              <w:widowControl w:val="0"/>
              <w:jc w:val="center"/>
            </w:pPr>
            <w:r>
              <w:t>1 385,1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CB725D">
            <w:pPr>
              <w:widowControl w:val="0"/>
              <w:jc w:val="center"/>
            </w:pPr>
            <w:r>
              <w:t>1 385,1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CB72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D" w:rsidRDefault="00CB725D" w:rsidP="00CB725D">
            <w:pPr>
              <w:widowControl w:val="0"/>
              <w:jc w:val="center"/>
            </w:pPr>
            <w:r>
              <w:t>0</w:t>
            </w:r>
          </w:p>
        </w:tc>
      </w:tr>
      <w:tr w:rsidR="00C91E69" w:rsidTr="00CB725D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</w:rPr>
              <w:t>Организация библиотечного обслуживания населения</w:t>
            </w:r>
          </w:p>
        </w:tc>
      </w:tr>
      <w:tr w:rsidR="00CB725D" w:rsidTr="00CB725D">
        <w:trPr>
          <w:trHeight w:val="105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Комплектование библиотечного фонда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D" w:rsidRDefault="00CB725D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A43A7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177,1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B725D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57,1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A43A7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60,0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D" w:rsidRDefault="00CA43A7" w:rsidP="00CB725D">
            <w:pPr>
              <w:widowControl w:val="0"/>
              <w:jc w:val="center"/>
              <w:rPr>
                <w:color w:val="000000" w:themeColor="text1"/>
              </w:rPr>
            </w:pPr>
            <w:r>
              <w:t>60,0</w:t>
            </w:r>
          </w:p>
        </w:tc>
      </w:tr>
    </w:tbl>
    <w:p w:rsidR="00494511" w:rsidRDefault="00494511">
      <w:pPr>
        <w:spacing w:line="100" w:lineRule="atLeast"/>
        <w:jc w:val="center"/>
        <w:rPr>
          <w:b/>
          <w:color w:val="000000" w:themeColor="text1"/>
        </w:rPr>
      </w:pPr>
    </w:p>
    <w:p w:rsidR="00C91E69" w:rsidRDefault="007841B9" w:rsidP="00705776">
      <w:pPr>
        <w:spacing w:line="100" w:lineRule="atLeast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8. </w:t>
      </w:r>
      <w:r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lastRenderedPageBreak/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- в создании благоприятных условий для творческой деятельности, </w:t>
      </w:r>
      <w:proofErr w:type="gramStart"/>
      <w:r>
        <w:rPr>
          <w:rFonts w:eastAsia="TimesNewRomanPSMT"/>
          <w:color w:val="000000" w:themeColor="text1"/>
        </w:rPr>
        <w:t>разнообразия и доступности</w:t>
      </w:r>
      <w:proofErr w:type="gramEnd"/>
      <w:r>
        <w:rPr>
          <w:rFonts w:eastAsia="TimesNewRomanPSMT"/>
          <w:color w:val="000000" w:themeColor="text1"/>
        </w:rPr>
        <w:t xml:space="preserve"> предлагаемых населению культурных благ и информации в культуре и искусстве;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Оценка эффективности Программы по культурно-досуговой деятельности может производиться исходя из: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 w:rsidR="00C91E69" w:rsidRDefault="007841B9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 xml:space="preserve">Оценка эффективности Программы </w:t>
      </w:r>
      <w:r>
        <w:rPr>
          <w:rFonts w:eastAsia="Calibri"/>
          <w:color w:val="000000" w:themeColor="text1"/>
          <w:lang w:eastAsia="en-US"/>
        </w:rPr>
        <w:t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C91E69" w:rsidRDefault="007841B9">
      <w:pPr>
        <w:pStyle w:val="af7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:rsidR="00C91E69" w:rsidRDefault="007841B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выполнения целевых показателей эффективности деятельности учреждения и </w:t>
      </w:r>
      <w:proofErr w:type="spellStart"/>
      <w:r>
        <w:rPr>
          <w:color w:val="000000" w:themeColor="text1"/>
        </w:rPr>
        <w:t>взаимоувязываемой</w:t>
      </w:r>
      <w:proofErr w:type="spellEnd"/>
      <w:r>
        <w:rPr>
          <w:color w:val="000000" w:themeColor="text1"/>
        </w:rPr>
        <w:t xml:space="preserve"> системы показателей эффективности учреждения и работника.</w:t>
      </w:r>
    </w:p>
    <w:p w:rsidR="00C91E69" w:rsidRDefault="00C91E69">
      <w:pPr>
        <w:rPr>
          <w:b/>
          <w:color w:val="000000" w:themeColor="text1"/>
        </w:rPr>
      </w:pPr>
    </w:p>
    <w:sectPr w:rsidR="00C91E69" w:rsidSect="0021717F">
      <w:footerReference w:type="even" r:id="rId23"/>
      <w:footerReference w:type="default" r:id="rId24"/>
      <w:pgSz w:w="16838" w:h="11906" w:orient="landscape"/>
      <w:pgMar w:top="426" w:right="1134" w:bottom="568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2B" w:rsidRDefault="00566E2B">
      <w:r>
        <w:separator/>
      </w:r>
    </w:p>
  </w:endnote>
  <w:endnote w:type="continuationSeparator" w:id="0">
    <w:p w:rsidR="00566E2B" w:rsidRDefault="0056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76" w:rsidRDefault="00705776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76" w:rsidRDefault="0070577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2B" w:rsidRDefault="00566E2B">
      <w:r>
        <w:separator/>
      </w:r>
    </w:p>
  </w:footnote>
  <w:footnote w:type="continuationSeparator" w:id="0">
    <w:p w:rsidR="00566E2B" w:rsidRDefault="0056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4CBD"/>
    <w:multiLevelType w:val="multilevel"/>
    <w:tmpl w:val="68F04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81B63A3"/>
    <w:multiLevelType w:val="multilevel"/>
    <w:tmpl w:val="58AC5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0136D5"/>
    <w:multiLevelType w:val="multilevel"/>
    <w:tmpl w:val="9628E12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9"/>
    <w:rsid w:val="000222A0"/>
    <w:rsid w:val="00031C5E"/>
    <w:rsid w:val="00050BA2"/>
    <w:rsid w:val="00055150"/>
    <w:rsid w:val="00174853"/>
    <w:rsid w:val="00195099"/>
    <w:rsid w:val="001C3A59"/>
    <w:rsid w:val="0021717F"/>
    <w:rsid w:val="002523AB"/>
    <w:rsid w:val="002B1264"/>
    <w:rsid w:val="002E3763"/>
    <w:rsid w:val="002E7DB0"/>
    <w:rsid w:val="002F4BA3"/>
    <w:rsid w:val="00316540"/>
    <w:rsid w:val="00351332"/>
    <w:rsid w:val="0037649B"/>
    <w:rsid w:val="003979DD"/>
    <w:rsid w:val="0043275C"/>
    <w:rsid w:val="004529B7"/>
    <w:rsid w:val="00483217"/>
    <w:rsid w:val="00494511"/>
    <w:rsid w:val="004D6465"/>
    <w:rsid w:val="00544821"/>
    <w:rsid w:val="00546ABE"/>
    <w:rsid w:val="00566E2B"/>
    <w:rsid w:val="00587448"/>
    <w:rsid w:val="00594658"/>
    <w:rsid w:val="005A308E"/>
    <w:rsid w:val="006C425A"/>
    <w:rsid w:val="006D37F6"/>
    <w:rsid w:val="00705776"/>
    <w:rsid w:val="0076294A"/>
    <w:rsid w:val="007841B9"/>
    <w:rsid w:val="00794412"/>
    <w:rsid w:val="007A55B1"/>
    <w:rsid w:val="008030B6"/>
    <w:rsid w:val="00822DCF"/>
    <w:rsid w:val="00823202"/>
    <w:rsid w:val="008304EC"/>
    <w:rsid w:val="0083526B"/>
    <w:rsid w:val="0083780C"/>
    <w:rsid w:val="00867AFF"/>
    <w:rsid w:val="00876012"/>
    <w:rsid w:val="00887A70"/>
    <w:rsid w:val="00891CC6"/>
    <w:rsid w:val="008C5AC1"/>
    <w:rsid w:val="00915DF7"/>
    <w:rsid w:val="0094214F"/>
    <w:rsid w:val="009522CC"/>
    <w:rsid w:val="009B7629"/>
    <w:rsid w:val="00AB7A96"/>
    <w:rsid w:val="00AC22E0"/>
    <w:rsid w:val="00AC2D42"/>
    <w:rsid w:val="00B365F8"/>
    <w:rsid w:val="00B738ED"/>
    <w:rsid w:val="00BC4353"/>
    <w:rsid w:val="00C22D3F"/>
    <w:rsid w:val="00C64F0E"/>
    <w:rsid w:val="00C91E69"/>
    <w:rsid w:val="00CA43A7"/>
    <w:rsid w:val="00CB1C8B"/>
    <w:rsid w:val="00CB1D21"/>
    <w:rsid w:val="00CB4C34"/>
    <w:rsid w:val="00CB725D"/>
    <w:rsid w:val="00CF72D0"/>
    <w:rsid w:val="00D001CF"/>
    <w:rsid w:val="00D706F7"/>
    <w:rsid w:val="00DD20C9"/>
    <w:rsid w:val="00E616D0"/>
    <w:rsid w:val="00EA096B"/>
    <w:rsid w:val="00EB4B1F"/>
    <w:rsid w:val="00EF7404"/>
    <w:rsid w:val="00F94BAD"/>
    <w:rsid w:val="00FA79F5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5DCD"/>
  <w15:docId w15:val="{A5CEFC9A-F802-4270-A04F-AA7E63C2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11">
    <w:name w:val="Заголовок1"/>
    <w:next w:val="ad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"/>
    <w:uiPriority w:val="99"/>
    <w:rsid w:val="00D63372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3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No Spacing"/>
    <w:qFormat/>
    <w:rsid w:val="00D63372"/>
    <w:rPr>
      <w:rFonts w:eastAsia="Times New Roman" w:cs="Times New Roman"/>
      <w:lang w:eastAsia="ru-RU"/>
    </w:rPr>
  </w:style>
  <w:style w:type="paragraph" w:styleId="af8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3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c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rsid w:val="00D6337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837200&amp;sub=0" TargetMode="External"/><Relationship Id="rId13" Type="http://schemas.openxmlformats.org/officeDocument/2006/relationships/hyperlink" Target="http://docs.cntd.ru/document/819057586" TargetMode="External"/><Relationship Id="rId18" Type="http://schemas.openxmlformats.org/officeDocument/2006/relationships/hyperlink" Target="http://docs.cntd.ru/document/900521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575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819048095" TargetMode="External"/><Relationship Id="rId17" Type="http://schemas.openxmlformats.org/officeDocument/2006/relationships/hyperlink" Target="http://docs.cntd.ru/document/901002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8190480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91763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ocs.cntd.ru/document/9005213" TargetMode="External"/><Relationship Id="rId19" Type="http://schemas.openxmlformats.org/officeDocument/2006/relationships/hyperlink" Target="http://docs.cntd.ru/document/499091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0022" TargetMode="External"/><Relationship Id="rId14" Type="http://schemas.openxmlformats.org/officeDocument/2006/relationships/hyperlink" Target="http://docs.cntd.ru/document/446507709" TargetMode="External"/><Relationship Id="rId22" Type="http://schemas.openxmlformats.org/officeDocument/2006/relationships/hyperlink" Target="http://docs.cntd.ru/document/446507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958D-3849-4BCA-9A61-3344061E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6250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28</cp:revision>
  <cp:lastPrinted>2024-03-19T11:26:00Z</cp:lastPrinted>
  <dcterms:created xsi:type="dcterms:W3CDTF">2022-04-01T11:37:00Z</dcterms:created>
  <dcterms:modified xsi:type="dcterms:W3CDTF">2024-04-10T10:58:00Z</dcterms:modified>
  <dc:language>ru-RU</dc:language>
</cp:coreProperties>
</file>