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71" w:rsidRDefault="00D37D71" w:rsidP="0081328A">
      <w:pPr>
        <w:jc w:val="right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1004D5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8009B9">
        <w:rPr>
          <w:b/>
          <w:sz w:val="28"/>
        </w:rPr>
        <w:t>21.12.</w:t>
      </w:r>
      <w:r w:rsidR="00B700CC">
        <w:rPr>
          <w:b/>
          <w:sz w:val="28"/>
        </w:rPr>
        <w:t>2016</w:t>
      </w:r>
      <w:r w:rsidR="009B2D56">
        <w:rPr>
          <w:b/>
          <w:sz w:val="28"/>
        </w:rPr>
        <w:t xml:space="preserve"> </w:t>
      </w:r>
      <w:r w:rsidR="00D37D71">
        <w:rPr>
          <w:b/>
          <w:sz w:val="28"/>
        </w:rPr>
        <w:t xml:space="preserve">года                                                      </w:t>
      </w:r>
      <w:r w:rsidR="00B700CC">
        <w:rPr>
          <w:b/>
          <w:sz w:val="28"/>
        </w:rPr>
        <w:t xml:space="preserve">                        </w:t>
      </w:r>
      <w:r w:rsidR="0081328A">
        <w:rPr>
          <w:b/>
          <w:sz w:val="28"/>
        </w:rPr>
        <w:t xml:space="preserve">  </w:t>
      </w:r>
      <w:r w:rsidR="00D37D71">
        <w:rPr>
          <w:b/>
          <w:sz w:val="28"/>
        </w:rPr>
        <w:t>№</w:t>
      </w:r>
      <w:r w:rsidR="004074DA">
        <w:rPr>
          <w:b/>
          <w:sz w:val="28"/>
        </w:rPr>
        <w:t xml:space="preserve"> </w:t>
      </w:r>
      <w:r w:rsidR="008009B9">
        <w:rPr>
          <w:b/>
          <w:sz w:val="28"/>
        </w:rPr>
        <w:t>105</w:t>
      </w:r>
      <w:bookmarkStart w:id="0" w:name="_GoBack"/>
      <w:bookmarkEnd w:id="0"/>
    </w:p>
    <w:p w:rsidR="00D37D71" w:rsidRDefault="00D37D71">
      <w:pPr>
        <w:jc w:val="center"/>
        <w:rPr>
          <w:b/>
          <w:sz w:val="28"/>
        </w:rPr>
      </w:pPr>
    </w:p>
    <w:p w:rsidR="00712BB5" w:rsidRPr="00712BB5" w:rsidRDefault="00712BB5" w:rsidP="00712BB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712BB5">
        <w:rPr>
          <w:b/>
          <w:bCs/>
          <w:sz w:val="28"/>
          <w:szCs w:val="28"/>
          <w:lang w:eastAsia="ru-RU"/>
        </w:rPr>
        <w:t>"О проведении аттестации муниципальных служащих администрации Ильевского сельского поселения "</w:t>
      </w:r>
    </w:p>
    <w:p w:rsidR="00D37D71" w:rsidRDefault="008947F4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Закона Волгоградской области от 03.10.2016 года № 86-ОД «О внесении изменений в Закон Волгоградской области от 11 февраля 2008 года № 1626-ОД «О некоторых вопросах муниципальной службы в Волгоградской области»,</w:t>
      </w:r>
      <w:r w:rsidR="000C353D">
        <w:rPr>
          <w:b w:val="0"/>
          <w:sz w:val="28"/>
          <w:szCs w:val="28"/>
        </w:rPr>
        <w:t xml:space="preserve"> Протеста прокуратуры Калачевского района Волгоградской области</w:t>
      </w:r>
      <w:r w:rsidR="0062153D">
        <w:rPr>
          <w:b w:val="0"/>
          <w:sz w:val="28"/>
          <w:szCs w:val="28"/>
        </w:rPr>
        <w:t>,</w:t>
      </w:r>
      <w:r w:rsidR="00D37D71">
        <w:rPr>
          <w:b w:val="0"/>
          <w:sz w:val="28"/>
          <w:szCs w:val="28"/>
        </w:rPr>
        <w:t xml:space="preserve"> Устава Ильевского сельского поселения</w:t>
      </w:r>
      <w:r w:rsidR="0081328A">
        <w:rPr>
          <w:b w:val="0"/>
          <w:sz w:val="28"/>
          <w:szCs w:val="28"/>
        </w:rPr>
        <w:t>,</w:t>
      </w:r>
      <w:r w:rsidR="00D37D71">
        <w:rPr>
          <w:b w:val="0"/>
          <w:sz w:val="28"/>
          <w:szCs w:val="28"/>
        </w:rPr>
        <w:t xml:space="preserve">  </w:t>
      </w:r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6B68E3" w:rsidRDefault="006B68E3" w:rsidP="000720D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 проведен</w:t>
      </w:r>
      <w:r w:rsidR="00712BB5">
        <w:rPr>
          <w:sz w:val="28"/>
          <w:szCs w:val="28"/>
        </w:rPr>
        <w:t>и</w:t>
      </w:r>
      <w:r>
        <w:rPr>
          <w:sz w:val="28"/>
          <w:szCs w:val="28"/>
        </w:rPr>
        <w:t>и аттестации муниципальных служащих администрации Ильевского сельского поселения». (Приложение №1)</w:t>
      </w:r>
    </w:p>
    <w:p w:rsidR="000720D8" w:rsidRDefault="000720D8" w:rsidP="000720D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Ильевского сельского Совета №115</w:t>
      </w:r>
      <w:r w:rsidR="006B68E3">
        <w:rPr>
          <w:sz w:val="28"/>
          <w:szCs w:val="28"/>
        </w:rPr>
        <w:t xml:space="preserve"> от 17.04.2008</w:t>
      </w:r>
      <w:r>
        <w:rPr>
          <w:sz w:val="28"/>
          <w:szCs w:val="28"/>
        </w:rPr>
        <w:t xml:space="preserve"> года «</w:t>
      </w:r>
      <w:r w:rsidR="006B68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B68E3">
        <w:rPr>
          <w:sz w:val="28"/>
          <w:szCs w:val="28"/>
        </w:rPr>
        <w:t>проведении аттестации муниципальных служащих</w:t>
      </w:r>
      <w:r>
        <w:rPr>
          <w:sz w:val="28"/>
          <w:szCs w:val="28"/>
        </w:rPr>
        <w:t xml:space="preserve"> </w:t>
      </w:r>
      <w:r w:rsidR="006B68E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Ильевского сельского пос</w:t>
      </w:r>
      <w:r w:rsidR="006B68E3">
        <w:rPr>
          <w:sz w:val="28"/>
          <w:szCs w:val="28"/>
        </w:rPr>
        <w:t>еления» с момента вступления</w:t>
      </w:r>
      <w:r w:rsidR="0027095C">
        <w:rPr>
          <w:sz w:val="28"/>
          <w:szCs w:val="28"/>
        </w:rPr>
        <w:t xml:space="preserve"> в силу настоящего Р</w:t>
      </w:r>
      <w:r>
        <w:rPr>
          <w:sz w:val="28"/>
          <w:szCs w:val="28"/>
        </w:rPr>
        <w:t>ешения.</w:t>
      </w:r>
    </w:p>
    <w:p w:rsidR="00D37D71" w:rsidRPr="00822DD8" w:rsidRDefault="006B68E3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2DD8">
        <w:rPr>
          <w:sz w:val="28"/>
          <w:szCs w:val="28"/>
        </w:rPr>
        <w:t xml:space="preserve">. </w:t>
      </w:r>
      <w:r w:rsidR="0027095C">
        <w:rPr>
          <w:sz w:val="28"/>
          <w:szCs w:val="28"/>
        </w:rPr>
        <w:t>Настоящее Р</w:t>
      </w:r>
      <w:r w:rsidR="00975AA4" w:rsidRPr="00DB78FA">
        <w:rPr>
          <w:sz w:val="28"/>
          <w:szCs w:val="28"/>
        </w:rPr>
        <w:t xml:space="preserve">ешение подлежит официальному </w:t>
      </w:r>
      <w:r w:rsidR="00975AA4">
        <w:rPr>
          <w:sz w:val="28"/>
          <w:szCs w:val="28"/>
        </w:rPr>
        <w:t>обнародованию</w:t>
      </w:r>
      <w:r w:rsidR="00975AA4" w:rsidRPr="00DB78FA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</w:t>
      </w:r>
      <w:r w:rsidR="00975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431845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</w:t>
      </w:r>
      <w:r w:rsidR="00975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  <w:r w:rsidR="00D37D71">
        <w:rPr>
          <w:b/>
          <w:sz w:val="28"/>
          <w:szCs w:val="28"/>
        </w:rPr>
        <w:t xml:space="preserve">         </w:t>
      </w:r>
    </w:p>
    <w:p w:rsidR="00431845" w:rsidRDefault="00431845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026A" w:rsidRPr="00B2707B" w:rsidRDefault="00431845" w:rsidP="00EC026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431845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EC026A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="00EC026A" w:rsidRPr="00B2707B">
        <w:rPr>
          <w:sz w:val="28"/>
          <w:szCs w:val="28"/>
        </w:rPr>
        <w:t>Приложение №1</w:t>
      </w:r>
      <w:r w:rsidR="00EC026A" w:rsidRPr="00B2707B">
        <w:rPr>
          <w:sz w:val="28"/>
          <w:szCs w:val="28"/>
        </w:rPr>
        <w:br/>
        <w:t>к Решению Ильевского</w:t>
      </w:r>
    </w:p>
    <w:p w:rsidR="00EC026A" w:rsidRPr="00B2707B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B2707B">
        <w:rPr>
          <w:sz w:val="28"/>
          <w:szCs w:val="28"/>
        </w:rPr>
        <w:t xml:space="preserve"> сельского Совета</w:t>
      </w:r>
    </w:p>
    <w:p w:rsidR="00EC026A" w:rsidRPr="00B2707B" w:rsidRDefault="00B700CC" w:rsidP="00B700CC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8009B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EC026A" w:rsidRPr="00B2707B">
        <w:rPr>
          <w:sz w:val="28"/>
          <w:szCs w:val="28"/>
        </w:rPr>
        <w:t>от</w:t>
      </w:r>
      <w:r w:rsidR="008009B9">
        <w:rPr>
          <w:sz w:val="28"/>
          <w:szCs w:val="28"/>
        </w:rPr>
        <w:t xml:space="preserve"> 21.12.2016 г</w:t>
      </w:r>
      <w:r w:rsidR="001154B7">
        <w:rPr>
          <w:sz w:val="28"/>
          <w:szCs w:val="28"/>
        </w:rPr>
        <w:t xml:space="preserve">   </w:t>
      </w:r>
      <w:r w:rsidR="00EC026A" w:rsidRPr="00B2707B">
        <w:rPr>
          <w:sz w:val="28"/>
          <w:szCs w:val="28"/>
        </w:rPr>
        <w:t xml:space="preserve">№ </w:t>
      </w:r>
      <w:r w:rsidR="008009B9">
        <w:rPr>
          <w:sz w:val="28"/>
          <w:szCs w:val="28"/>
        </w:rPr>
        <w:t>105</w:t>
      </w:r>
    </w:p>
    <w:p w:rsidR="00EC026A" w:rsidRPr="00B2707B" w:rsidRDefault="00EC026A" w:rsidP="00EC026A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EC026A" w:rsidRPr="00B2707B" w:rsidRDefault="00EC026A" w:rsidP="00EC02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B2707B">
        <w:rPr>
          <w:b/>
          <w:sz w:val="28"/>
          <w:szCs w:val="28"/>
        </w:rPr>
        <w:t xml:space="preserve">Положение «О проведении </w:t>
      </w:r>
      <w:r w:rsidR="003B5E22">
        <w:rPr>
          <w:b/>
          <w:sz w:val="28"/>
          <w:szCs w:val="28"/>
        </w:rPr>
        <w:t xml:space="preserve">аттестации </w:t>
      </w:r>
      <w:r w:rsidRPr="00B2707B">
        <w:rPr>
          <w:b/>
          <w:sz w:val="28"/>
          <w:szCs w:val="28"/>
        </w:rPr>
        <w:t>муниципальных служащих администрации Ильевского сельского поселения»</w:t>
      </w:r>
    </w:p>
    <w:p w:rsidR="00EC026A" w:rsidRPr="00B2707B" w:rsidRDefault="00EC026A" w:rsidP="00EC02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B2707B">
        <w:rPr>
          <w:b/>
          <w:sz w:val="28"/>
          <w:szCs w:val="28"/>
        </w:rPr>
        <w:t>Раздел 1. ОБЩИЕ ПОЛОЖЕНИЯ</w:t>
      </w:r>
    </w:p>
    <w:p w:rsidR="00EC026A" w:rsidRPr="00B2707B" w:rsidRDefault="00EC026A" w:rsidP="00EC026A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B2707B">
        <w:rPr>
          <w:sz w:val="28"/>
          <w:szCs w:val="28"/>
        </w:rPr>
        <w:t>1. Настоящим Положением в соответствии со статьей 18 </w:t>
      </w:r>
      <w:hyperlink r:id="rId5" w:history="1">
        <w:r w:rsidRPr="00B2707B">
          <w:rPr>
            <w:sz w:val="28"/>
            <w:szCs w:val="28"/>
          </w:rPr>
          <w:t>Федерального закона от 2 марта 2007 года N 25-ФЗ "О муниципальной службе в Российской Федерации"</w:t>
        </w:r>
      </w:hyperlink>
      <w:r w:rsidRPr="00B2707B">
        <w:rPr>
          <w:sz w:val="28"/>
          <w:szCs w:val="28"/>
        </w:rPr>
        <w:t> определяется порядок проведения аттестации муниципа</w:t>
      </w:r>
      <w:r>
        <w:rPr>
          <w:sz w:val="28"/>
          <w:szCs w:val="28"/>
        </w:rPr>
        <w:t>льных служащих администрации Ильевского сельского поселения.</w:t>
      </w:r>
      <w:r w:rsidRPr="00B2707B">
        <w:rPr>
          <w:sz w:val="28"/>
          <w:szCs w:val="28"/>
        </w:rPr>
        <w:br/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</w:t>
      </w:r>
      <w:r>
        <w:rPr>
          <w:sz w:val="28"/>
          <w:szCs w:val="28"/>
        </w:rPr>
        <w:t>нальной служебной деятельности.</w:t>
      </w:r>
      <w:r w:rsidRPr="00B2707B">
        <w:rPr>
          <w:sz w:val="28"/>
          <w:szCs w:val="28"/>
        </w:rPr>
        <w:br/>
        <w:t>3. Аттестации не подлежат следующие муниципальные служащие:</w:t>
      </w:r>
      <w:r w:rsidRPr="00B2707B">
        <w:rPr>
          <w:sz w:val="28"/>
          <w:szCs w:val="28"/>
        </w:rPr>
        <w:br/>
        <w:t>1) замещающие должности муниципа</w:t>
      </w:r>
      <w:r>
        <w:rPr>
          <w:sz w:val="28"/>
          <w:szCs w:val="28"/>
        </w:rPr>
        <w:t>льной службы менее одного года;</w:t>
      </w:r>
      <w:r>
        <w:rPr>
          <w:sz w:val="28"/>
          <w:szCs w:val="28"/>
        </w:rPr>
        <w:br/>
        <w:t>2) достигшие возраста 60 лет;</w:t>
      </w:r>
      <w:r>
        <w:rPr>
          <w:sz w:val="28"/>
          <w:szCs w:val="28"/>
        </w:rPr>
        <w:br/>
        <w:t>3) беременные женщины;</w:t>
      </w:r>
      <w:r w:rsidRPr="00B2707B">
        <w:rPr>
          <w:sz w:val="28"/>
          <w:szCs w:val="28"/>
        </w:rPr>
        <w:br/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</w:t>
      </w:r>
      <w:r>
        <w:rPr>
          <w:sz w:val="28"/>
          <w:szCs w:val="28"/>
        </w:rPr>
        <w:t>ез год после выхода из отпуска;</w:t>
      </w:r>
      <w:r w:rsidRPr="00B2707B">
        <w:rPr>
          <w:sz w:val="28"/>
          <w:szCs w:val="28"/>
        </w:rPr>
        <w:br/>
        <w:t xml:space="preserve">5) замещающие должности муниципальной службы на основании срочного </w:t>
      </w:r>
      <w:r>
        <w:rPr>
          <w:sz w:val="28"/>
          <w:szCs w:val="28"/>
        </w:rPr>
        <w:t>трудового договора (контракта).</w:t>
      </w:r>
      <w:r w:rsidRPr="00B2707B">
        <w:rPr>
          <w:sz w:val="28"/>
          <w:szCs w:val="28"/>
        </w:rPr>
        <w:br/>
        <w:t>4. Аттестация муниципального служащего проводится один раз в три года.</w:t>
      </w:r>
    </w:p>
    <w:p w:rsidR="00EC026A" w:rsidRPr="00B2707B" w:rsidRDefault="00EC026A" w:rsidP="00EC02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B2707B">
        <w:rPr>
          <w:b/>
          <w:sz w:val="28"/>
          <w:szCs w:val="28"/>
        </w:rPr>
        <w:t>Раздел 2. ОРГАНИЗАЦИЯ ПРОВЕДЕНИЯ АТТЕСТАЦИИ</w:t>
      </w:r>
    </w:p>
    <w:p w:rsidR="00EC026A" w:rsidRPr="00B2707B" w:rsidRDefault="00EC026A" w:rsidP="00EC026A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B2707B">
        <w:rPr>
          <w:sz w:val="28"/>
          <w:szCs w:val="28"/>
        </w:rPr>
        <w:t xml:space="preserve">1. Для проведения аттестации муниципальных служащих </w:t>
      </w:r>
      <w:r>
        <w:rPr>
          <w:sz w:val="28"/>
          <w:szCs w:val="28"/>
        </w:rPr>
        <w:t xml:space="preserve">главой </w:t>
      </w:r>
      <w:r w:rsidRPr="00B2707B">
        <w:rPr>
          <w:sz w:val="28"/>
          <w:szCs w:val="28"/>
        </w:rPr>
        <w:t>издается право</w:t>
      </w:r>
      <w:r>
        <w:rPr>
          <w:sz w:val="28"/>
          <w:szCs w:val="28"/>
        </w:rPr>
        <w:t>вой акт, содержащий положения:</w:t>
      </w:r>
      <w:r w:rsidRPr="00B2707B">
        <w:rPr>
          <w:sz w:val="28"/>
          <w:szCs w:val="28"/>
        </w:rPr>
        <w:br/>
        <w:t>1) о формировании аттестационной комиссии, в том числе о составе аттестационной комисс</w:t>
      </w:r>
      <w:r>
        <w:rPr>
          <w:sz w:val="28"/>
          <w:szCs w:val="28"/>
        </w:rPr>
        <w:t>ии, сроках и порядке ее работы;</w:t>
      </w:r>
      <w:r w:rsidRPr="00B2707B">
        <w:rPr>
          <w:sz w:val="28"/>
          <w:szCs w:val="28"/>
        </w:rPr>
        <w:br/>
        <w:t>2) об утверждении</w:t>
      </w:r>
      <w:r>
        <w:rPr>
          <w:sz w:val="28"/>
          <w:szCs w:val="28"/>
        </w:rPr>
        <w:t xml:space="preserve"> графика проведения аттестации;</w:t>
      </w:r>
      <w:r w:rsidRPr="00B2707B">
        <w:rPr>
          <w:sz w:val="28"/>
          <w:szCs w:val="28"/>
        </w:rPr>
        <w:br/>
        <w:t>3) о составлении списков муниципальных с</w:t>
      </w:r>
      <w:r>
        <w:rPr>
          <w:sz w:val="28"/>
          <w:szCs w:val="28"/>
        </w:rPr>
        <w:t>лужащих, подлежащих аттестации;</w:t>
      </w:r>
      <w:r w:rsidRPr="00B2707B">
        <w:rPr>
          <w:sz w:val="28"/>
          <w:szCs w:val="28"/>
        </w:rPr>
        <w:br/>
        <w:t>4) о подготовке документов, необходимых для работы аттестационной комиссии</w:t>
      </w:r>
      <w:r>
        <w:rPr>
          <w:sz w:val="28"/>
          <w:szCs w:val="28"/>
        </w:rPr>
        <w:t>.</w:t>
      </w:r>
      <w:r w:rsidRPr="00B2707B">
        <w:rPr>
          <w:sz w:val="28"/>
          <w:szCs w:val="28"/>
        </w:rPr>
        <w:br/>
        <w:t xml:space="preserve">2. В состав аттестационной комиссии включаются </w:t>
      </w:r>
      <w:r>
        <w:rPr>
          <w:sz w:val="28"/>
          <w:szCs w:val="28"/>
        </w:rPr>
        <w:t>глава,</w:t>
      </w:r>
      <w:r w:rsidR="00EE3DE5">
        <w:rPr>
          <w:sz w:val="28"/>
          <w:szCs w:val="28"/>
        </w:rPr>
        <w:t xml:space="preserve"> заместитель главы</w:t>
      </w:r>
      <w:r w:rsidRPr="00B2707B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главные и ведущие</w:t>
      </w:r>
      <w:r w:rsidRPr="00B2707B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листы соответствующего профиля</w:t>
      </w:r>
      <w:r w:rsidRPr="00B2707B">
        <w:rPr>
          <w:sz w:val="28"/>
          <w:szCs w:val="28"/>
        </w:rPr>
        <w:t xml:space="preserve">, а также могут включаться представители других организаций, приглашаемые по запросу </w:t>
      </w:r>
      <w:r>
        <w:rPr>
          <w:sz w:val="28"/>
          <w:szCs w:val="28"/>
        </w:rPr>
        <w:t xml:space="preserve">главы </w:t>
      </w:r>
      <w:r w:rsidRPr="00B2707B">
        <w:rPr>
          <w:sz w:val="28"/>
          <w:szCs w:val="28"/>
        </w:rPr>
        <w:t xml:space="preserve">в качестве независимых экспертов - специалистов по вопросам, связанным с муниципальной службой, без указания персональных данных </w:t>
      </w:r>
      <w:r w:rsidRPr="00B2707B">
        <w:rPr>
          <w:sz w:val="28"/>
          <w:szCs w:val="28"/>
        </w:rPr>
        <w:lastRenderedPageBreak/>
        <w:t>экспертов. Число независимых экспертов должно составлять не менее одной четверти от общего числа ч</w:t>
      </w:r>
      <w:r>
        <w:rPr>
          <w:sz w:val="28"/>
          <w:szCs w:val="28"/>
        </w:rPr>
        <w:t>ленов аттестационной комиссии.</w:t>
      </w:r>
      <w:r w:rsidRPr="00B2707B">
        <w:rPr>
          <w:sz w:val="28"/>
          <w:szCs w:val="28"/>
        </w:rPr>
        <w:br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</w:t>
      </w:r>
      <w:r>
        <w:rPr>
          <w:sz w:val="28"/>
          <w:szCs w:val="28"/>
        </w:rPr>
        <w:t>ерации о государственной тайне.</w:t>
      </w:r>
      <w:r w:rsidRPr="00B2707B">
        <w:rPr>
          <w:sz w:val="28"/>
          <w:szCs w:val="28"/>
        </w:rPr>
        <w:br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B2707B">
        <w:rPr>
          <w:sz w:val="28"/>
          <w:szCs w:val="28"/>
        </w:rPr>
        <w:br/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</w:t>
      </w:r>
      <w:r>
        <w:rPr>
          <w:sz w:val="28"/>
          <w:szCs w:val="28"/>
        </w:rPr>
        <w:t>шений обладают равными правами.</w:t>
      </w:r>
      <w:r w:rsidRPr="00B2707B">
        <w:rPr>
          <w:sz w:val="28"/>
          <w:szCs w:val="28"/>
        </w:rPr>
        <w:br/>
        <w:t xml:space="preserve">4. График проведения аттестации ежегодно утверждается </w:t>
      </w:r>
      <w:r w:rsidR="00EE3DE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B2707B">
        <w:rPr>
          <w:sz w:val="28"/>
          <w:szCs w:val="28"/>
        </w:rPr>
        <w:t xml:space="preserve">и доводится до сведения каждого аттестуемого муниципального служащего не менее чем </w:t>
      </w:r>
      <w:r>
        <w:rPr>
          <w:sz w:val="28"/>
          <w:szCs w:val="28"/>
        </w:rPr>
        <w:t>за месяц до начала аттестации.</w:t>
      </w:r>
      <w:r w:rsidRPr="00B2707B">
        <w:rPr>
          <w:sz w:val="28"/>
          <w:szCs w:val="28"/>
        </w:rPr>
        <w:br/>
        <w:t>5. В графике про</w:t>
      </w:r>
      <w:r>
        <w:rPr>
          <w:sz w:val="28"/>
          <w:szCs w:val="28"/>
        </w:rPr>
        <w:t>ведения аттестации указываются:</w:t>
      </w:r>
      <w:r w:rsidRPr="00B2707B">
        <w:rPr>
          <w:sz w:val="28"/>
          <w:szCs w:val="28"/>
        </w:rPr>
        <w:br/>
        <w:t>1) наименование муниципального органа, подразделения, в</w:t>
      </w:r>
      <w:r>
        <w:rPr>
          <w:sz w:val="28"/>
          <w:szCs w:val="28"/>
        </w:rPr>
        <w:t xml:space="preserve"> которых проводится аттестация;</w:t>
      </w:r>
      <w:r w:rsidRPr="00B2707B">
        <w:rPr>
          <w:sz w:val="28"/>
          <w:szCs w:val="28"/>
        </w:rPr>
        <w:br/>
        <w:t>2) список муниципальных с</w:t>
      </w:r>
      <w:r>
        <w:rPr>
          <w:sz w:val="28"/>
          <w:szCs w:val="28"/>
        </w:rPr>
        <w:t>лужащих, подлежащих аттестации;</w:t>
      </w:r>
      <w:r w:rsidRPr="00B2707B">
        <w:rPr>
          <w:sz w:val="28"/>
          <w:szCs w:val="28"/>
        </w:rPr>
        <w:br/>
        <w:t>3) дата, время</w:t>
      </w:r>
      <w:r>
        <w:rPr>
          <w:sz w:val="28"/>
          <w:szCs w:val="28"/>
        </w:rPr>
        <w:t xml:space="preserve"> и место проведения аттестации;</w:t>
      </w:r>
      <w:r w:rsidRPr="00B2707B">
        <w:rPr>
          <w:sz w:val="28"/>
          <w:szCs w:val="28"/>
        </w:rPr>
        <w:br/>
        <w:t>4) дата представления в аттестационную комиссию необходимых документов с указанием ответственных за их представ</w:t>
      </w:r>
      <w:r>
        <w:rPr>
          <w:sz w:val="28"/>
          <w:szCs w:val="28"/>
        </w:rPr>
        <w:t>ление.</w:t>
      </w:r>
      <w:r w:rsidRPr="00B2707B">
        <w:rPr>
          <w:sz w:val="28"/>
          <w:szCs w:val="28"/>
        </w:rPr>
        <w:br/>
        <w:t>6. Не позднее чем за две недели до начала аттестации непосредственный руководитель муниципального служащего направляет в аттестационную комиссию отзыв об исполнении подлежащим аттестации муниципальным служащим должностных обязанностей за аттестационный период по форме согласно прилож</w:t>
      </w:r>
      <w:r>
        <w:rPr>
          <w:sz w:val="28"/>
          <w:szCs w:val="28"/>
        </w:rPr>
        <w:t>ению 1 к настоящему Положению.</w:t>
      </w:r>
      <w:r w:rsidRPr="00B2707B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B2707B">
        <w:rPr>
          <w:sz w:val="28"/>
          <w:szCs w:val="28"/>
        </w:rPr>
        <w:t>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</w:t>
      </w:r>
      <w:r>
        <w:rPr>
          <w:sz w:val="28"/>
          <w:szCs w:val="28"/>
        </w:rPr>
        <w:t>ности муниципального служащего.</w:t>
      </w:r>
      <w:r w:rsidRPr="00B2707B">
        <w:rPr>
          <w:sz w:val="28"/>
          <w:szCs w:val="28"/>
        </w:rPr>
        <w:br/>
        <w:t>При каждой последующей аттестации в аттестационную комиссию представляется также аттестационный лист муниципального служащего с</w:t>
      </w:r>
      <w:r>
        <w:rPr>
          <w:sz w:val="28"/>
          <w:szCs w:val="28"/>
        </w:rPr>
        <w:t xml:space="preserve"> данными предыдущей аттестации.</w:t>
      </w:r>
      <w:r w:rsidRPr="00B2707B">
        <w:rPr>
          <w:sz w:val="28"/>
          <w:szCs w:val="28"/>
        </w:rPr>
        <w:br/>
        <w:t xml:space="preserve">9. </w:t>
      </w:r>
      <w:r w:rsidR="00EE3DE5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B2707B">
        <w:rPr>
          <w:sz w:val="28"/>
          <w:szCs w:val="28"/>
        </w:rPr>
        <w:t xml:space="preserve">не менее чем за неделю до начала аттестации </w:t>
      </w:r>
      <w:r>
        <w:rPr>
          <w:sz w:val="28"/>
          <w:szCs w:val="28"/>
        </w:rPr>
        <w:t>должен</w:t>
      </w:r>
      <w:r w:rsidRPr="00B2707B">
        <w:rPr>
          <w:sz w:val="28"/>
          <w:szCs w:val="28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</w:t>
      </w:r>
      <w:r w:rsidR="00EE3DE5">
        <w:rPr>
          <w:sz w:val="28"/>
          <w:szCs w:val="28"/>
        </w:rPr>
        <w:t>главы</w:t>
      </w:r>
      <w:r>
        <w:rPr>
          <w:sz w:val="28"/>
          <w:szCs w:val="28"/>
        </w:rPr>
        <w:t>.</w:t>
      </w:r>
    </w:p>
    <w:p w:rsidR="00EC026A" w:rsidRPr="00B2707B" w:rsidRDefault="00EC026A" w:rsidP="00EC026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B2707B">
        <w:rPr>
          <w:b/>
          <w:sz w:val="28"/>
          <w:szCs w:val="28"/>
        </w:rPr>
        <w:t>Раздел 3. ПРОВЕДЕНИЕ АТТЕСТАЦИИ</w:t>
      </w:r>
    </w:p>
    <w:p w:rsidR="00EC026A" w:rsidRDefault="00EC026A" w:rsidP="00EC026A">
      <w:pPr>
        <w:shd w:val="clear" w:color="auto" w:fill="FFFFFF"/>
        <w:spacing w:line="315" w:lineRule="atLeast"/>
        <w:ind w:firstLine="284"/>
        <w:textAlignment w:val="baseline"/>
        <w:rPr>
          <w:sz w:val="28"/>
          <w:szCs w:val="28"/>
        </w:rPr>
      </w:pPr>
      <w:r w:rsidRPr="00B2707B">
        <w:rPr>
          <w:sz w:val="28"/>
          <w:szCs w:val="28"/>
        </w:rPr>
        <w:lastRenderedPageBreak/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</w:t>
      </w:r>
      <w:r>
        <w:rPr>
          <w:sz w:val="28"/>
          <w:szCs w:val="28"/>
        </w:rPr>
        <w:t>е поздний срок.</w:t>
      </w:r>
      <w:r>
        <w:rPr>
          <w:sz w:val="28"/>
          <w:szCs w:val="28"/>
        </w:rPr>
        <w:br/>
      </w:r>
      <w:r w:rsidRPr="00B2707B">
        <w:rPr>
          <w:sz w:val="28"/>
          <w:szCs w:val="28"/>
        </w:rPr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</w:t>
      </w:r>
      <w:r>
        <w:rPr>
          <w:sz w:val="28"/>
          <w:szCs w:val="28"/>
        </w:rPr>
        <w:t>а следующее заседание комиссии.</w:t>
      </w:r>
      <w:r w:rsidRPr="00B2707B">
        <w:rPr>
          <w:sz w:val="28"/>
          <w:szCs w:val="28"/>
        </w:rPr>
        <w:br/>
        <w:t xml:space="preserve"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</w:t>
      </w:r>
      <w:r>
        <w:rPr>
          <w:sz w:val="28"/>
          <w:szCs w:val="28"/>
        </w:rPr>
        <w:t>объективным и доброжелательным.</w:t>
      </w:r>
      <w:r w:rsidRPr="00B2707B">
        <w:rPr>
          <w:sz w:val="28"/>
          <w:szCs w:val="28"/>
        </w:rPr>
        <w:br/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rPr>
          <w:sz w:val="28"/>
          <w:szCs w:val="28"/>
        </w:rPr>
        <w:t>администрацией Ильевского сельского поселения</w:t>
      </w:r>
      <w:r w:rsidRPr="00B2707B">
        <w:rPr>
          <w:sz w:val="28"/>
          <w:szCs w:val="28"/>
        </w:rPr>
        <w:t xml:space="preserve"> задач, сложности выполняемой им работы, ее эф</w:t>
      </w:r>
      <w:r>
        <w:rPr>
          <w:sz w:val="28"/>
          <w:szCs w:val="28"/>
        </w:rPr>
        <w:t>фективности и результативности.</w:t>
      </w:r>
      <w:r w:rsidRPr="00B2707B">
        <w:rPr>
          <w:sz w:val="28"/>
          <w:szCs w:val="28"/>
        </w:rPr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</w:t>
      </w:r>
      <w:r w:rsidR="000F5D90">
        <w:rPr>
          <w:sz w:val="28"/>
          <w:szCs w:val="28"/>
        </w:rPr>
        <w:t>же организаторские способности.</w:t>
      </w:r>
      <w:r w:rsidRPr="00B2707B">
        <w:rPr>
          <w:sz w:val="28"/>
          <w:szCs w:val="28"/>
        </w:rPr>
        <w:br/>
        <w:t>3. Заседание аттестационной комиссии считается правомочным, если на нем присутствует не менее двух третей ее членов. Проведение заседания аттестационной комиссии с участием только ее членов, замещающих должности муници</w:t>
      </w:r>
      <w:r>
        <w:rPr>
          <w:sz w:val="28"/>
          <w:szCs w:val="28"/>
        </w:rPr>
        <w:t>пальной службы, не допускается.</w:t>
      </w:r>
    </w:p>
    <w:p w:rsidR="00EC026A" w:rsidRDefault="00EC026A" w:rsidP="00EC026A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B2707B">
        <w:rPr>
          <w:sz w:val="28"/>
          <w:szCs w:val="28"/>
        </w:rPr>
        <w:t xml:space="preserve">4.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от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>
        <w:rPr>
          <w:sz w:val="28"/>
          <w:szCs w:val="28"/>
        </w:rPr>
        <w:t>должности муниципальной службы.</w:t>
      </w:r>
      <w:r w:rsidRPr="00B2707B">
        <w:rPr>
          <w:sz w:val="28"/>
          <w:szCs w:val="28"/>
        </w:rPr>
        <w:br/>
        <w:t>На период аттестации муниципального служащего, являющегося членом аттестационной комиссии, его членство в эт</w:t>
      </w:r>
      <w:r>
        <w:rPr>
          <w:sz w:val="28"/>
          <w:szCs w:val="28"/>
        </w:rPr>
        <w:t>ой комиссии приостанавливается.</w:t>
      </w:r>
      <w:r w:rsidRPr="00B2707B">
        <w:rPr>
          <w:sz w:val="28"/>
          <w:szCs w:val="28"/>
        </w:rPr>
        <w:br/>
      </w:r>
      <w:r w:rsidRPr="00B2707B">
        <w:rPr>
          <w:sz w:val="28"/>
          <w:szCs w:val="28"/>
        </w:rPr>
        <w:lastRenderedPageBreak/>
        <w:t>5. По результатам аттестации муниципального служащего аттестационная комиссия вын</w:t>
      </w:r>
      <w:r>
        <w:rPr>
          <w:sz w:val="28"/>
          <w:szCs w:val="28"/>
        </w:rPr>
        <w:t>осит одно из следующих решений:</w:t>
      </w:r>
      <w:r w:rsidRPr="00B2707B">
        <w:rPr>
          <w:sz w:val="28"/>
          <w:szCs w:val="28"/>
        </w:rPr>
        <w:br/>
        <w:t xml:space="preserve">1) муниципальный служащий соответствует замещаемой </w:t>
      </w:r>
      <w:r>
        <w:rPr>
          <w:sz w:val="28"/>
          <w:szCs w:val="28"/>
        </w:rPr>
        <w:t>должности муниципальной службы;</w:t>
      </w:r>
      <w:r w:rsidRPr="00B2707B">
        <w:rPr>
          <w:sz w:val="28"/>
          <w:szCs w:val="28"/>
        </w:rPr>
        <w:br/>
        <w:t>2) муниципальный служащий не соответствует замещаемой должности муниципальной слу</w:t>
      </w:r>
      <w:r>
        <w:rPr>
          <w:sz w:val="28"/>
          <w:szCs w:val="28"/>
        </w:rPr>
        <w:t>жбы.</w:t>
      </w:r>
      <w:r w:rsidRPr="00B2707B">
        <w:rPr>
          <w:sz w:val="28"/>
          <w:szCs w:val="28"/>
        </w:rPr>
        <w:br/>
        <w:t>6. Принимая решение, аттестационная комис</w:t>
      </w:r>
      <w:r>
        <w:rPr>
          <w:sz w:val="28"/>
          <w:szCs w:val="28"/>
        </w:rPr>
        <w:t>сия вправе давать рекомендации:</w:t>
      </w:r>
      <w:r w:rsidRPr="00B2707B">
        <w:rPr>
          <w:sz w:val="28"/>
          <w:szCs w:val="28"/>
        </w:rPr>
        <w:br/>
        <w:t>1) о поощрении отдельных муниципальных служащих за достигнутые ими успехи в работе, в том чи</w:t>
      </w:r>
      <w:r>
        <w:rPr>
          <w:sz w:val="28"/>
          <w:szCs w:val="28"/>
        </w:rPr>
        <w:t>сле о повышении их в должности;</w:t>
      </w:r>
      <w:r w:rsidRPr="00B2707B">
        <w:rPr>
          <w:sz w:val="28"/>
          <w:szCs w:val="28"/>
        </w:rPr>
        <w:br/>
        <w:t>2) об улучшении деятельности аттестуемых муниципаль</w:t>
      </w:r>
      <w:r>
        <w:rPr>
          <w:sz w:val="28"/>
          <w:szCs w:val="28"/>
        </w:rPr>
        <w:t>ных служащих;</w:t>
      </w:r>
      <w:r w:rsidRPr="00B2707B">
        <w:rPr>
          <w:sz w:val="28"/>
          <w:szCs w:val="28"/>
        </w:rPr>
        <w:br/>
        <w:t>3) о направлении отдельных муниципальных служащих для получения дополнительного</w:t>
      </w:r>
      <w:r>
        <w:rPr>
          <w:sz w:val="28"/>
          <w:szCs w:val="28"/>
        </w:rPr>
        <w:t xml:space="preserve"> профессионального образования.</w:t>
      </w:r>
      <w:r w:rsidRPr="00B2707B">
        <w:rPr>
          <w:sz w:val="28"/>
          <w:szCs w:val="28"/>
        </w:rPr>
        <w:br/>
        <w:t>7. Результаты аттестации сообщаются аттестованным муниципальным служащим непосредственно после</w:t>
      </w:r>
      <w:r>
        <w:rPr>
          <w:sz w:val="28"/>
          <w:szCs w:val="28"/>
        </w:rPr>
        <w:t xml:space="preserve"> подведения итогов голосования.</w:t>
      </w:r>
      <w:r w:rsidRPr="00B2707B">
        <w:rPr>
          <w:sz w:val="28"/>
          <w:szCs w:val="28"/>
        </w:rPr>
        <w:br/>
        <w:t>Результаты аттестации заносятся в аттестационны</w:t>
      </w:r>
      <w:r>
        <w:rPr>
          <w:sz w:val="28"/>
          <w:szCs w:val="28"/>
        </w:rPr>
        <w:t>й лист муниципального служащего</w:t>
      </w:r>
      <w:r w:rsidRPr="00B2707B">
        <w:rPr>
          <w:sz w:val="28"/>
          <w:szCs w:val="28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</w:t>
      </w:r>
      <w:r>
        <w:rPr>
          <w:sz w:val="28"/>
          <w:szCs w:val="28"/>
        </w:rPr>
        <w:t xml:space="preserve"> на заседании.</w:t>
      </w:r>
      <w:r w:rsidRPr="00B2707B">
        <w:rPr>
          <w:sz w:val="28"/>
          <w:szCs w:val="28"/>
        </w:rPr>
        <w:br/>
        <w:t>Муниципальный служащий знакомится с атте</w:t>
      </w:r>
      <w:r>
        <w:rPr>
          <w:sz w:val="28"/>
          <w:szCs w:val="28"/>
        </w:rPr>
        <w:t>стационным листом под расписку.</w:t>
      </w:r>
      <w:r w:rsidRPr="00B2707B">
        <w:rPr>
          <w:sz w:val="28"/>
          <w:szCs w:val="28"/>
        </w:rPr>
        <w:br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</w:t>
      </w:r>
      <w:r>
        <w:rPr>
          <w:sz w:val="28"/>
          <w:szCs w:val="28"/>
        </w:rPr>
        <w:t xml:space="preserve"> деле муниципального служащего.</w:t>
      </w:r>
      <w:r w:rsidRPr="00B2707B">
        <w:rPr>
          <w:sz w:val="28"/>
          <w:szCs w:val="28"/>
        </w:rPr>
        <w:br/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</w:t>
      </w:r>
      <w:r>
        <w:rPr>
          <w:sz w:val="28"/>
          <w:szCs w:val="28"/>
        </w:rPr>
        <w:t>присутствовавшими на заседании.</w:t>
      </w:r>
      <w:r w:rsidRPr="00B2707B">
        <w:rPr>
          <w:sz w:val="28"/>
          <w:szCs w:val="28"/>
        </w:rPr>
        <w:br/>
        <w:t>8. Материалы аттестации муниципальных служащих пред</w:t>
      </w:r>
      <w:r w:rsidR="001154B7">
        <w:rPr>
          <w:sz w:val="28"/>
          <w:szCs w:val="28"/>
        </w:rPr>
        <w:t>о</w:t>
      </w:r>
      <w:r w:rsidRPr="00B2707B">
        <w:rPr>
          <w:sz w:val="28"/>
          <w:szCs w:val="28"/>
        </w:rPr>
        <w:t xml:space="preserve">ставляются </w:t>
      </w:r>
      <w:r w:rsidR="000F5D90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Pr="00B2707B">
        <w:rPr>
          <w:sz w:val="28"/>
          <w:szCs w:val="28"/>
        </w:rPr>
        <w:t xml:space="preserve">не позднее чем через семь дней после </w:t>
      </w:r>
      <w:r w:rsidR="00EE3DE5">
        <w:rPr>
          <w:sz w:val="28"/>
          <w:szCs w:val="28"/>
        </w:rPr>
        <w:t>ее проведения.</w:t>
      </w:r>
      <w:r w:rsidRPr="00B2707B">
        <w:rPr>
          <w:sz w:val="28"/>
          <w:szCs w:val="28"/>
        </w:rPr>
        <w:br/>
        <w:t xml:space="preserve">9. По результатам аттестации </w:t>
      </w:r>
      <w:r w:rsidR="000F5D9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B2707B">
        <w:rPr>
          <w:sz w:val="28"/>
          <w:szCs w:val="28"/>
        </w:rPr>
        <w:t>прини</w:t>
      </w:r>
      <w:r>
        <w:rPr>
          <w:sz w:val="28"/>
          <w:szCs w:val="28"/>
        </w:rPr>
        <w:t>мает одно из следующих решений:</w:t>
      </w:r>
      <w:r w:rsidRPr="00B2707B">
        <w:rPr>
          <w:sz w:val="28"/>
          <w:szCs w:val="28"/>
        </w:rPr>
        <w:br/>
        <w:t>1) о поощрении отдельных муниципальных служащих за д</w:t>
      </w:r>
      <w:r>
        <w:rPr>
          <w:sz w:val="28"/>
          <w:szCs w:val="28"/>
        </w:rPr>
        <w:t>остигнутые ими успехи в работе;</w:t>
      </w:r>
      <w:r w:rsidRPr="00B2707B">
        <w:rPr>
          <w:sz w:val="28"/>
          <w:szCs w:val="28"/>
        </w:rPr>
        <w:br/>
        <w:t>2) о понижении муниципального служащего в должности с его согласия (в срок не более одного месяца со дня ат</w:t>
      </w:r>
      <w:r>
        <w:rPr>
          <w:sz w:val="28"/>
          <w:szCs w:val="28"/>
        </w:rPr>
        <w:t>тестации);</w:t>
      </w:r>
      <w:r w:rsidRPr="00B2707B">
        <w:rPr>
          <w:sz w:val="28"/>
          <w:szCs w:val="28"/>
        </w:rPr>
        <w:br/>
        <w:t>3) о направлении отдельных муниципальных служащих для получения дополнительного</w:t>
      </w:r>
      <w:r>
        <w:rPr>
          <w:sz w:val="28"/>
          <w:szCs w:val="28"/>
        </w:rPr>
        <w:t xml:space="preserve"> профессионального образования.</w:t>
      </w:r>
      <w:r w:rsidRPr="00B2707B">
        <w:rPr>
          <w:sz w:val="28"/>
          <w:szCs w:val="28"/>
        </w:rPr>
        <w:br/>
        <w:t xml:space="preserve">10.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0F5D9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B2707B">
        <w:rPr>
          <w:sz w:val="28"/>
          <w:szCs w:val="28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</w:t>
      </w:r>
      <w:r>
        <w:rPr>
          <w:sz w:val="28"/>
          <w:szCs w:val="28"/>
        </w:rPr>
        <w:t>нной аттестации не допускается.</w:t>
      </w:r>
      <w:r w:rsidRPr="00B2707B">
        <w:rPr>
          <w:sz w:val="28"/>
          <w:szCs w:val="28"/>
        </w:rPr>
        <w:br/>
        <w:t>11. Муниципальный служащий вправе обжаловать результаты аттестации в судебном порядке.</w:t>
      </w:r>
    </w:p>
    <w:p w:rsidR="00EC026A" w:rsidRPr="000F5D90" w:rsidRDefault="00EC026A" w:rsidP="001154B7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0F5D90">
        <w:rPr>
          <w:sz w:val="24"/>
          <w:szCs w:val="24"/>
        </w:rPr>
        <w:lastRenderedPageBreak/>
        <w:t>Приложение 1</w:t>
      </w:r>
      <w:r w:rsidRPr="000F5D90">
        <w:rPr>
          <w:sz w:val="24"/>
          <w:szCs w:val="24"/>
        </w:rPr>
        <w:br/>
        <w:t>к Типовому положению</w:t>
      </w:r>
      <w:r w:rsidRPr="000F5D90">
        <w:rPr>
          <w:sz w:val="24"/>
          <w:szCs w:val="24"/>
        </w:rPr>
        <w:br/>
        <w:t>о проведении аттестации</w:t>
      </w:r>
      <w:r w:rsidRPr="000F5D90">
        <w:rPr>
          <w:sz w:val="24"/>
          <w:szCs w:val="24"/>
        </w:rPr>
        <w:br/>
        <w:t>муниципальных служащих 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Ильевского сельского поселения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proofErr w:type="gramStart"/>
      <w:r w:rsidRPr="000F5D90">
        <w:rPr>
          <w:sz w:val="24"/>
          <w:szCs w:val="24"/>
        </w:rPr>
        <w:t xml:space="preserve">УТВЕРЖДАЮ  </w:t>
      </w:r>
      <w:r w:rsidRPr="000F5D90">
        <w:rPr>
          <w:sz w:val="24"/>
          <w:szCs w:val="24"/>
        </w:rPr>
        <w:br/>
        <w:t>Глава</w:t>
      </w:r>
      <w:proofErr w:type="gramEnd"/>
      <w:r w:rsidRPr="000F5D90">
        <w:rPr>
          <w:sz w:val="24"/>
          <w:szCs w:val="24"/>
        </w:rPr>
        <w:t xml:space="preserve"> администрации Ильевского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сельского поселения</w:t>
      </w:r>
      <w:r w:rsidRPr="000F5D90">
        <w:rPr>
          <w:sz w:val="24"/>
          <w:szCs w:val="24"/>
        </w:rPr>
        <w:br/>
        <w:t>___________ И.В. Горбатова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</w:p>
    <w:p w:rsidR="00EC026A" w:rsidRPr="000F5D90" w:rsidRDefault="00EC026A" w:rsidP="00EC026A">
      <w:pPr>
        <w:shd w:val="clear" w:color="auto" w:fill="FFFFFF"/>
        <w:spacing w:before="150" w:after="75" w:line="288" w:lineRule="atLeast"/>
        <w:jc w:val="center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ОТЗЫВ об исполнении муниципальным служащим, подлежащим аттестации, должностных обязанностей за аттестационный период</w:t>
      </w:r>
    </w:p>
    <w:p w:rsidR="00EC026A" w:rsidRPr="000F5D90" w:rsidRDefault="00EC026A" w:rsidP="00EC026A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1. Фамилия, имя, отчество 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2. Замещаемая должность муниципальной службы на момент проведения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аттестации и дата назначения (утверждения) на эту должность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3. Перечень основных вопросов (документов), в решении (разработке) которых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муниципальный служащий принимал участие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4. Мотивированная оценка профессиональных, личностных качеств и результатов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профессиональной служебной деятельности муниципального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служащего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(наименование должности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 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непосредственного руководителя) 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С отзывом ознакомлен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lastRenderedPageBreak/>
        <w:br/>
        <w:t>(подпись муниципального служащего, дата)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</w:p>
    <w:p w:rsidR="00EC026A" w:rsidRPr="000F5D90" w:rsidRDefault="00EC026A" w:rsidP="00EC026A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br/>
        <w:t>* При наличии вышестоящего руководителя.</w:t>
      </w:r>
    </w:p>
    <w:p w:rsidR="00EC026A" w:rsidRPr="000F5D90" w:rsidRDefault="00EC026A" w:rsidP="00EC026A">
      <w:pPr>
        <w:rPr>
          <w:sz w:val="24"/>
          <w:szCs w:val="24"/>
        </w:rPr>
      </w:pPr>
      <w:r w:rsidRPr="000F5D90">
        <w:rPr>
          <w:sz w:val="24"/>
          <w:szCs w:val="24"/>
        </w:rPr>
        <w:br w:type="page"/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lastRenderedPageBreak/>
        <w:br/>
        <w:t>Приложение 2</w:t>
      </w:r>
      <w:r w:rsidRPr="000F5D90">
        <w:rPr>
          <w:sz w:val="24"/>
          <w:szCs w:val="24"/>
        </w:rPr>
        <w:br/>
        <w:t>к Типовому положению</w:t>
      </w:r>
      <w:r w:rsidRPr="000F5D90">
        <w:rPr>
          <w:sz w:val="24"/>
          <w:szCs w:val="24"/>
        </w:rPr>
        <w:br/>
        <w:t>о проведении аттестации</w:t>
      </w:r>
      <w:r w:rsidRPr="000F5D90">
        <w:rPr>
          <w:sz w:val="24"/>
          <w:szCs w:val="24"/>
        </w:rPr>
        <w:br/>
        <w:t>муниципальных служащих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Ильевского сельского поселения</w:t>
      </w:r>
    </w:p>
    <w:p w:rsidR="00EC026A" w:rsidRPr="000F5D90" w:rsidRDefault="00EC026A" w:rsidP="00EC026A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</w:p>
    <w:p w:rsidR="00EC026A" w:rsidRPr="000F5D90" w:rsidRDefault="00EC026A" w:rsidP="00EC026A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1. Фамилия, имя, отчество __________________________________________________________________</w:t>
      </w:r>
      <w:r w:rsidRPr="000F5D90">
        <w:rPr>
          <w:sz w:val="24"/>
          <w:szCs w:val="24"/>
        </w:rPr>
        <w:br/>
        <w:t>2. Год, число и месяц рождения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3. Сведения о профессиональном образовании, наличии ученой степени, ученого звания __________________________________________________________________</w:t>
      </w:r>
      <w:r w:rsidRPr="000F5D90">
        <w:rPr>
          <w:sz w:val="24"/>
          <w:szCs w:val="24"/>
        </w:rPr>
        <w:br/>
        <w:t>(когда и какую образовательную организацию окончил,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специальность или направление подготовки, квалификация, ученая степень,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ученое звание)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4. Замещаемая должность муниципальной службы на момент аттестации и дата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назначения на эту должность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5. Стаж (общая продолжительность) муниципальной службы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6. Общий трудовой стаж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7. Классный чин муниципальной службы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(наименование классного чина и дата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его присвоения)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8. Вопросы к муниципальному служащему и краткие ответы на них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lastRenderedPageBreak/>
        <w:t>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9. Замечания и предложения, высказанные аттестационной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комиссией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10. Краткая оценка выполнения муниципальным служащим рекомендаций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предыдущей аттестации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(выполнены, выполнены частично, не выполнены)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11. Решение аттестационной комиссии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(муниципальный служащий соответствует замещаемой должности муниципальной</w:t>
      </w:r>
    </w:p>
    <w:p w:rsidR="00EC026A" w:rsidRPr="000F5D90" w:rsidRDefault="00EC026A" w:rsidP="00EC026A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0F5D90">
        <w:rPr>
          <w:sz w:val="24"/>
          <w:szCs w:val="24"/>
        </w:rPr>
        <w:t>службы; муниципальный служащий не соответствует замещаемой должности</w:t>
      </w:r>
      <w:r w:rsidRPr="000F5D90">
        <w:rPr>
          <w:sz w:val="24"/>
          <w:szCs w:val="24"/>
        </w:rPr>
        <w:br/>
        <w:t>муниципальной службы)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12. Рекомендации аттестационной комиссии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13. Количественный состав аттестационной комиссии 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На заседании присутствовало _______ членов аттестационной комиссии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Количество голосов за _________, против 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14. Примечания 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__________________________________________________________________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Председатель аттестационной комиссии 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Заместитель председателя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аттестационной комиссии 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lastRenderedPageBreak/>
        <w:br/>
        <w:t>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Секретарь аттестационной комиссии 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Члены аттестационной комиссии 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___________ 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(подпись) (расшифровка подписи)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Дата проведения аттестации 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С аттестационным листом ознакомлен ________________________________________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(подпись муниципального служащего, дата)</w:t>
      </w:r>
      <w:r w:rsidRPr="000F5D90">
        <w:rPr>
          <w:sz w:val="24"/>
          <w:szCs w:val="24"/>
        </w:rPr>
        <w:br/>
      </w:r>
      <w:r w:rsidRPr="000F5D90">
        <w:rPr>
          <w:sz w:val="24"/>
          <w:szCs w:val="24"/>
        </w:rPr>
        <w:br/>
        <w:t>(место для печати)</w:t>
      </w:r>
    </w:p>
    <w:p w:rsidR="00EC026A" w:rsidRPr="000F5D90" w:rsidRDefault="00EC026A" w:rsidP="00EC026A">
      <w:pPr>
        <w:jc w:val="both"/>
        <w:rPr>
          <w:sz w:val="24"/>
          <w:szCs w:val="24"/>
        </w:rPr>
      </w:pPr>
      <w:r w:rsidRPr="000F5D90">
        <w:rPr>
          <w:sz w:val="24"/>
          <w:szCs w:val="24"/>
        </w:rPr>
        <w:t xml:space="preserve">                               </w:t>
      </w:r>
    </w:p>
    <w:p w:rsidR="00EC026A" w:rsidRPr="000F5D90" w:rsidRDefault="00EC026A" w:rsidP="00EC026A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D37D71" w:rsidRPr="000F5D90" w:rsidRDefault="00D37D71" w:rsidP="00EC026A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z w:val="24"/>
          <w:szCs w:val="24"/>
        </w:rPr>
      </w:pPr>
    </w:p>
    <w:sectPr w:rsidR="00D37D71" w:rsidRPr="000F5D90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 w15:restartNumberingAfterBreak="0">
    <w:nsid w:val="04D45713"/>
    <w:multiLevelType w:val="hybridMultilevel"/>
    <w:tmpl w:val="C0FE76E4"/>
    <w:lvl w:ilvl="0" w:tplc="5936ED3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1705B0"/>
    <w:multiLevelType w:val="hybridMultilevel"/>
    <w:tmpl w:val="9BD6D0FC"/>
    <w:lvl w:ilvl="0" w:tplc="A7DE8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2" w15:restartNumberingAfterBreak="0">
    <w:nsid w:val="5FB02056"/>
    <w:multiLevelType w:val="hybridMultilevel"/>
    <w:tmpl w:val="501CBE58"/>
    <w:lvl w:ilvl="0" w:tplc="BD18DB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39"/>
    <w:rsid w:val="000720D8"/>
    <w:rsid w:val="00072D41"/>
    <w:rsid w:val="000C1860"/>
    <w:rsid w:val="000C353D"/>
    <w:rsid w:val="000C65BC"/>
    <w:rsid w:val="000F5D90"/>
    <w:rsid w:val="001004D5"/>
    <w:rsid w:val="001154B7"/>
    <w:rsid w:val="00187039"/>
    <w:rsid w:val="0027095C"/>
    <w:rsid w:val="00293778"/>
    <w:rsid w:val="002B2B21"/>
    <w:rsid w:val="002E28A0"/>
    <w:rsid w:val="002E489C"/>
    <w:rsid w:val="0033056B"/>
    <w:rsid w:val="0034462D"/>
    <w:rsid w:val="00350F38"/>
    <w:rsid w:val="003A270E"/>
    <w:rsid w:val="003B5E22"/>
    <w:rsid w:val="004074DA"/>
    <w:rsid w:val="004229EF"/>
    <w:rsid w:val="00431845"/>
    <w:rsid w:val="00603C6C"/>
    <w:rsid w:val="0062153D"/>
    <w:rsid w:val="006B066C"/>
    <w:rsid w:val="006B68E3"/>
    <w:rsid w:val="006F336B"/>
    <w:rsid w:val="007025CD"/>
    <w:rsid w:val="00712BB5"/>
    <w:rsid w:val="00761CC8"/>
    <w:rsid w:val="00762128"/>
    <w:rsid w:val="00790C26"/>
    <w:rsid w:val="007B4AFA"/>
    <w:rsid w:val="007D2A37"/>
    <w:rsid w:val="008009B9"/>
    <w:rsid w:val="0081328A"/>
    <w:rsid w:val="00822DD8"/>
    <w:rsid w:val="00875CC5"/>
    <w:rsid w:val="008947F4"/>
    <w:rsid w:val="00975AA4"/>
    <w:rsid w:val="009A7358"/>
    <w:rsid w:val="009B0846"/>
    <w:rsid w:val="009B2D56"/>
    <w:rsid w:val="009D3F63"/>
    <w:rsid w:val="009E3AA9"/>
    <w:rsid w:val="009F6B86"/>
    <w:rsid w:val="00A30BB8"/>
    <w:rsid w:val="00A702A9"/>
    <w:rsid w:val="00AA7126"/>
    <w:rsid w:val="00AB555B"/>
    <w:rsid w:val="00AD3B23"/>
    <w:rsid w:val="00AE1FF6"/>
    <w:rsid w:val="00B6575A"/>
    <w:rsid w:val="00B700CC"/>
    <w:rsid w:val="00BD7277"/>
    <w:rsid w:val="00C03DE9"/>
    <w:rsid w:val="00C17854"/>
    <w:rsid w:val="00C54E15"/>
    <w:rsid w:val="00C711C1"/>
    <w:rsid w:val="00CC2DE1"/>
    <w:rsid w:val="00D37D71"/>
    <w:rsid w:val="00D40A8F"/>
    <w:rsid w:val="00DE564D"/>
    <w:rsid w:val="00EC026A"/>
    <w:rsid w:val="00EE3DE5"/>
    <w:rsid w:val="00F41C7F"/>
    <w:rsid w:val="00F72D31"/>
    <w:rsid w:val="00F7653F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7178A1-440C-420C-8B82-78B35A51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31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  <w:style w:type="paragraph" w:styleId="a7">
    <w:name w:val="Balloon Text"/>
    <w:basedOn w:val="a"/>
    <w:link w:val="a8"/>
    <w:semiHidden/>
    <w:unhideWhenUsed/>
    <w:rsid w:val="00D40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D40A8F"/>
    <w:rPr>
      <w:rFonts w:ascii="Segoe UI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E489C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4318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1</cp:lastModifiedBy>
  <cp:revision>2</cp:revision>
  <cp:lastPrinted>2016-12-22T06:43:00Z</cp:lastPrinted>
  <dcterms:created xsi:type="dcterms:W3CDTF">2016-12-28T07:31:00Z</dcterms:created>
  <dcterms:modified xsi:type="dcterms:W3CDTF">2016-12-28T07:31:00Z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