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AE" w:rsidRDefault="00B727AE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643F" w:rsidRDefault="001C643F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B727AE" w:rsidRDefault="001C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727AE" w:rsidRDefault="001C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ИЛЬЕВСКОГО СЕЛЬСКОГО ПОСЕЛЕНИЯ</w:t>
      </w:r>
    </w:p>
    <w:p w:rsidR="00B727AE" w:rsidRDefault="001C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КАЛАЧЕВСКОГО МУНИЦИПАЛЬНОГО РАЙОНА</w:t>
      </w:r>
    </w:p>
    <w:p w:rsidR="00B727AE" w:rsidRDefault="001C643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tbl>
      <w:tblPr>
        <w:tblW w:w="9441" w:type="dxa"/>
        <w:tblInd w:w="151" w:type="dxa"/>
        <w:tblLayout w:type="fixed"/>
        <w:tblLook w:val="0000" w:firstRow="0" w:lastRow="0" w:firstColumn="0" w:lastColumn="0" w:noHBand="0" w:noVBand="0"/>
      </w:tblPr>
      <w:tblGrid>
        <w:gridCol w:w="9441"/>
      </w:tblGrid>
      <w:tr w:rsidR="00B727AE">
        <w:trPr>
          <w:trHeight w:val="100"/>
        </w:trPr>
        <w:tc>
          <w:tcPr>
            <w:tcW w:w="9441" w:type="dxa"/>
            <w:tcBorders>
              <w:top w:val="thinThickSmallGap" w:sz="24" w:space="0" w:color="000000"/>
            </w:tcBorders>
            <w:shd w:val="clear" w:color="auto" w:fill="auto"/>
          </w:tcPr>
          <w:p w:rsidR="00B727AE" w:rsidRDefault="001C643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ПОСТАНОВЛЕНИЕ</w:t>
            </w:r>
          </w:p>
        </w:tc>
      </w:tr>
    </w:tbl>
    <w:p w:rsidR="00B727AE" w:rsidRDefault="001C643F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</w:rPr>
        <w:t xml:space="preserve">    .  </w:t>
      </w:r>
      <w:r>
        <w:rPr>
          <w:rFonts w:ascii="Times New Roman" w:hAnsi="Times New Roman" w:cs="Times New Roman"/>
          <w:b/>
          <w:spacing w:val="20"/>
          <w:sz w:val="28"/>
        </w:rPr>
        <w:t>.2025</w:t>
      </w:r>
      <w:r>
        <w:rPr>
          <w:rFonts w:ascii="Times New Roman" w:hAnsi="Times New Roman" w:cs="Times New Roman"/>
          <w:b/>
          <w:spacing w:val="20"/>
          <w:sz w:val="28"/>
        </w:rPr>
        <w:t xml:space="preserve"> года                                                                        №</w:t>
      </w:r>
      <w:bookmarkStart w:id="0" w:name="_GoBack"/>
      <w:bookmarkEnd w:id="0"/>
    </w:p>
    <w:p w:rsidR="00B727AE" w:rsidRDefault="00B727AE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27AE" w:rsidRDefault="001C643F">
      <w:pPr>
        <w:widowControl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административный регламент предоставления муниципальной услуги «Предоставление в аренду имущества, находящегося в муниципальной собственности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Ильевского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Калачевского муниципального района Волгоградской области, включенного в перечень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имущества, предназначенного для оказания имущественной поддержки и организациям, образующим инфраструктуру поддержки субъектов малого и среднего предпринимательства», утвержденный постановлением администрации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Ильевского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алачевского муниципального района Волгоградской области от  23.01.2020 № 6 </w:t>
      </w:r>
    </w:p>
    <w:p w:rsidR="00B727AE" w:rsidRDefault="001C643F">
      <w:pPr>
        <w:widowControl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(в ред. постановления №51 от 21.04.2022 года)</w:t>
      </w:r>
    </w:p>
    <w:p w:rsidR="00B727AE" w:rsidRDefault="00B727AE">
      <w:pPr>
        <w:widowControl w:val="0"/>
        <w:spacing w:after="0" w:line="240" w:lineRule="auto"/>
        <w:ind w:firstLine="851"/>
        <w:jc w:val="both"/>
        <w:outlineLvl w:val="0"/>
        <w:rPr>
          <w:bCs/>
          <w:color w:val="000000"/>
          <w:sz w:val="28"/>
          <w:szCs w:val="28"/>
        </w:rPr>
      </w:pPr>
    </w:p>
    <w:p w:rsidR="00B727AE" w:rsidRDefault="001C643F">
      <w:pPr>
        <w:widowControl w:val="0"/>
        <w:spacing w:after="0" w:line="240" w:lineRule="auto"/>
        <w:ind w:firstLine="851"/>
        <w:jc w:val="both"/>
        <w:outlineLvl w:val="0"/>
        <w:rPr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Руководствуясь Федеральным законом от 27.07.2010 № 210-ФЗ «Об организации предоставления муниципальных услуг», Уставом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Ильевского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сельского поселения </w:t>
      </w:r>
      <w:bookmarkStart w:id="1" w:name="_Hlk93047618"/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Калачевского муниципального района Волгоградской области</w:t>
      </w:r>
      <w:bookmarkEnd w:id="1"/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, администрация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Ильевского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сельского поселения Кал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ачевского муниципального района Волгоградской области,</w:t>
      </w:r>
    </w:p>
    <w:p w:rsidR="00B727AE" w:rsidRDefault="001C64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 н о в л я е т: </w:t>
      </w:r>
    </w:p>
    <w:p w:rsidR="00B727AE" w:rsidRDefault="001C643F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в аренду имущества, находящегося в муниципальной собственности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Ильевского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Калачевского муниципального района Волгоградской области, включенного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перечень муниципального имущества, предназначенного для оказания имущественной поддержки и организациям, образующим инфраструктуру поддержки субъектов малого и среднего предпринимательства», утвержденный постановлением администрации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Ильевского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оселения Калачевского муниципального района Волгоградской области от  23.01.2020 № 6 </w:t>
      </w:r>
      <w:r>
        <w:rPr>
          <w:rFonts w:ascii="Times New Roman" w:hAnsi="Times New Roman"/>
          <w:color w:val="000000"/>
          <w:sz w:val="28"/>
          <w:szCs w:val="28"/>
        </w:rPr>
        <w:t>(в ред. постановления от 21.04.2022 № 51)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 аренду имущества, находящегося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муниципальной собственности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Ильевского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Калачевского муниципального района Волгоградской области, включенного в перечень муниципального имущества, предназначенного для оказания имущественной поддержки и организациям, образующим инфрас</w:t>
      </w:r>
      <w:r>
        <w:rPr>
          <w:rFonts w:ascii="Times New Roman" w:hAnsi="Times New Roman"/>
          <w:bCs/>
          <w:color w:val="000000"/>
          <w:sz w:val="28"/>
          <w:szCs w:val="28"/>
        </w:rPr>
        <w:t>труктуру поддержки субъектов малого и среднего предпринимательства», следующие изменения:</w:t>
      </w:r>
    </w:p>
    <w:p w:rsidR="00B727AE" w:rsidRDefault="001C643F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пункт 2.6.5 изложить в следующей редакции:</w:t>
      </w:r>
    </w:p>
    <w:p w:rsidR="00B727AE" w:rsidRDefault="001C643F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«2.6.5. Запрещается требовать от заявителя:</w:t>
      </w:r>
    </w:p>
    <w:p w:rsidR="00B727AE" w:rsidRDefault="001C643F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представления документов и информации или осуществления действий, предст</w:t>
      </w:r>
      <w:r>
        <w:rPr>
          <w:rFonts w:ascii="Times New Roman" w:hAnsi="Times New Roman" w:cs="Times New Roman"/>
          <w:sz w:val="28"/>
          <w:szCs w:val="28"/>
        </w:rPr>
        <w:t>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27AE" w:rsidRDefault="001C643F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органа, предос</w:t>
      </w:r>
      <w:r>
        <w:rPr>
          <w:rFonts w:ascii="Times New Roman" w:hAnsi="Times New Roman" w:cs="Times New Roman"/>
          <w:sz w:val="28"/>
          <w:szCs w:val="28"/>
        </w:rPr>
        <w:t xml:space="preserve">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4">
        <w:r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</w:t>
      </w:r>
      <w:r>
        <w:rPr>
          <w:rFonts w:ascii="Times New Roman" w:hAnsi="Times New Roman" w:cs="Times New Roman"/>
          <w:sz w:val="28"/>
          <w:szCs w:val="28"/>
        </w:rPr>
        <w:t>униципальных услуг» (далее – Федеральный закон № 210-ФЗ) муниципальных 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</w:t>
      </w:r>
      <w:r>
        <w:rPr>
          <w:rFonts w:ascii="Times New Roman" w:hAnsi="Times New Roman" w:cs="Times New Roman"/>
          <w:sz w:val="28"/>
          <w:szCs w:val="28"/>
        </w:rPr>
        <w:t xml:space="preserve">тов, включенных в определенный </w:t>
      </w:r>
      <w:hyperlink r:id="rId5">
        <w:r>
          <w:rPr>
            <w:rFonts w:ascii="Times New Roman" w:hAnsi="Times New Roman" w:cs="Times New Roman"/>
            <w:color w:val="000000"/>
            <w:sz w:val="28"/>
            <w:szCs w:val="28"/>
          </w:rPr>
          <w:t>частью 6 статьи 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 210-ФЗ перечень документов.</w:t>
      </w:r>
      <w:r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B727AE" w:rsidRDefault="001C643F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>
        <w:rPr>
          <w:rFonts w:ascii="Times New Roman" w:hAnsi="Times New Roman" w:cs="Times New Roman"/>
          <w:sz w:val="28"/>
          <w:szCs w:val="28"/>
        </w:rPr>
        <w:t>перечень услуг, ко</w:t>
      </w:r>
      <w:r>
        <w:rPr>
          <w:rFonts w:ascii="Times New Roman" w:hAnsi="Times New Roman" w:cs="Times New Roman"/>
          <w:sz w:val="28"/>
          <w:szCs w:val="28"/>
        </w:rPr>
        <w:t xml:space="preserve">торые являются необходимыми и обязательными для предоставления муниципальных услуг, утвержденный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№89 от 30.06.2016 года «Об утверждении Перечня услуг, которые являются необходимыми и обязательными для предоставления мун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иципальных услуг администрацией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7AE" w:rsidRDefault="001C643F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</w:t>
      </w:r>
      <w:r>
        <w:rPr>
          <w:rFonts w:ascii="Times New Roman" w:hAnsi="Times New Roman" w:cs="Times New Roman"/>
          <w:sz w:val="28"/>
          <w:szCs w:val="28"/>
        </w:rPr>
        <w:br/>
        <w:t>в приеме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727AE" w:rsidRDefault="001C643F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</w:t>
      </w:r>
      <w:r>
        <w:rPr>
          <w:rFonts w:ascii="Times New Roman" w:hAnsi="Times New Roman" w:cs="Times New Roman"/>
          <w:sz w:val="28"/>
          <w:szCs w:val="28"/>
        </w:rPr>
        <w:t>ачальной подачи заявления о предоставлении муниципальной услуги;</w:t>
      </w:r>
    </w:p>
    <w:p w:rsidR="00B727AE" w:rsidRDefault="001C643F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>
        <w:rPr>
          <w:rFonts w:ascii="Times New Roman" w:hAnsi="Times New Roman" w:cs="Times New Roman"/>
          <w:sz w:val="28"/>
          <w:szCs w:val="28"/>
        </w:rPr>
        <w:br/>
        <w:t>в приеме документов, необходимых для предоставления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альной услуги, либо в предоставлении муниципальной услуги и не включенных </w:t>
      </w:r>
      <w:r>
        <w:rPr>
          <w:rFonts w:ascii="Times New Roman" w:hAnsi="Times New Roman" w:cs="Times New Roman"/>
          <w:sz w:val="28"/>
          <w:szCs w:val="28"/>
        </w:rPr>
        <w:br/>
        <w:t>в представленный ранее комплект документов;</w:t>
      </w:r>
    </w:p>
    <w:p w:rsidR="00B727AE" w:rsidRDefault="001C643F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для предос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услуги, либо в предоставлении муниципальной услуги;</w:t>
      </w:r>
    </w:p>
    <w:p w:rsidR="00B727AE" w:rsidRDefault="001C643F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, работника МФЦ, работника организации, предусмотренной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</w:t>
      </w:r>
      <w:r>
        <w:rPr>
          <w:rFonts w:ascii="Times New Roman" w:hAnsi="Times New Roman" w:cs="Times New Roman"/>
          <w:sz w:val="28"/>
          <w:szCs w:val="28"/>
        </w:rPr>
        <w:t xml:space="preserve">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B727AE" w:rsidRDefault="001C643F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предоставления на бумажном носителе документов и информации, электрон</w:t>
      </w:r>
      <w:r>
        <w:rPr>
          <w:rFonts w:ascii="Times New Roman" w:hAnsi="Times New Roman" w:cs="Times New Roman"/>
          <w:sz w:val="28"/>
          <w:szCs w:val="28"/>
        </w:rPr>
        <w:t>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 иных случаев, установленных федеральными законами.»</w:t>
      </w:r>
    </w:p>
    <w:p w:rsidR="00B727AE" w:rsidRDefault="001C643F">
      <w:pPr>
        <w:spacing w:after="0" w:line="280" w:lineRule="atLeast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абзац 4 пункта 3.4.4 Регламента изложить в следующей редакции:</w:t>
      </w:r>
    </w:p>
    <w:p w:rsidR="00B727AE" w:rsidRDefault="001C643F">
      <w:pPr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«- по результатам торгов (аукциона, конкурса) в соответствии с </w:t>
      </w:r>
      <w:hyperlink r:id="rId8">
        <w:r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правилами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утвержденными приказом Федеральной антимонопольной службы от 21 марта 2023 г. № 147/23 «О п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727AE" w:rsidRDefault="001C643F">
      <w:pPr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</w:t>
      </w:r>
      <w:r>
        <w:rPr>
          <w:rFonts w:ascii="Times New Roman" w:hAnsi="Times New Roman"/>
          <w:color w:val="000000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обнародованию и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Ильевского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Калачевского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B727AE" w:rsidRDefault="001C643F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B727AE" w:rsidRDefault="00B727AE">
      <w:pPr>
        <w:spacing w:after="0"/>
        <w:ind w:firstLine="851"/>
        <w:contextualSpacing/>
        <w:jc w:val="both"/>
        <w:rPr>
          <w:sz w:val="28"/>
          <w:szCs w:val="28"/>
        </w:rPr>
      </w:pPr>
    </w:p>
    <w:p w:rsidR="00B727AE" w:rsidRDefault="001C643F">
      <w:pPr>
        <w:widowControl w:val="0"/>
        <w:spacing w:after="0" w:line="240" w:lineRule="auto"/>
        <w:ind w:hanging="360"/>
        <w:jc w:val="both"/>
        <w:rPr>
          <w:rFonts w:ascii="Times New Roman" w:hAnsi="Times New Roman" w:cs="Times New Roman"/>
          <w:b/>
          <w:color w:val="00000A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A"/>
          <w:kern w:val="2"/>
          <w:sz w:val="28"/>
          <w:szCs w:val="28"/>
          <w:lang w:eastAsia="ar-SA"/>
        </w:rPr>
        <w:t xml:space="preserve">          Глава </w:t>
      </w:r>
      <w:proofErr w:type="spellStart"/>
      <w:r>
        <w:rPr>
          <w:rFonts w:ascii="Times New Roman" w:hAnsi="Times New Roman" w:cs="Times New Roman"/>
          <w:b/>
          <w:color w:val="00000A"/>
          <w:kern w:val="2"/>
          <w:sz w:val="28"/>
          <w:szCs w:val="28"/>
          <w:lang w:eastAsia="ar-SA"/>
        </w:rPr>
        <w:t>Ильевского</w:t>
      </w:r>
      <w:proofErr w:type="spellEnd"/>
      <w:r>
        <w:rPr>
          <w:rFonts w:ascii="Times New Roman" w:hAnsi="Times New Roman" w:cs="Times New Roman"/>
          <w:b/>
          <w:color w:val="00000A"/>
          <w:kern w:val="2"/>
          <w:sz w:val="28"/>
          <w:szCs w:val="28"/>
          <w:lang w:eastAsia="ar-SA"/>
        </w:rPr>
        <w:t xml:space="preserve"> </w:t>
      </w:r>
    </w:p>
    <w:p w:rsidR="00B727AE" w:rsidRDefault="001C64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kern w:val="2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b/>
          <w:color w:val="00000A"/>
          <w:kern w:val="2"/>
          <w:sz w:val="28"/>
          <w:szCs w:val="28"/>
          <w:lang w:eastAsia="ar-SA"/>
        </w:rPr>
        <w:t xml:space="preserve">сельского поселения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A"/>
          <w:kern w:val="2"/>
          <w:sz w:val="28"/>
          <w:szCs w:val="28"/>
          <w:lang w:eastAsia="ar-SA"/>
        </w:rPr>
        <w:t>И.В.Горбатова</w:t>
      </w:r>
      <w:proofErr w:type="spellEnd"/>
      <w:r>
        <w:rPr>
          <w:rFonts w:ascii="Times New Roman" w:hAnsi="Times New Roman" w:cs="Times New Roman"/>
          <w:b/>
          <w:color w:val="00000A"/>
          <w:kern w:val="2"/>
          <w:sz w:val="28"/>
          <w:szCs w:val="28"/>
          <w:lang w:eastAsia="ar-SA"/>
        </w:rPr>
        <w:t xml:space="preserve">  </w:t>
      </w:r>
    </w:p>
    <w:p w:rsidR="00B727AE" w:rsidRDefault="00B727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7AE" w:rsidRDefault="00B727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7AE" w:rsidRDefault="00B727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727AE">
      <w:pgSz w:w="11906" w:h="16838"/>
      <w:pgMar w:top="525" w:right="1134" w:bottom="443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727AE"/>
    <w:rsid w:val="001C643F"/>
    <w:rsid w:val="00B7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82A5"/>
  <w15:docId w15:val="{4FA502F0-E6D9-4264-98A4-98E1C305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F53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F531C"/>
    <w:rPr>
      <w:color w:val="605E5C"/>
      <w:shd w:val="clear" w:color="auto" w:fill="E1DFDD"/>
    </w:rPr>
  </w:style>
  <w:style w:type="character" w:customStyle="1" w:styleId="a3">
    <w:name w:val="Текст выноски Знак"/>
    <w:basedOn w:val="a0"/>
    <w:uiPriority w:val="99"/>
    <w:semiHidden/>
    <w:qFormat/>
    <w:rsid w:val="00A87B7A"/>
    <w:rPr>
      <w:rFonts w:ascii="Segoe UI" w:hAnsi="Segoe UI" w:cs="Segoe UI"/>
      <w:sz w:val="18"/>
      <w:szCs w:val="18"/>
    </w:rPr>
  </w:style>
  <w:style w:type="character" w:customStyle="1" w:styleId="10">
    <w:name w:val="Основной текст + 10"/>
    <w:qFormat/>
    <w:rsid w:val="00444280"/>
    <w:rPr>
      <w:rFonts w:ascii="Times New Roman" w:hAnsi="Times New Roman" w:cs="Times New Roman"/>
      <w:sz w:val="21"/>
      <w:szCs w:val="21"/>
      <w:u w:val="none"/>
      <w:lang w:val="ru-RU" w:eastAsia="ru-RU" w:bidi="ar-SA"/>
    </w:rPr>
  </w:style>
  <w:style w:type="character" w:customStyle="1" w:styleId="a4">
    <w:name w:val="Посещённая гиперссылка"/>
    <w:rsid w:val="00444280"/>
    <w:rPr>
      <w:color w:val="800000"/>
      <w:u w:val="single"/>
    </w:rPr>
  </w:style>
  <w:style w:type="paragraph" w:customStyle="1" w:styleId="1">
    <w:name w:val="Заголовок1"/>
    <w:basedOn w:val="a"/>
    <w:next w:val="a5"/>
    <w:qFormat/>
    <w:rsid w:val="004442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44280"/>
    <w:pPr>
      <w:spacing w:after="140" w:line="276" w:lineRule="auto"/>
    </w:pPr>
  </w:style>
  <w:style w:type="paragraph" w:styleId="a6">
    <w:name w:val="List"/>
    <w:basedOn w:val="a5"/>
    <w:rsid w:val="00444280"/>
    <w:rPr>
      <w:rFonts w:cs="Arial"/>
    </w:rPr>
  </w:style>
  <w:style w:type="paragraph" w:customStyle="1" w:styleId="11">
    <w:name w:val="Название объекта1"/>
    <w:basedOn w:val="a"/>
    <w:qFormat/>
    <w:rsid w:val="004442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444280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074A6F"/>
    <w:pPr>
      <w:ind w:left="720"/>
      <w:contextualSpacing/>
    </w:pPr>
  </w:style>
  <w:style w:type="paragraph" w:customStyle="1" w:styleId="bullet2gif">
    <w:name w:val="bullet2.gif"/>
    <w:basedOn w:val="a"/>
    <w:qFormat/>
    <w:rsid w:val="00BF53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A87B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qFormat/>
    <w:rsid w:val="0044428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A31219AD8C31C3FDEBC388B1353FE2E5CDC3C2489A687DB2F6D880E8909BA13FFE6E40DE1C4CB8A2A67C7FF75264189148FBH2W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5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User1</cp:lastModifiedBy>
  <cp:revision>14</cp:revision>
  <dcterms:created xsi:type="dcterms:W3CDTF">2021-03-26T07:40:00Z</dcterms:created>
  <dcterms:modified xsi:type="dcterms:W3CDTF">2025-04-16T10:40:00Z</dcterms:modified>
  <dc:language>ru-RU</dc:language>
</cp:coreProperties>
</file>