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АДМИНИСТРАЦИЯ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ИЛЬЕВСКОГО СЕЛЬСКОГО ПОСЕЛЕНИЯ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КАЛАЧЁВСКОГО МУНИЦИПАЛЬНОГО РАЙОНА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ВОЛГОГРАДСКОЙ ОБЛАСТИ</w:t>
      </w:r>
    </w:p>
    <w:tbl>
      <w:tblPr>
        <w:tblW w:w="99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9900"/>
      </w:tblGrid>
      <w:tr>
        <w:trPr>
          <w:trHeight w:val="100" w:hRule="atLeast"/>
        </w:trPr>
        <w:tc>
          <w:tcPr>
            <w:tcW w:w="9900" w:type="dxa"/>
            <w:tcBorders>
              <w:top w:val="thinThickSmallGap" w:sz="2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ПОСТАНОВЛЕНИЕ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30</w:t>
      </w:r>
      <w:r>
        <w:rPr>
          <w:rFonts w:cs="Times New Roman" w:ascii="Times New Roman" w:hAnsi="Times New Roman"/>
          <w:b/>
          <w:bCs/>
          <w:sz w:val="28"/>
          <w:szCs w:val="28"/>
        </w:rPr>
        <w:t>.0</w:t>
      </w:r>
      <w:r>
        <w:rPr>
          <w:rFonts w:cs="Times New Roman" w:ascii="Times New Roman" w:hAnsi="Times New Roman"/>
          <w:b/>
          <w:bCs/>
          <w:sz w:val="28"/>
          <w:szCs w:val="28"/>
        </w:rPr>
        <w:t>7</w:t>
      </w:r>
      <w:r>
        <w:rPr>
          <w:rFonts w:cs="Times New Roman" w:ascii="Times New Roman" w:hAnsi="Times New Roman"/>
          <w:b/>
          <w:bCs/>
          <w:sz w:val="28"/>
          <w:szCs w:val="28"/>
        </w:rPr>
        <w:t>.2026 года                                                                                                 №</w:t>
      </w:r>
      <w:r>
        <w:rPr>
          <w:rFonts w:cs="Times New Roman" w:ascii="Times New Roman" w:hAnsi="Times New Roman"/>
          <w:b/>
          <w:bCs/>
          <w:sz w:val="28"/>
          <w:szCs w:val="28"/>
        </w:rPr>
        <w:t>114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Ильевского сельского поселения Калачевского муниципального района Волгоградской области №91 от 23.06.2026 года «</w:t>
      </w:r>
      <w:r>
        <w:rPr>
          <w:rFonts w:cs="Times New Roman" w:ascii="Times New Roman" w:hAnsi="Times New Roman"/>
          <w:b/>
          <w:sz w:val="28"/>
          <w:szCs w:val="28"/>
        </w:rPr>
        <w:t>О признании утратившим силу постановления администрации Ильевского сельского поселения Калачевского муниципального района Волгоградской области от 01.09.2020 № 88 «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Ильевского сельского поселения, лиц, замещающих должности муниципальной службы в администрации Ильевского сельского поселения Калачевского муниципального района Волгоградской области, и членов их семей на официальном сайте администрации Ильевского сельского поселения в сети интернет и предоставления этих сведений средствам массовой информации для опубликования»</w:t>
      </w:r>
    </w:p>
    <w:p>
      <w:pPr>
        <w:pStyle w:val="ConsPlusCel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Cell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от 25.12.2008 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№ 273-ФЗ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 противодействии коррупции», руководствуясь 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Волгоградской области</w:t>
      </w:r>
    </w:p>
    <w:p>
      <w:pPr>
        <w:pStyle w:val="ConsPlusCel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exact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Внести в постановление администрации Ильевского сельского поселения Калачевского муниципального района Волгоградской области №91 от 23.06.2026 года «О признании утратившим силу постановления администрации Ильевского сельского поселения Калачевского муниципального района Волгоградской области от 01.09.2020 № 88 «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Ильевского сельского поселения, лиц, замещающих должности муниципальной службы в администрации Ильевского сельского поселения Калачевского муниципального района Волгоградской области, и членов их семей на официальном сайте администрации Ильевского сельского поселения в сети интернет и предоставления этих сведений средствам массовой информации для опубликования», следующие изменения:</w:t>
      </w:r>
    </w:p>
    <w:p>
      <w:pPr>
        <w:pStyle w:val="Normal"/>
        <w:spacing w:lineRule="exact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1.1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Приложение к постановлению администрации Ильевского сельского поселения Калачевского муниципального района Волгоградской области № 91 от 23.06.2026 г. </w:t>
      </w:r>
      <w:r>
        <w:rPr>
          <w:rFonts w:cs="Times New Roman" w:ascii="Times New Roman" w:hAnsi="Times New Roman"/>
          <w:bCs/>
          <w:sz w:val="28"/>
          <w:szCs w:val="28"/>
        </w:rPr>
        <w:t>считать утратившим силу.</w:t>
      </w:r>
    </w:p>
    <w:p>
      <w:pPr>
        <w:pStyle w:val="Normal"/>
        <w:spacing w:lineRule="exact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2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подлежит официальному обнародованию и размещению на официальном сайте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Ильевского сельского поселения Калачевского муниципального района Волгоградской </w:t>
      </w:r>
      <w:r>
        <w:rPr>
          <w:rFonts w:cs="Times New Roman" w:ascii="Times New Roman" w:hAnsi="Times New Roman"/>
          <w:sz w:val="28"/>
          <w:szCs w:val="28"/>
        </w:rPr>
        <w:t xml:space="preserve">области в сети «Интернет» 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ilievka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ulcraft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com</w:t>
        </w:r>
      </w:hyperlink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Normal"/>
        <w:spacing w:lineRule="exact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>
      <w:pPr>
        <w:pStyle w:val="ListParagraph"/>
        <w:tabs>
          <w:tab w:val="clear" w:pos="708"/>
          <w:tab w:val="left" w:pos="7288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7288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Ильевского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сельского поселения                                                               И.В. Горбатова</w:t>
      </w:r>
    </w:p>
    <w:sectPr>
      <w:type w:val="nextPage"/>
      <w:pgSz w:w="11906" w:h="16838"/>
      <w:pgMar w:left="1418" w:right="995" w:header="0" w:top="709" w:footer="0" w:bottom="426" w:gutter="0"/>
      <w:pgNumType w:fmt="decimal"/>
      <w:formProt w:val="false"/>
      <w:textDirection w:val="lrTb"/>
      <w:docGrid w:type="default" w:linePitch="326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eb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70342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0"/>
    <w:qFormat/>
    <w:rsid w:val="007101b1"/>
    <w:pPr>
      <w:keepNext w:val="true"/>
      <w:suppressAutoHyphens w:val="fals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uiPriority w:val="99"/>
    <w:rsid w:val="001c3ebd"/>
    <w:rPr>
      <w:rFonts w:cs="Times New Roman"/>
      <w:color w:val="0000FF"/>
      <w:u w:val="single"/>
    </w:rPr>
  </w:style>
  <w:style w:type="character" w:styleId="Style13" w:customStyle="1">
    <w:name w:val="Основной текст Знак"/>
    <w:basedOn w:val="DefaultParagraphFont"/>
    <w:uiPriority w:val="99"/>
    <w:semiHidden/>
    <w:qFormat/>
    <w:rsid w:val="001c3ebd"/>
    <w:rPr>
      <w:rFonts w:ascii="Calibri" w:hAnsi="Calibri" w:eastAsia="SimSun" w:cs="Calibri"/>
      <w:lang w:eastAsia="ar-SA"/>
    </w:rPr>
  </w:style>
  <w:style w:type="character" w:styleId="1" w:customStyle="1">
    <w:name w:val="Основной текст Знак1"/>
    <w:link w:val="a4"/>
    <w:uiPriority w:val="99"/>
    <w:qFormat/>
    <w:locked/>
    <w:rsid w:val="001c3ebd"/>
    <w:rPr>
      <w:rFonts w:ascii="Calibri" w:hAnsi="Calibri" w:eastAsia="SimSun" w:cs="Calibri"/>
      <w:sz w:val="20"/>
      <w:szCs w:val="20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7101b1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70342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ar-SA"/>
    </w:rPr>
  </w:style>
  <w:style w:type="character" w:styleId="Hyperlink" w:customStyle="1">
    <w:name w:val="hyperlink"/>
    <w:basedOn w:val="DefaultParagraphFont"/>
    <w:qFormat/>
    <w:rsid w:val="00e964a2"/>
    <w:rPr/>
  </w:style>
  <w:style w:type="character" w:styleId="Style14" w:customStyle="1">
    <w:name w:val="Без интервала Знак"/>
    <w:link w:val="a8"/>
    <w:qFormat/>
    <w:rsid w:val="002c0bdd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link w:val="1"/>
    <w:uiPriority w:val="99"/>
    <w:rsid w:val="001c3ebd"/>
    <w:pPr>
      <w:spacing w:lineRule="atLeast" w:line="100" w:before="0" w:after="0"/>
      <w:jc w:val="both"/>
    </w:pPr>
    <w:rPr>
      <w:sz w:val="20"/>
      <w:szCs w:val="20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uiPriority w:val="99"/>
    <w:qFormat/>
    <w:rsid w:val="001c3ebd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ar-SA" w:bidi="ar-SA"/>
    </w:rPr>
  </w:style>
  <w:style w:type="paragraph" w:styleId="ListParagraph">
    <w:name w:val="List Paragraph"/>
    <w:basedOn w:val="Normal"/>
    <w:qFormat/>
    <w:rsid w:val="001c3ebd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a56013"/>
    <w:pPr/>
    <w:rPr>
      <w:rFonts w:ascii="Times New Roman" w:hAnsi="Times New Roman" w:cs="Times New Roman"/>
      <w:sz w:val="24"/>
      <w:szCs w:val="24"/>
    </w:rPr>
  </w:style>
  <w:style w:type="paragraph" w:styleId="ConsPlusCell" w:customStyle="1">
    <w:name w:val="ConsPlusCell"/>
    <w:qFormat/>
    <w:rsid w:val="00cb4670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link w:val="a9"/>
    <w:qFormat/>
    <w:rsid w:val="002c0bd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F35A8BC018EE22F2754810FD36470ED8BF080CBE452708B6697A0317C63D404BC6DFEB121C44659k9wDM" TargetMode="External"/><Relationship Id="rId3" Type="http://schemas.openxmlformats.org/officeDocument/2006/relationships/hyperlink" Target="http://www.ilievka.ulcraft.com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F90A6-7128-4E73-923C-73EFE34D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LibreOffice/7.1.4.2$Windows_X86_64 LibreOffice_project/a529a4fab45b75fefc5b6226684193eb000654f6</Application>
  <AppVersion>15.0000</AppVersion>
  <Pages>1</Pages>
  <Words>307</Words>
  <Characters>2492</Characters>
  <CharactersWithSpaces>2944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2026-06-23T13:51:00Z</dcterms:created>
  <dc:creator>Александр</dc:creator>
  <dc:description/>
  <dc:language>ru-RU</dc:language>
  <cp:lastModifiedBy/>
  <cp:lastPrinted>2026-07-30T12:05:58Z</cp:lastPrinted>
  <dcterms:modified xsi:type="dcterms:W3CDTF">2026-07-30T12:06:49Z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