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ИЛЬЕВСКОГО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9421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21"/>
      </w:tblGrid>
      <w:tr>
        <w:trPr>
          <w:trHeight w:val="100" w:hRule="atLeast"/>
        </w:trPr>
        <w:tc>
          <w:tcPr>
            <w:tcW w:w="9421" w:type="dxa"/>
            <w:tcBorders>
              <w:top w:val="thinThickSmallGap" w:sz="2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.202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г.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Ильевского сельского поселения Калачевского района Волгоградской области от 07.06.2023 № 34 «О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Ильевского сельского поселения Калачевского муниципального района Волгоградской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Внести в постановление администрации Ильевского сельского поселения Калачевского муниципального района Волгоградской области от 07.06.2023 № 34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Ильевского сельского поселения Калачевского муниципального района Волгоградской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1 «Состав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Ильевского сельского поселения Калачевского муниципального района Волгоградской области» к постановлению администрации Ильевского сельского поселения Калачевского муниципального района Волгоградской области от 07.06.2023 № 34 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Ильевского сельского поселения Калачевского муниципального района Волгоградской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изложить согласно приложению № 1 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Настоящее постановление подлежит обнародованию и размещению на официальном сайте администрации Ильевского сельского поселения Калачевского муниципального района Волгоградской области.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8"/>
          <w:szCs w:val="28"/>
        </w:rPr>
        <w:t>Глава Ильевского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сельского поселения                                                     И.В.Горбатова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№ 1 </w:t>
      </w:r>
    </w:p>
    <w:p>
      <w:pPr>
        <w:pStyle w:val="Normal"/>
        <w:spacing w:lineRule="auto" w:line="240" w:before="0" w:after="0"/>
        <w:ind w:firstLine="72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 постановлению администрации </w:t>
      </w:r>
    </w:p>
    <w:p>
      <w:pPr>
        <w:pStyle w:val="Normal"/>
        <w:spacing w:lineRule="auto" w:line="240" w:before="0" w:after="0"/>
        <w:ind w:firstLine="72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Ильевского сельского поселения </w:t>
      </w:r>
    </w:p>
    <w:p>
      <w:pPr>
        <w:pStyle w:val="Normal"/>
        <w:spacing w:lineRule="auto" w:line="240" w:before="0" w:after="0"/>
        <w:ind w:firstLine="72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Калачевского муниципального района </w:t>
      </w:r>
    </w:p>
    <w:p>
      <w:pPr>
        <w:pStyle w:val="Normal"/>
        <w:spacing w:lineRule="auto" w:line="240" w:before="0" w:after="0"/>
        <w:ind w:firstLine="72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Волгоградской области</w:t>
      </w:r>
    </w:p>
    <w:p>
      <w:pPr>
        <w:pStyle w:val="Normal"/>
        <w:spacing w:lineRule="auto" w:line="240" w:before="0" w:after="0"/>
        <w:ind w:firstLine="72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от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апреля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48</w:t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Ильевского сельского поселения Калачевского муниципального района Волгоградской области</w:t>
      </w:r>
    </w:p>
    <w:tbl>
      <w:tblPr>
        <w:tblStyle w:val="a7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6768"/>
      </w:tblGrid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комиссии: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Горбатова И.В.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  Ильевского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Секретарь комиссии:</w:t>
            </w:r>
          </w:p>
        </w:tc>
      </w:tr>
      <w:tr>
        <w:trPr>
          <w:trHeight w:val="264" w:hRule="atLeast"/>
        </w:trPr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Домовская О.А.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ведущий специалист администрации Ильевского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Члены комиссии: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Павлова А.И.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заместитель главы  Ильевского сельского поселения Калачевского муниципального района Волгоградской области</w:t>
            </w:r>
            <w:r>
              <w:rPr>
                <w:rFonts w:eastAsia="Times New Roman" w:cs="Times New Roman" w:ascii="Times New Roman" w:hAnsi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Петренко А.И.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главный специалист администрации Ильевского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Бирюлькина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Н.А.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начальник отдела архитектуры Калачевского муниципального района Волгоградской области (по согласованию)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Попов В.С.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Директор МКУ «Административно-хозяйственная служба Ильевского сельского поселения»(по согласованию)</w:t>
            </w:r>
          </w:p>
        </w:tc>
      </w:tr>
    </w:tbl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righ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2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tabspan" w:customStyle="1">
    <w:name w:val="apple-tab-span"/>
    <w:basedOn w:val="DefaultParagraphFont"/>
    <w:qFormat/>
    <w:rsid w:val="00f47ec4"/>
    <w:rPr/>
  </w:style>
  <w:style w:type="character" w:styleId="1" w:customStyle="1">
    <w:name w:val="Гиперссылка1"/>
    <w:basedOn w:val="DefaultParagraphFont"/>
    <w:qFormat/>
    <w:rsid w:val="006244bf"/>
    <w:rPr/>
  </w:style>
  <w:style w:type="character" w:styleId="2" w:customStyle="1">
    <w:name w:val="Заголовок 2 Знак"/>
    <w:basedOn w:val="DefaultParagraphFont"/>
    <w:link w:val="21"/>
    <w:uiPriority w:val="9"/>
    <w:qFormat/>
    <w:rsid w:val="00ee5f7b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 w:customStyle="1">
    <w:name w:val="Интернет-ссылка"/>
    <w:basedOn w:val="DefaultParagraphFont"/>
    <w:uiPriority w:val="99"/>
    <w:semiHidden/>
    <w:unhideWhenUsed/>
    <w:rsid w:val="00536ef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366824"/>
    <w:pPr>
      <w:spacing w:before="0" w:after="140"/>
    </w:pPr>
    <w:rPr/>
  </w:style>
  <w:style w:type="paragraph" w:styleId="Style17">
    <w:name w:val="List"/>
    <w:basedOn w:val="Style16"/>
    <w:rsid w:val="00366824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Заголовок 21"/>
    <w:basedOn w:val="Normal"/>
    <w:link w:val="2"/>
    <w:uiPriority w:val="9"/>
    <w:qFormat/>
    <w:rsid w:val="00ee5f7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1" w:customStyle="1">
    <w:name w:val="Заголовок1"/>
    <w:basedOn w:val="Normal"/>
    <w:next w:val="Style16"/>
    <w:qFormat/>
    <w:rsid w:val="003668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366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366824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47e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basedOn w:val="Normal"/>
    <w:qFormat/>
    <w:rsid w:val="008c10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44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DF5EF-33E2-4AF3-83E2-9A9FD3BE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LibreOffice/7.1.4.2$Windows_X86_64 LibreOffice_project/a529a4fab45b75fefc5b6226684193eb000654f6</Application>
  <AppVersion>15.0000</AppVersion>
  <Pages>3</Pages>
  <Words>454</Words>
  <Characters>3792</Characters>
  <CharactersWithSpaces>4373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2023-06-19T09:49:00Z</dcterms:created>
  <dc:creator>OEM</dc:creator>
  <dc:description/>
  <dc:language>ru-RU</dc:language>
  <cp:lastModifiedBy/>
  <cp:lastPrinted>2026-04-28T10:41:16Z</cp:lastPrinted>
  <dcterms:modified xsi:type="dcterms:W3CDTF">2026-04-28T10:43:20Z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