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40F" w:rsidRDefault="00EF540F"/>
    <w:p w:rsidR="00EF540F" w:rsidRDefault="00EF540F">
      <w:pPr>
        <w:jc w:val="center"/>
        <w:rPr>
          <w:b/>
          <w:bCs/>
        </w:rPr>
      </w:pPr>
    </w:p>
    <w:p w:rsidR="009F4B71" w:rsidRPr="00862D63" w:rsidRDefault="009F4B71" w:rsidP="009F4B71">
      <w:pPr>
        <w:jc w:val="center"/>
        <w:rPr>
          <w:b/>
          <w:bCs/>
          <w:sz w:val="28"/>
          <w:szCs w:val="28"/>
        </w:rPr>
      </w:pPr>
      <w:r w:rsidRPr="00862D63">
        <w:rPr>
          <w:b/>
          <w:bCs/>
          <w:sz w:val="28"/>
          <w:szCs w:val="28"/>
        </w:rPr>
        <w:t>АДМИНИСТРАЦИЯ</w:t>
      </w:r>
    </w:p>
    <w:p w:rsidR="009F4B71" w:rsidRPr="00862D63" w:rsidRDefault="009F4B71" w:rsidP="009F4B71">
      <w:pPr>
        <w:jc w:val="center"/>
        <w:rPr>
          <w:b/>
          <w:bCs/>
          <w:sz w:val="28"/>
          <w:szCs w:val="28"/>
        </w:rPr>
      </w:pPr>
      <w:r w:rsidRPr="00862D63">
        <w:rPr>
          <w:b/>
          <w:bCs/>
          <w:sz w:val="28"/>
          <w:szCs w:val="28"/>
        </w:rPr>
        <w:t>ИЛЬЕВСКОГО СЕЛЬСКОГО ПОСЕЛЕНИЯ</w:t>
      </w:r>
    </w:p>
    <w:p w:rsidR="009F4B71" w:rsidRPr="00862D63" w:rsidRDefault="009F4B71" w:rsidP="009F4B71">
      <w:pPr>
        <w:jc w:val="center"/>
        <w:rPr>
          <w:b/>
          <w:bCs/>
          <w:sz w:val="28"/>
          <w:szCs w:val="28"/>
        </w:rPr>
      </w:pPr>
      <w:r w:rsidRPr="00862D63">
        <w:rPr>
          <w:b/>
          <w:bCs/>
          <w:sz w:val="28"/>
          <w:szCs w:val="28"/>
        </w:rPr>
        <w:t>КАЛАЧЕВСКОГО МУНИЦИПАЛЬНОГО РАЙОНА</w:t>
      </w:r>
    </w:p>
    <w:p w:rsidR="009F4B71" w:rsidRPr="00862D63" w:rsidRDefault="009F4B71" w:rsidP="009F4B71">
      <w:pPr>
        <w:spacing w:line="240" w:lineRule="atLeast"/>
        <w:jc w:val="center"/>
        <w:rPr>
          <w:b/>
          <w:bCs/>
          <w:sz w:val="28"/>
          <w:szCs w:val="28"/>
        </w:rPr>
      </w:pPr>
      <w:r w:rsidRPr="00862D63">
        <w:rPr>
          <w:b/>
          <w:bCs/>
          <w:sz w:val="28"/>
          <w:szCs w:val="28"/>
        </w:rPr>
        <w:t>ВОЛГОГРАДСКОЙ ОБЛАСТИ</w:t>
      </w:r>
    </w:p>
    <w:p w:rsidR="009F4B71" w:rsidRPr="00862D63" w:rsidRDefault="009F4B71" w:rsidP="009F4B71">
      <w:pPr>
        <w:spacing w:line="240" w:lineRule="atLeast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50" w:type="dxa"/>
        <w:tblBorders>
          <w:top w:val="thinThickSmallGap" w:sz="24" w:space="0" w:color="auto"/>
        </w:tblBorders>
        <w:tblLook w:val="0000"/>
      </w:tblPr>
      <w:tblGrid>
        <w:gridCol w:w="9440"/>
      </w:tblGrid>
      <w:tr w:rsidR="009F4B71" w:rsidRPr="00862D63">
        <w:trPr>
          <w:trHeight w:val="100"/>
        </w:trPr>
        <w:tc>
          <w:tcPr>
            <w:tcW w:w="9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F4B71" w:rsidRPr="00862D63" w:rsidRDefault="009F4B71" w:rsidP="00D8183D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862D63">
              <w:rPr>
                <w:b/>
                <w:bCs/>
                <w:sz w:val="28"/>
                <w:szCs w:val="28"/>
              </w:rPr>
              <w:t xml:space="preserve">    РАСПОРЯЖЕНИЕ</w:t>
            </w:r>
          </w:p>
        </w:tc>
      </w:tr>
    </w:tbl>
    <w:p w:rsidR="009F4B71" w:rsidRPr="00B472C5" w:rsidRDefault="00CE53F3" w:rsidP="009F4B71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6723D3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BB7587">
        <w:rPr>
          <w:sz w:val="28"/>
          <w:szCs w:val="28"/>
        </w:rPr>
        <w:t>.2016</w:t>
      </w:r>
      <w:r>
        <w:rPr>
          <w:sz w:val="28"/>
          <w:szCs w:val="28"/>
        </w:rPr>
        <w:t xml:space="preserve"> </w:t>
      </w:r>
      <w:r w:rsidR="009F4B71" w:rsidRPr="00B472C5">
        <w:rPr>
          <w:sz w:val="28"/>
          <w:szCs w:val="28"/>
        </w:rPr>
        <w:t xml:space="preserve">года  </w:t>
      </w:r>
      <w:r w:rsidR="001E234A">
        <w:rPr>
          <w:sz w:val="28"/>
          <w:szCs w:val="28"/>
        </w:rPr>
        <w:tab/>
      </w:r>
      <w:r w:rsidR="001E234A">
        <w:rPr>
          <w:sz w:val="28"/>
          <w:szCs w:val="28"/>
        </w:rPr>
        <w:tab/>
      </w:r>
      <w:r w:rsidR="001E234A">
        <w:rPr>
          <w:sz w:val="28"/>
          <w:szCs w:val="28"/>
        </w:rPr>
        <w:tab/>
      </w:r>
      <w:r w:rsidR="001E234A">
        <w:rPr>
          <w:sz w:val="28"/>
          <w:szCs w:val="28"/>
        </w:rPr>
        <w:tab/>
      </w:r>
      <w:r w:rsidR="001E234A">
        <w:rPr>
          <w:sz w:val="28"/>
          <w:szCs w:val="28"/>
        </w:rPr>
        <w:tab/>
      </w:r>
      <w:r w:rsidR="001E234A">
        <w:rPr>
          <w:sz w:val="28"/>
          <w:szCs w:val="28"/>
        </w:rPr>
        <w:tab/>
      </w:r>
      <w:r w:rsidR="001E234A">
        <w:rPr>
          <w:sz w:val="28"/>
          <w:szCs w:val="28"/>
        </w:rPr>
        <w:tab/>
      </w:r>
      <w:r w:rsidR="001E234A">
        <w:rPr>
          <w:sz w:val="28"/>
          <w:szCs w:val="28"/>
        </w:rPr>
        <w:tab/>
      </w:r>
      <w:r w:rsidR="001E234A">
        <w:rPr>
          <w:sz w:val="28"/>
          <w:szCs w:val="28"/>
        </w:rPr>
        <w:tab/>
      </w:r>
      <w:r w:rsidR="00CF34FA">
        <w:rPr>
          <w:sz w:val="28"/>
          <w:szCs w:val="28"/>
        </w:rPr>
        <w:t>№</w:t>
      </w:r>
      <w:r w:rsidR="00E13DA5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2775B7">
        <w:rPr>
          <w:sz w:val="28"/>
          <w:szCs w:val="28"/>
        </w:rPr>
        <w:t>8</w:t>
      </w:r>
      <w:r w:rsidR="009F4B71">
        <w:rPr>
          <w:sz w:val="28"/>
          <w:szCs w:val="28"/>
        </w:rPr>
        <w:t xml:space="preserve"> Р-п</w:t>
      </w:r>
    </w:p>
    <w:p w:rsidR="009F4B71" w:rsidRPr="00CE53F3" w:rsidRDefault="009F4B71" w:rsidP="009F4B71">
      <w:pPr>
        <w:rPr>
          <w:sz w:val="28"/>
          <w:szCs w:val="28"/>
        </w:rPr>
      </w:pPr>
    </w:p>
    <w:p w:rsidR="002775B7" w:rsidRPr="002775B7" w:rsidRDefault="002775B7" w:rsidP="002775B7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2775B7">
        <w:rPr>
          <w:b/>
          <w:sz w:val="28"/>
          <w:szCs w:val="28"/>
        </w:rPr>
        <w:t>О присвоении</w:t>
      </w:r>
      <w:r w:rsidRPr="002775B7">
        <w:rPr>
          <w:rFonts w:cs="Calibri"/>
          <w:b/>
          <w:sz w:val="28"/>
          <w:szCs w:val="28"/>
        </w:rPr>
        <w:t xml:space="preserve"> группы I по электробезопасности</w:t>
      </w:r>
    </w:p>
    <w:p w:rsidR="002775B7" w:rsidRPr="002775B7" w:rsidRDefault="002775B7" w:rsidP="002775B7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 w:rsidRPr="002775B7">
        <w:rPr>
          <w:b/>
          <w:sz w:val="28"/>
          <w:szCs w:val="28"/>
        </w:rPr>
        <w:t xml:space="preserve">работникам </w:t>
      </w:r>
      <w:r w:rsidRPr="002775B7">
        <w:rPr>
          <w:b/>
          <w:color w:val="323232"/>
          <w:sz w:val="28"/>
          <w:szCs w:val="28"/>
        </w:rPr>
        <w:t>администрации Ильевского сельского поселения</w:t>
      </w:r>
    </w:p>
    <w:p w:rsidR="00A2546C" w:rsidRDefault="00A2546C" w:rsidP="00A25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3F3" w:rsidRDefault="002775B7" w:rsidP="002775B7">
      <w:pPr>
        <w:pStyle w:val="ab"/>
        <w:spacing w:before="0" w:beforeAutospacing="0" w:after="0" w:afterAutospacing="0"/>
        <w:ind w:firstLine="709"/>
        <w:rPr>
          <w:sz w:val="28"/>
          <w:szCs w:val="28"/>
        </w:rPr>
      </w:pPr>
      <w:r w:rsidRPr="002775B7">
        <w:rPr>
          <w:sz w:val="28"/>
          <w:szCs w:val="28"/>
        </w:rPr>
        <w:t xml:space="preserve">В соответствии с </w:t>
      </w:r>
      <w:hyperlink r:id="rId6" w:history="1">
        <w:r w:rsidRPr="002775B7">
          <w:rPr>
            <w:sz w:val="28"/>
            <w:szCs w:val="28"/>
          </w:rPr>
          <w:t>п. 2</w:t>
        </w:r>
      </w:hyperlink>
      <w:r w:rsidRPr="002775B7">
        <w:rPr>
          <w:sz w:val="28"/>
          <w:szCs w:val="28"/>
        </w:rPr>
        <w:t xml:space="preserve"> Примечания к Приложению № 1 к Правилам по охране труда при эксплуатации электроустановок, утвержденным приказом Минтруда России от 24.07.2013 г. № 328н; </w:t>
      </w:r>
      <w:hyperlink r:id="rId7" w:history="1">
        <w:r w:rsidRPr="002775B7">
          <w:rPr>
            <w:sz w:val="28"/>
            <w:szCs w:val="28"/>
          </w:rPr>
          <w:t>п. 1.4.4</w:t>
        </w:r>
      </w:hyperlink>
      <w:r w:rsidRPr="002775B7">
        <w:rPr>
          <w:sz w:val="28"/>
          <w:szCs w:val="28"/>
        </w:rPr>
        <w:t xml:space="preserve"> Правил технической эксплуатации электроустановок потребителей и для обеспечения безопасности труда работников </w:t>
      </w:r>
      <w:r w:rsidRPr="002775B7">
        <w:rPr>
          <w:color w:val="323232"/>
          <w:sz w:val="28"/>
          <w:szCs w:val="28"/>
        </w:rPr>
        <w:t>администрации Ильевского сельского поселения</w:t>
      </w:r>
      <w:r w:rsidR="00CE53F3" w:rsidRPr="002775B7">
        <w:rPr>
          <w:sz w:val="28"/>
          <w:szCs w:val="28"/>
        </w:rPr>
        <w:t>:</w:t>
      </w:r>
    </w:p>
    <w:p w:rsidR="002775B7" w:rsidRPr="002775B7" w:rsidRDefault="002775B7" w:rsidP="002775B7">
      <w:pPr>
        <w:pStyle w:val="ab"/>
        <w:spacing w:before="0" w:beforeAutospacing="0" w:after="0" w:afterAutospacing="0"/>
        <w:ind w:firstLine="709"/>
        <w:rPr>
          <w:sz w:val="28"/>
          <w:szCs w:val="28"/>
        </w:rPr>
      </w:pPr>
    </w:p>
    <w:p w:rsidR="002775B7" w:rsidRPr="002775B7" w:rsidRDefault="002775B7" w:rsidP="002775B7">
      <w:pPr>
        <w:pStyle w:val="ab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2775B7">
        <w:rPr>
          <w:sz w:val="28"/>
          <w:szCs w:val="28"/>
        </w:rPr>
        <w:t xml:space="preserve">Утвердить </w:t>
      </w:r>
      <w:hyperlink w:anchor="Par36" w:history="1">
        <w:r w:rsidRPr="002775B7">
          <w:rPr>
            <w:rFonts w:cs="Calibri"/>
            <w:sz w:val="28"/>
            <w:szCs w:val="28"/>
          </w:rPr>
          <w:t>Программу</w:t>
        </w:r>
      </w:hyperlink>
      <w:r w:rsidRPr="002775B7">
        <w:rPr>
          <w:rFonts w:cs="Calibri"/>
          <w:sz w:val="28"/>
          <w:szCs w:val="28"/>
        </w:rPr>
        <w:t xml:space="preserve"> проведения инструктажа работников</w:t>
      </w:r>
      <w:r w:rsidRPr="002775B7">
        <w:rPr>
          <w:sz w:val="28"/>
          <w:szCs w:val="28"/>
        </w:rPr>
        <w:t xml:space="preserve"> </w:t>
      </w:r>
      <w:r w:rsidRPr="002775B7">
        <w:rPr>
          <w:color w:val="323232"/>
          <w:sz w:val="28"/>
          <w:szCs w:val="28"/>
        </w:rPr>
        <w:t>администрации Ильевского сельского поселения</w:t>
      </w:r>
      <w:r w:rsidRPr="002775B7">
        <w:rPr>
          <w:rFonts w:cs="Calibri"/>
          <w:sz w:val="28"/>
          <w:szCs w:val="28"/>
        </w:rPr>
        <w:t xml:space="preserve"> на группу I по электробезопасности (далее - Программа), согласно приложению № 1</w:t>
      </w:r>
      <w:r w:rsidRPr="002775B7">
        <w:rPr>
          <w:sz w:val="28"/>
          <w:szCs w:val="28"/>
        </w:rPr>
        <w:t>.</w:t>
      </w:r>
    </w:p>
    <w:p w:rsidR="002775B7" w:rsidRPr="002775B7" w:rsidRDefault="002775B7" w:rsidP="002775B7">
      <w:pPr>
        <w:pStyle w:val="ab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2775B7">
        <w:rPr>
          <w:sz w:val="28"/>
          <w:szCs w:val="28"/>
        </w:rPr>
        <w:t xml:space="preserve">Утвердить </w:t>
      </w:r>
      <w:hyperlink w:anchor="Par159" w:history="1">
        <w:r w:rsidRPr="002775B7">
          <w:rPr>
            <w:rFonts w:cs="Calibri"/>
            <w:sz w:val="28"/>
            <w:szCs w:val="28"/>
          </w:rPr>
          <w:t>перечень</w:t>
        </w:r>
      </w:hyperlink>
      <w:r w:rsidRPr="002775B7">
        <w:rPr>
          <w:rFonts w:cs="Calibri"/>
          <w:sz w:val="28"/>
          <w:szCs w:val="28"/>
        </w:rPr>
        <w:t xml:space="preserve"> лиц, относящихся к неэлектротехническому персоналу </w:t>
      </w:r>
      <w:r w:rsidRPr="002775B7">
        <w:rPr>
          <w:color w:val="323232"/>
          <w:sz w:val="28"/>
          <w:szCs w:val="28"/>
        </w:rPr>
        <w:t>администрации Ильевского сельского поселения</w:t>
      </w:r>
      <w:r w:rsidRPr="002775B7">
        <w:rPr>
          <w:rFonts w:cs="Calibri"/>
          <w:sz w:val="28"/>
          <w:szCs w:val="28"/>
        </w:rPr>
        <w:t>, для присвоения группы I по электробезопасности, согласно приложению № 2.</w:t>
      </w:r>
    </w:p>
    <w:p w:rsidR="002775B7" w:rsidRPr="002775B7" w:rsidRDefault="002775B7" w:rsidP="002775B7">
      <w:pPr>
        <w:pStyle w:val="ab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2775B7">
        <w:rPr>
          <w:rFonts w:cs="Calibri"/>
          <w:sz w:val="28"/>
          <w:szCs w:val="28"/>
        </w:rPr>
        <w:t xml:space="preserve">Заместителю </w:t>
      </w:r>
      <w:r>
        <w:rPr>
          <w:rFonts w:cs="Calibri"/>
          <w:sz w:val="28"/>
          <w:szCs w:val="28"/>
        </w:rPr>
        <w:t>главы</w:t>
      </w:r>
      <w:r w:rsidRPr="002775B7">
        <w:rPr>
          <w:rFonts w:cs="Calibri"/>
          <w:sz w:val="28"/>
          <w:szCs w:val="28"/>
        </w:rPr>
        <w:t xml:space="preserve"> </w:t>
      </w:r>
      <w:r w:rsidRPr="002775B7">
        <w:rPr>
          <w:rFonts w:cs="Calibri"/>
          <w:b/>
          <w:sz w:val="28"/>
          <w:szCs w:val="28"/>
        </w:rPr>
        <w:t>Степановой Е.Н.</w:t>
      </w:r>
      <w:r w:rsidRPr="002775B7">
        <w:rPr>
          <w:rFonts w:cs="Calibri"/>
          <w:sz w:val="28"/>
          <w:szCs w:val="28"/>
        </w:rPr>
        <w:t xml:space="preserve"> обеспечивать </w:t>
      </w:r>
      <w:r w:rsidRPr="002775B7">
        <w:rPr>
          <w:sz w:val="28"/>
          <w:szCs w:val="28"/>
        </w:rPr>
        <w:t>явку работников для п</w:t>
      </w:r>
      <w:r w:rsidRPr="002775B7">
        <w:rPr>
          <w:rFonts w:cs="Calibri"/>
          <w:sz w:val="28"/>
          <w:szCs w:val="28"/>
        </w:rPr>
        <w:t>рохождения инструктажа на группу I по электробезопасности.</w:t>
      </w:r>
    </w:p>
    <w:p w:rsidR="002775B7" w:rsidRPr="002775B7" w:rsidRDefault="002775B7" w:rsidP="002775B7">
      <w:pPr>
        <w:pStyle w:val="ab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2775B7">
        <w:rPr>
          <w:sz w:val="28"/>
          <w:szCs w:val="28"/>
        </w:rPr>
        <w:t>Присвоение I группы по электробезопасности производить путем проведения инструктажа, который следует завершать проверкой знаний в форме устного опроса и при необходимости проверкой приобретенных навыков безопасных способов работы и оказания первой помощи при поражении электрическим током.</w:t>
      </w:r>
    </w:p>
    <w:p w:rsidR="002775B7" w:rsidRPr="002775B7" w:rsidRDefault="002775B7" w:rsidP="002775B7">
      <w:pPr>
        <w:pStyle w:val="ab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2775B7">
        <w:rPr>
          <w:sz w:val="28"/>
          <w:szCs w:val="28"/>
        </w:rPr>
        <w:t>Оформление присвоения I группы по электробезопасности производить в Журнале учета присвоения I группы по электробезопасности неэлектротехническому персоналу при приеме сотрудников на работу и ежегодно</w:t>
      </w:r>
      <w:r w:rsidRPr="002775B7">
        <w:rPr>
          <w:rFonts w:cs="Calibri"/>
          <w:sz w:val="28"/>
          <w:szCs w:val="28"/>
        </w:rPr>
        <w:t>, согласно приложению № 3.</w:t>
      </w:r>
    </w:p>
    <w:p w:rsidR="002775B7" w:rsidRPr="002775B7" w:rsidRDefault="002775B7" w:rsidP="002775B7">
      <w:pPr>
        <w:pStyle w:val="ab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2775B7">
        <w:rPr>
          <w:sz w:val="28"/>
          <w:szCs w:val="28"/>
        </w:rPr>
        <w:t xml:space="preserve">Контроль выполнения </w:t>
      </w:r>
      <w:r w:rsidR="00F96293">
        <w:rPr>
          <w:sz w:val="28"/>
          <w:szCs w:val="28"/>
        </w:rPr>
        <w:t>распоряжения</w:t>
      </w:r>
      <w:r w:rsidRPr="002775B7">
        <w:rPr>
          <w:sz w:val="28"/>
          <w:szCs w:val="28"/>
        </w:rPr>
        <w:t xml:space="preserve"> оставляю за собой. </w:t>
      </w:r>
    </w:p>
    <w:p w:rsidR="002775B7" w:rsidRDefault="002775B7" w:rsidP="002775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2E6C" w:rsidRPr="00CE53F3" w:rsidRDefault="007B2E6C" w:rsidP="007E787A">
      <w:pPr>
        <w:jc w:val="both"/>
        <w:rPr>
          <w:sz w:val="28"/>
          <w:szCs w:val="28"/>
        </w:rPr>
      </w:pPr>
    </w:p>
    <w:p w:rsidR="00E30159" w:rsidRPr="00CE53F3" w:rsidRDefault="00E30159" w:rsidP="007E787A">
      <w:pPr>
        <w:jc w:val="both"/>
        <w:rPr>
          <w:sz w:val="28"/>
          <w:szCs w:val="28"/>
        </w:rPr>
      </w:pPr>
    </w:p>
    <w:p w:rsidR="006D7B61" w:rsidRPr="00CE53F3" w:rsidRDefault="00EF540F" w:rsidP="00CE53F3">
      <w:pPr>
        <w:ind w:firstLine="708"/>
        <w:jc w:val="both"/>
        <w:rPr>
          <w:sz w:val="28"/>
          <w:szCs w:val="28"/>
        </w:rPr>
      </w:pPr>
      <w:r w:rsidRPr="00CE53F3">
        <w:rPr>
          <w:b/>
          <w:bCs/>
          <w:sz w:val="28"/>
          <w:szCs w:val="28"/>
        </w:rPr>
        <w:t xml:space="preserve">Глава </w:t>
      </w:r>
      <w:r w:rsidR="006D7B61" w:rsidRPr="00CE53F3">
        <w:rPr>
          <w:b/>
          <w:bCs/>
          <w:sz w:val="28"/>
          <w:szCs w:val="28"/>
        </w:rPr>
        <w:t>Ильевского</w:t>
      </w:r>
    </w:p>
    <w:p w:rsidR="00582CEB" w:rsidRDefault="006D7B61" w:rsidP="006D7B61">
      <w:pPr>
        <w:rPr>
          <w:b/>
          <w:bCs/>
          <w:sz w:val="28"/>
          <w:szCs w:val="28"/>
        </w:rPr>
      </w:pPr>
      <w:r w:rsidRPr="00CE53F3">
        <w:rPr>
          <w:b/>
          <w:bCs/>
          <w:sz w:val="28"/>
          <w:szCs w:val="28"/>
        </w:rPr>
        <w:t xml:space="preserve">          сельского поселения</w:t>
      </w:r>
      <w:r w:rsidR="00EF540F" w:rsidRPr="00CE53F3">
        <w:rPr>
          <w:b/>
          <w:bCs/>
          <w:sz w:val="28"/>
          <w:szCs w:val="28"/>
        </w:rPr>
        <w:tab/>
      </w:r>
      <w:r w:rsidR="00EF540F" w:rsidRPr="00CE53F3">
        <w:rPr>
          <w:b/>
          <w:bCs/>
          <w:sz w:val="28"/>
          <w:szCs w:val="28"/>
        </w:rPr>
        <w:tab/>
      </w:r>
      <w:r w:rsidR="00EF540F" w:rsidRPr="00CE53F3">
        <w:rPr>
          <w:b/>
          <w:bCs/>
          <w:sz w:val="28"/>
          <w:szCs w:val="28"/>
        </w:rPr>
        <w:tab/>
      </w:r>
      <w:r w:rsidR="00496158" w:rsidRPr="00CE53F3">
        <w:rPr>
          <w:b/>
          <w:bCs/>
          <w:sz w:val="28"/>
          <w:szCs w:val="28"/>
        </w:rPr>
        <w:t>И.В.Горбатова</w:t>
      </w:r>
    </w:p>
    <w:p w:rsidR="00CE53F3" w:rsidRDefault="00CE53F3" w:rsidP="006D7B61">
      <w:pPr>
        <w:rPr>
          <w:b/>
          <w:bCs/>
          <w:sz w:val="28"/>
          <w:szCs w:val="28"/>
        </w:rPr>
      </w:pPr>
    </w:p>
    <w:p w:rsidR="002A6176" w:rsidRDefault="002A6176" w:rsidP="00CE53F3"/>
    <w:p w:rsidR="002A6176" w:rsidRDefault="002A6176" w:rsidP="00CE53F3"/>
    <w:p w:rsidR="002775B7" w:rsidRDefault="002775B7" w:rsidP="00CE53F3"/>
    <w:p w:rsidR="002775B7" w:rsidRDefault="002775B7" w:rsidP="00CE53F3"/>
    <w:p w:rsidR="002775B7" w:rsidRDefault="002775B7" w:rsidP="00CE53F3"/>
    <w:p w:rsidR="002775B7" w:rsidRDefault="002775B7" w:rsidP="00CE53F3"/>
    <w:p w:rsidR="002775B7" w:rsidRDefault="002775B7" w:rsidP="00CE53F3"/>
    <w:p w:rsidR="002775B7" w:rsidRDefault="002775B7" w:rsidP="00CE53F3"/>
    <w:p w:rsidR="00CE53F3" w:rsidRDefault="00CE53F3" w:rsidP="00CE53F3">
      <w:r w:rsidRPr="000B5CA1">
        <w:t xml:space="preserve">С </w:t>
      </w:r>
      <w:r>
        <w:t>Распоряжением № 7</w:t>
      </w:r>
      <w:r w:rsidR="002775B7">
        <w:t>8</w:t>
      </w:r>
      <w:r w:rsidR="00061C10">
        <w:t xml:space="preserve"> </w:t>
      </w:r>
      <w:r w:rsidR="008713CC">
        <w:t xml:space="preserve">Р-п </w:t>
      </w:r>
      <w:r>
        <w:t xml:space="preserve">от 25.11.2016 года </w:t>
      </w:r>
      <w:proofErr w:type="gramStart"/>
      <w:r w:rsidRPr="000B5CA1">
        <w:t>ознакомлены</w:t>
      </w:r>
      <w:proofErr w:type="gramEnd"/>
      <w:r w:rsidRPr="000B5CA1">
        <w:t>:</w:t>
      </w:r>
    </w:p>
    <w:p w:rsidR="002A6176" w:rsidRDefault="00CE53F3" w:rsidP="00CE53F3">
      <w:pPr>
        <w:ind w:left="2124"/>
      </w:pPr>
      <w:r>
        <w:t xml:space="preserve">          </w:t>
      </w:r>
      <w:r w:rsidRPr="000B5CA1">
        <w:t xml:space="preserve"> </w:t>
      </w:r>
    </w:p>
    <w:p w:rsidR="00CE53F3" w:rsidRPr="00251C73" w:rsidRDefault="002A6176" w:rsidP="00CE53F3">
      <w:pPr>
        <w:ind w:left="2124"/>
      </w:pPr>
      <w:r>
        <w:t xml:space="preserve">          </w:t>
      </w:r>
      <w:r w:rsidR="00CE53F3" w:rsidRPr="00251C73">
        <w:t>_____________________/Абраменко Л.С./</w:t>
      </w:r>
    </w:p>
    <w:p w:rsidR="00CE53F3" w:rsidRPr="00251C73" w:rsidRDefault="00CE53F3" w:rsidP="00CE53F3">
      <w:r w:rsidRPr="00251C73">
        <w:t xml:space="preserve">                                              ______________________/Батраева А.Г./</w:t>
      </w:r>
    </w:p>
    <w:p w:rsidR="00CE53F3" w:rsidRPr="00251C73" w:rsidRDefault="00CE53F3" w:rsidP="00CE53F3">
      <w:r w:rsidRPr="00251C73">
        <w:t xml:space="preserve">                                              ______________________/Горбатова И.В./</w:t>
      </w:r>
    </w:p>
    <w:p w:rsidR="00CE53F3" w:rsidRPr="00251C73" w:rsidRDefault="00CE53F3" w:rsidP="00CE53F3">
      <w:r w:rsidRPr="00251C73">
        <w:t xml:space="preserve">                                              ______________________/Домашевская К.Е./</w:t>
      </w:r>
    </w:p>
    <w:p w:rsidR="00CE53F3" w:rsidRPr="00251C73" w:rsidRDefault="00CE53F3" w:rsidP="00CE53F3">
      <w:r w:rsidRPr="00251C73">
        <w:t xml:space="preserve">                                              ______________________/Дуданова Е.А./</w:t>
      </w:r>
    </w:p>
    <w:p w:rsidR="00CE53F3" w:rsidRPr="00251C73" w:rsidRDefault="00CE53F3" w:rsidP="00CE53F3">
      <w:r w:rsidRPr="00251C73">
        <w:t xml:space="preserve">                                              ______________________/Малышева О.В./</w:t>
      </w:r>
    </w:p>
    <w:p w:rsidR="00CE53F3" w:rsidRPr="00251C73" w:rsidRDefault="00CE53F3" w:rsidP="00CE53F3">
      <w:r w:rsidRPr="00251C73">
        <w:t xml:space="preserve">                                              ______________________/Миронова Е.А./</w:t>
      </w:r>
    </w:p>
    <w:p w:rsidR="00CE53F3" w:rsidRPr="00251C73" w:rsidRDefault="00CE53F3" w:rsidP="00CE53F3">
      <w:r w:rsidRPr="00251C73">
        <w:t xml:space="preserve">                                              ______________________/Степанова Е.Н./</w:t>
      </w:r>
    </w:p>
    <w:p w:rsidR="00CE53F3" w:rsidRPr="000B5CA1" w:rsidRDefault="00CE53F3" w:rsidP="00CE53F3">
      <w:r w:rsidRPr="00251C73">
        <w:t xml:space="preserve">                                              ______________________</w:t>
      </w:r>
      <w:r w:rsidRPr="000B5CA1">
        <w:t xml:space="preserve">                                       </w:t>
      </w:r>
    </w:p>
    <w:p w:rsidR="005E37D2" w:rsidRDefault="005E37D2" w:rsidP="00B742A7">
      <w:pPr>
        <w:jc w:val="right"/>
        <w:rPr>
          <w:rStyle w:val="a9"/>
          <w:rFonts w:eastAsiaTheme="majorEastAsia"/>
          <w:i w:val="0"/>
          <w:sz w:val="20"/>
          <w:szCs w:val="20"/>
        </w:rPr>
      </w:pPr>
    </w:p>
    <w:sectPr w:rsidR="005E37D2" w:rsidSect="00BC1AE6">
      <w:pgSz w:w="11907" w:h="16840"/>
      <w:pgMar w:top="284" w:right="708" w:bottom="993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95A24"/>
    <w:multiLevelType w:val="hybridMultilevel"/>
    <w:tmpl w:val="32B6BAB8"/>
    <w:lvl w:ilvl="0" w:tplc="B896FA0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13EE4F0D"/>
    <w:multiLevelType w:val="multilevel"/>
    <w:tmpl w:val="4F864974"/>
    <w:lvl w:ilvl="0">
      <w:start w:val="1"/>
      <w:numFmt w:val="bullet"/>
      <w:pStyle w:val="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1110BE"/>
    <w:multiLevelType w:val="hybridMultilevel"/>
    <w:tmpl w:val="477CD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B95E16"/>
    <w:multiLevelType w:val="multilevel"/>
    <w:tmpl w:val="8E2EFC1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55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92" w:hanging="1800"/>
      </w:pPr>
      <w:rPr>
        <w:rFonts w:hint="default"/>
      </w:rPr>
    </w:lvl>
  </w:abstractNum>
  <w:abstractNum w:abstractNumId="4">
    <w:nsid w:val="24E34959"/>
    <w:multiLevelType w:val="multilevel"/>
    <w:tmpl w:val="C90687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2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B05B17"/>
    <w:multiLevelType w:val="multilevel"/>
    <w:tmpl w:val="172EC820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F022A66"/>
    <w:multiLevelType w:val="hybridMultilevel"/>
    <w:tmpl w:val="32B6BAB8"/>
    <w:lvl w:ilvl="0" w:tplc="B896FA04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374E57B1"/>
    <w:multiLevelType w:val="hybridMultilevel"/>
    <w:tmpl w:val="32B6BAB8"/>
    <w:lvl w:ilvl="0" w:tplc="B896FA04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8">
    <w:nsid w:val="38E90384"/>
    <w:multiLevelType w:val="hybridMultilevel"/>
    <w:tmpl w:val="6ACC77F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3DA51A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448D0603"/>
    <w:multiLevelType w:val="hybridMultilevel"/>
    <w:tmpl w:val="7D745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C564206"/>
    <w:multiLevelType w:val="hybridMultilevel"/>
    <w:tmpl w:val="DE92347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CDB3BB9"/>
    <w:multiLevelType w:val="hybridMultilevel"/>
    <w:tmpl w:val="807A2F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E6E0A25"/>
    <w:multiLevelType w:val="singleLevel"/>
    <w:tmpl w:val="DE24B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14">
    <w:nsid w:val="79586D0E"/>
    <w:multiLevelType w:val="multilevel"/>
    <w:tmpl w:val="EA0C8FF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7DE934F0"/>
    <w:multiLevelType w:val="hybridMultilevel"/>
    <w:tmpl w:val="490A78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9"/>
  </w:num>
  <w:num w:numId="5">
    <w:abstractNumId w:val="2"/>
  </w:num>
  <w:num w:numId="6">
    <w:abstractNumId w:val="11"/>
  </w:num>
  <w:num w:numId="7">
    <w:abstractNumId w:val="8"/>
  </w:num>
  <w:num w:numId="8">
    <w:abstractNumId w:val="10"/>
  </w:num>
  <w:num w:numId="9">
    <w:abstractNumId w:val="15"/>
  </w:num>
  <w:num w:numId="10">
    <w:abstractNumId w:val="6"/>
  </w:num>
  <w:num w:numId="11">
    <w:abstractNumId w:val="0"/>
  </w:num>
  <w:num w:numId="12">
    <w:abstractNumId w:val="12"/>
  </w:num>
  <w:num w:numId="13">
    <w:abstractNumId w:val="7"/>
  </w:num>
  <w:num w:numId="14">
    <w:abstractNumId w:val="3"/>
  </w:num>
  <w:num w:numId="15">
    <w:abstractNumId w:val="1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79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EF540F"/>
    <w:rsid w:val="00006F0D"/>
    <w:rsid w:val="000139BF"/>
    <w:rsid w:val="0003720C"/>
    <w:rsid w:val="00054CCA"/>
    <w:rsid w:val="00061C10"/>
    <w:rsid w:val="00081004"/>
    <w:rsid w:val="000B1E0C"/>
    <w:rsid w:val="000D003C"/>
    <w:rsid w:val="000F046E"/>
    <w:rsid w:val="00150DF0"/>
    <w:rsid w:val="00154B89"/>
    <w:rsid w:val="00156AC3"/>
    <w:rsid w:val="001761C9"/>
    <w:rsid w:val="001B17F4"/>
    <w:rsid w:val="001B54B1"/>
    <w:rsid w:val="001B709B"/>
    <w:rsid w:val="001C38AB"/>
    <w:rsid w:val="001E234A"/>
    <w:rsid w:val="002775B7"/>
    <w:rsid w:val="00281562"/>
    <w:rsid w:val="002A2C35"/>
    <w:rsid w:val="002A6176"/>
    <w:rsid w:val="002C6857"/>
    <w:rsid w:val="00300C2A"/>
    <w:rsid w:val="003276ED"/>
    <w:rsid w:val="003548E1"/>
    <w:rsid w:val="0038172E"/>
    <w:rsid w:val="003D6F7B"/>
    <w:rsid w:val="003E41FB"/>
    <w:rsid w:val="00420A6F"/>
    <w:rsid w:val="004248E6"/>
    <w:rsid w:val="00496158"/>
    <w:rsid w:val="004F3C1C"/>
    <w:rsid w:val="00525979"/>
    <w:rsid w:val="0053026A"/>
    <w:rsid w:val="0053265A"/>
    <w:rsid w:val="00565301"/>
    <w:rsid w:val="00582CEB"/>
    <w:rsid w:val="005D6478"/>
    <w:rsid w:val="005E37D2"/>
    <w:rsid w:val="006723D3"/>
    <w:rsid w:val="00673E85"/>
    <w:rsid w:val="00684097"/>
    <w:rsid w:val="006D7B61"/>
    <w:rsid w:val="006E6290"/>
    <w:rsid w:val="0070151A"/>
    <w:rsid w:val="00707499"/>
    <w:rsid w:val="00731FF8"/>
    <w:rsid w:val="00766388"/>
    <w:rsid w:val="00772E8B"/>
    <w:rsid w:val="00792D8B"/>
    <w:rsid w:val="007A63B8"/>
    <w:rsid w:val="007B2E6C"/>
    <w:rsid w:val="007E787A"/>
    <w:rsid w:val="00841E51"/>
    <w:rsid w:val="00862D63"/>
    <w:rsid w:val="008713CC"/>
    <w:rsid w:val="0088211B"/>
    <w:rsid w:val="0088648D"/>
    <w:rsid w:val="008C091D"/>
    <w:rsid w:val="008D0C69"/>
    <w:rsid w:val="00900A35"/>
    <w:rsid w:val="00937B20"/>
    <w:rsid w:val="00971B9F"/>
    <w:rsid w:val="0098390B"/>
    <w:rsid w:val="00996293"/>
    <w:rsid w:val="009C786E"/>
    <w:rsid w:val="009F4B71"/>
    <w:rsid w:val="00A12414"/>
    <w:rsid w:val="00A2546C"/>
    <w:rsid w:val="00A36DA2"/>
    <w:rsid w:val="00A553FC"/>
    <w:rsid w:val="00A658B3"/>
    <w:rsid w:val="00A84C22"/>
    <w:rsid w:val="00A9128C"/>
    <w:rsid w:val="00AE321B"/>
    <w:rsid w:val="00B20A33"/>
    <w:rsid w:val="00B353BE"/>
    <w:rsid w:val="00B404F7"/>
    <w:rsid w:val="00B472C5"/>
    <w:rsid w:val="00B742A7"/>
    <w:rsid w:val="00B91BC6"/>
    <w:rsid w:val="00BA45EA"/>
    <w:rsid w:val="00BB478B"/>
    <w:rsid w:val="00BB7587"/>
    <w:rsid w:val="00BC0111"/>
    <w:rsid w:val="00BC1177"/>
    <w:rsid w:val="00BC1AE6"/>
    <w:rsid w:val="00C07D8D"/>
    <w:rsid w:val="00C22A93"/>
    <w:rsid w:val="00CA170C"/>
    <w:rsid w:val="00CA3E22"/>
    <w:rsid w:val="00CE53F3"/>
    <w:rsid w:val="00CF34FA"/>
    <w:rsid w:val="00D230FF"/>
    <w:rsid w:val="00D4659B"/>
    <w:rsid w:val="00D51416"/>
    <w:rsid w:val="00D74F16"/>
    <w:rsid w:val="00D8183D"/>
    <w:rsid w:val="00D9429E"/>
    <w:rsid w:val="00DD24F7"/>
    <w:rsid w:val="00DE1747"/>
    <w:rsid w:val="00E13DA5"/>
    <w:rsid w:val="00E267CC"/>
    <w:rsid w:val="00E30159"/>
    <w:rsid w:val="00E52C82"/>
    <w:rsid w:val="00E62E65"/>
    <w:rsid w:val="00EA68B5"/>
    <w:rsid w:val="00EB5943"/>
    <w:rsid w:val="00EC5F05"/>
    <w:rsid w:val="00EE7680"/>
    <w:rsid w:val="00EF540F"/>
    <w:rsid w:val="00F54292"/>
    <w:rsid w:val="00F854F3"/>
    <w:rsid w:val="00F856A0"/>
    <w:rsid w:val="00F96293"/>
    <w:rsid w:val="00F96A65"/>
    <w:rsid w:val="00FE5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E6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BC1AE6"/>
    <w:pPr>
      <w:keepNext/>
      <w:outlineLvl w:val="0"/>
    </w:pPr>
    <w:rPr>
      <w:b/>
      <w:bCs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BC1AE6"/>
    <w:pPr>
      <w:keepNext/>
      <w:spacing w:line="360" w:lineRule="auto"/>
      <w:jc w:val="both"/>
      <w:outlineLvl w:val="1"/>
    </w:pPr>
    <w:rPr>
      <w:b/>
      <w:bCs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C1AE6"/>
    <w:pPr>
      <w:keepNext/>
      <w:spacing w:line="360" w:lineRule="auto"/>
      <w:ind w:left="6372"/>
      <w:jc w:val="both"/>
      <w:outlineLvl w:val="2"/>
    </w:pPr>
    <w:rPr>
      <w:b/>
      <w:bCs/>
      <w:spacing w:val="20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C1AE6"/>
    <w:pPr>
      <w:keepNext/>
      <w:jc w:val="both"/>
      <w:outlineLvl w:val="3"/>
    </w:pPr>
    <w:rPr>
      <w:spacing w:val="2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C1AE6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locked/>
    <w:rsid w:val="00BC1AE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locked/>
    <w:rsid w:val="00BC1AE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C1AE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BC1AE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BC1AE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1">
    <w:name w:val="Абзац1"/>
    <w:basedOn w:val="a"/>
    <w:uiPriority w:val="99"/>
    <w:rsid w:val="00BC1AE6"/>
    <w:pPr>
      <w:widowControl w:val="0"/>
      <w:numPr>
        <w:numId w:val="1"/>
      </w:numPr>
      <w:tabs>
        <w:tab w:val="left" w:pos="567"/>
        <w:tab w:val="left" w:pos="1134"/>
        <w:tab w:val="left" w:pos="1701"/>
      </w:tabs>
      <w:spacing w:before="60" w:after="60"/>
      <w:jc w:val="both"/>
    </w:pPr>
  </w:style>
  <w:style w:type="paragraph" w:customStyle="1" w:styleId="2">
    <w:name w:val="Абзац2"/>
    <w:basedOn w:val="1"/>
    <w:uiPriority w:val="99"/>
    <w:rsid w:val="00BC1AE6"/>
    <w:pPr>
      <w:numPr>
        <w:ilvl w:val="1"/>
        <w:numId w:val="2"/>
      </w:numPr>
    </w:pPr>
  </w:style>
  <w:style w:type="paragraph" w:styleId="31">
    <w:name w:val="Body Text Indent 3"/>
    <w:basedOn w:val="a"/>
    <w:link w:val="32"/>
    <w:uiPriority w:val="99"/>
    <w:rsid w:val="00BC1AE6"/>
    <w:pPr>
      <w:ind w:firstLine="1134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C1AE6"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rsid w:val="00BC1AE6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C1AE6"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BC1AE6"/>
    <w:rPr>
      <w:rFonts w:cs="Times New Roman"/>
      <w:color w:val="0000FF"/>
      <w:u w:val="single"/>
    </w:rPr>
  </w:style>
  <w:style w:type="paragraph" w:styleId="22">
    <w:name w:val="Body Text 2"/>
    <w:basedOn w:val="a"/>
    <w:link w:val="23"/>
    <w:uiPriority w:val="99"/>
    <w:rsid w:val="00BC1AE6"/>
    <w:pPr>
      <w:spacing w:line="360" w:lineRule="auto"/>
      <w:jc w:val="both"/>
    </w:pPr>
    <w:rPr>
      <w:spacing w:val="20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BC1AE6"/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0810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C1AE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E3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3D6F7B"/>
    <w:rPr>
      <w:rFonts w:cs="Times New Roman"/>
      <w:i/>
      <w:iCs/>
    </w:rPr>
  </w:style>
  <w:style w:type="paragraph" w:customStyle="1" w:styleId="ConsPlusNormal">
    <w:name w:val="ConsPlusNormal"/>
    <w:rsid w:val="00A254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A2546C"/>
    <w:pPr>
      <w:suppressAutoHyphens/>
      <w:autoSpaceDE/>
      <w:autoSpaceDN/>
      <w:ind w:left="720"/>
      <w:contextualSpacing/>
    </w:pPr>
    <w:rPr>
      <w:lang w:eastAsia="ar-SA"/>
    </w:rPr>
  </w:style>
  <w:style w:type="paragraph" w:styleId="ab">
    <w:name w:val="Normal (Web)"/>
    <w:basedOn w:val="a"/>
    <w:uiPriority w:val="99"/>
    <w:rsid w:val="002775B7"/>
    <w:pPr>
      <w:autoSpaceDE/>
      <w:autoSpaceDN/>
      <w:spacing w:before="100" w:beforeAutospacing="1" w:after="100" w:afterAutospacing="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14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7E71C684DEE159D7B6F6C540E716EA3160B207196A341C12F1FA1A9868923D0FC168E2BEE4138U7c2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AC39C473421F944C37C8E604B304D5F4AF190765F33C10832E6C650A8DFF66C3D52EFB14638A334o0z6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D5B3A-9D0A-40A1-A82F-A30EBCDBF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Калач. района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Борисов Владимир</dc:creator>
  <cp:lastModifiedBy>1</cp:lastModifiedBy>
  <cp:revision>3</cp:revision>
  <cp:lastPrinted>2016-12-02T14:31:00Z</cp:lastPrinted>
  <dcterms:created xsi:type="dcterms:W3CDTF">2016-12-02T14:31:00Z</dcterms:created>
  <dcterms:modified xsi:type="dcterms:W3CDTF">2016-12-02T16:00:00Z</dcterms:modified>
</cp:coreProperties>
</file>