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b/>
          <w:b/>
          <w:color w:val="000000"/>
          <w:sz w:val="28"/>
          <w:szCs w:val="28"/>
        </w:rPr>
      </w:pPr>
      <w:bookmarkStart w:id="0" w:name="_GoBack"/>
      <w:bookmarkEnd w:id="0"/>
      <w:r>
        <w:rPr>
          <w:b/>
          <w:color w:val="000000"/>
          <w:sz w:val="28"/>
          <w:szCs w:val="28"/>
        </w:rPr>
        <w:t>АДМИНИСТРАЦИЯ</w:t>
      </w:r>
    </w:p>
    <w:p>
      <w:pPr>
        <w:pStyle w:val="Normal"/>
        <w:ind w:firstLine="709"/>
        <w:jc w:val="center"/>
        <w:rPr>
          <w:b/>
          <w:b/>
          <w:color w:val="000000"/>
          <w:sz w:val="28"/>
          <w:szCs w:val="28"/>
        </w:rPr>
      </w:pPr>
      <w:r>
        <w:rPr>
          <w:b/>
          <w:color w:val="000000"/>
          <w:sz w:val="28"/>
          <w:szCs w:val="28"/>
        </w:rPr>
        <w:t>ИЛЬЕВСКОГО СЕЛЬСКОГО ПОСЕЛЕНИЯ</w:t>
      </w:r>
    </w:p>
    <w:p>
      <w:pPr>
        <w:pStyle w:val="Normal"/>
        <w:ind w:firstLine="709"/>
        <w:jc w:val="center"/>
        <w:rPr>
          <w:b/>
          <w:b/>
          <w:bCs/>
        </w:rPr>
      </w:pPr>
      <w:r>
        <w:rPr>
          <w:b/>
          <w:bCs/>
          <w:color w:val="000000"/>
          <w:sz w:val="28"/>
          <w:szCs w:val="28"/>
        </w:rPr>
        <w:t>КАЛАЧЕВСКОГО МУНИЦИПАЛЬНОГО РАЙОНА</w:t>
      </w:r>
    </w:p>
    <w:p>
      <w:pPr>
        <w:pStyle w:val="Normal"/>
        <w:spacing w:lineRule="auto" w:line="240"/>
        <w:ind w:firstLine="709"/>
        <w:jc w:val="center"/>
        <w:rPr>
          <w:b/>
          <w:b/>
          <w:bCs/>
        </w:rPr>
      </w:pPr>
      <w:r>
        <w:rPr>
          <w:b/>
          <w:bCs/>
          <w:color w:val="000000"/>
          <w:sz w:val="28"/>
          <w:szCs w:val="28"/>
        </w:rPr>
        <w:t>ВОЛГОГРАДСКОЙ ОБЛАСТИ</w:t>
      </w:r>
    </w:p>
    <w:tbl>
      <w:tblPr>
        <w:tblW w:w="9285" w:type="dxa"/>
        <w:jc w:val="left"/>
        <w:tblInd w:w="288" w:type="dxa"/>
        <w:tblLayout w:type="fixed"/>
        <w:tblCellMar>
          <w:top w:w="0" w:type="dxa"/>
          <w:left w:w="108" w:type="dxa"/>
          <w:bottom w:w="0" w:type="dxa"/>
          <w:right w:w="108" w:type="dxa"/>
        </w:tblCellMar>
        <w:tblLook w:firstRow="0" w:noVBand="0" w:lastRow="0" w:firstColumn="0" w:lastColumn="0" w:noHBand="0" w:val="0000"/>
      </w:tblPr>
      <w:tblGrid>
        <w:gridCol w:w="9285"/>
      </w:tblGrid>
      <w:tr>
        <w:trPr>
          <w:trHeight w:val="126" w:hRule="atLeast"/>
        </w:trPr>
        <w:tc>
          <w:tcPr>
            <w:tcW w:w="9285" w:type="dxa"/>
            <w:tcBorders>
              <w:top w:val="thinThickSmallGap" w:sz="24" w:space="0" w:color="000000"/>
            </w:tcBorders>
          </w:tcPr>
          <w:p>
            <w:pPr>
              <w:pStyle w:val="Normal"/>
              <w:widowControl w:val="false"/>
              <w:spacing w:lineRule="auto" w:line="240"/>
              <w:ind w:hanging="0"/>
              <w:jc w:val="center"/>
              <w:rPr>
                <w:bCs/>
                <w:sz w:val="28"/>
                <w:szCs w:val="28"/>
              </w:rPr>
            </w:pPr>
            <w:r>
              <w:rPr>
                <w:bCs/>
                <w:sz w:val="28"/>
                <w:szCs w:val="28"/>
              </w:rPr>
            </w:r>
          </w:p>
        </w:tc>
      </w:tr>
    </w:tbl>
    <w:p>
      <w:pPr>
        <w:pStyle w:val="4"/>
        <w:ind w:hanging="0"/>
        <w:rPr>
          <w:sz w:val="28"/>
          <w:szCs w:val="28"/>
        </w:rPr>
      </w:pPr>
      <w:r>
        <w:rPr>
          <w:sz w:val="28"/>
          <w:szCs w:val="28"/>
        </w:rPr>
        <w:t>ПОСТАНОВЛЕНИЕ</w:t>
      </w:r>
    </w:p>
    <w:p>
      <w:pPr>
        <w:pStyle w:val="Normal"/>
        <w:ind w:hanging="0"/>
        <w:rPr>
          <w:b/>
          <w:b/>
          <w:color w:val="000000"/>
          <w:spacing w:val="7"/>
          <w:sz w:val="28"/>
          <w:szCs w:val="28"/>
        </w:rPr>
      </w:pPr>
      <w:r>
        <w:rPr>
          <w:b/>
          <w:sz w:val="28"/>
          <w:szCs w:val="28"/>
        </w:rPr>
        <w:t xml:space="preserve"> </w:t>
      </w:r>
      <w:r>
        <w:rPr>
          <w:b/>
          <w:sz w:val="28"/>
          <w:szCs w:val="28"/>
        </w:rPr>
        <w:t>26</w:t>
      </w:r>
      <w:r>
        <w:rPr>
          <w:b/>
          <w:color w:val="000000"/>
          <w:sz w:val="28"/>
          <w:szCs w:val="28"/>
        </w:rPr>
        <w:t>.06.</w:t>
      </w:r>
      <w:r>
        <w:rPr>
          <w:b/>
          <w:color w:val="000000"/>
          <w:spacing w:val="7"/>
          <w:sz w:val="28"/>
          <w:szCs w:val="28"/>
        </w:rPr>
        <w:t xml:space="preserve">2023 г.                                                                                          </w:t>
      </w:r>
      <w:r>
        <w:rPr>
          <w:b/>
          <w:sz w:val="28"/>
          <w:szCs w:val="28"/>
        </w:rPr>
        <w:t>№49</w:t>
      </w:r>
      <w:r>
        <w:rPr>
          <w:b/>
          <w:color w:val="000000"/>
          <w:spacing w:val="7"/>
          <w:sz w:val="28"/>
          <w:szCs w:val="28"/>
        </w:rPr>
        <w:t xml:space="preserve"> </w:t>
      </w:r>
    </w:p>
    <w:p>
      <w:pPr>
        <w:pStyle w:val="Normal"/>
        <w:ind w:firstLine="709"/>
        <w:rPr>
          <w:b/>
          <w:b/>
          <w:spacing w:val="7"/>
          <w:sz w:val="28"/>
          <w:szCs w:val="28"/>
        </w:rPr>
      </w:pPr>
      <w:r>
        <w:rPr>
          <w:b/>
          <w:spacing w:val="7"/>
          <w:sz w:val="28"/>
          <w:szCs w:val="28"/>
        </w:rPr>
      </w:r>
    </w:p>
    <w:p>
      <w:pPr>
        <w:pStyle w:val="ConsPlusCell"/>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Об утверждении административного регламента предоставления муниципальной услуги </w:t>
      </w:r>
      <w:r>
        <w:rPr>
          <w:rFonts w:cs="Times New Roman" w:ascii="Times New Roman" w:hAnsi="Times New Roman"/>
          <w:b/>
          <w:color w:val="000000"/>
          <w:sz w:val="28"/>
          <w:szCs w:val="28"/>
        </w:rPr>
        <w:t>«У</w:t>
      </w:r>
      <w:r>
        <w:rPr>
          <w:rFonts w:cs="Times New Roman" w:ascii="Times New Roman" w:hAnsi="Times New Roman"/>
          <w:b/>
          <w:bCs/>
          <w:i w:val="false"/>
          <w:caps w:val="false"/>
          <w:smallCaps w:val="false"/>
          <w:color w:val="000000"/>
          <w:spacing w:val="0"/>
          <w:sz w:val="28"/>
          <w:szCs w:val="28"/>
        </w:rPr>
        <w:t xml:space="preserve">становление сервитута (публичного сервитута) в отношении земельного участка, находящегося в муниципальной собственности, расположенных на территории </w:t>
      </w:r>
      <w:r>
        <w:rPr>
          <w:rFonts w:eastAsia="Times New Roman" w:cs="Times New Roman" w:ascii="Times New Roman" w:hAnsi="Times New Roman"/>
          <w:b/>
          <w:bCs/>
          <w:i w:val="false"/>
          <w:iCs w:val="false"/>
          <w:caps w:val="false"/>
          <w:smallCaps w:val="false"/>
          <w:color w:val="auto"/>
          <w:spacing w:val="0"/>
          <w:sz w:val="28"/>
          <w:szCs w:val="28"/>
          <w:lang w:val="ru-RU" w:bidi="ar-SA"/>
        </w:rPr>
        <w:t>Ильевского сельского поселения Калачевского муниципального района Волгоградской области</w:t>
      </w:r>
      <w:r>
        <w:rPr>
          <w:rFonts w:cs="Times New Roman" w:ascii="Times New Roman" w:hAnsi="Times New Roman"/>
          <w:b/>
          <w:color w:val="000000"/>
          <w:sz w:val="28"/>
          <w:szCs w:val="28"/>
        </w:rPr>
        <w:t>»</w:t>
      </w:r>
    </w:p>
    <w:p>
      <w:pPr>
        <w:pStyle w:val="Normal"/>
        <w:ind w:firstLine="709"/>
        <w:jc w:val="right"/>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w:t>
      </w:r>
      <w:hyperlink r:id="rId2">
        <w:r>
          <w:rPr>
            <w:rFonts w:cs="Times New Roman" w:ascii="Times New Roman" w:hAnsi="Times New Roman"/>
            <w:sz w:val="28"/>
            <w:szCs w:val="28"/>
          </w:rPr>
          <w:t>законом</w:t>
        </w:r>
      </w:hyperlink>
      <w:r>
        <w:rPr>
          <w:rFonts w:cs="Times New Roman" w:ascii="Times New Roman" w:hAnsi="Times New Roman"/>
          <w:sz w:val="28"/>
          <w:szCs w:val="28"/>
        </w:rPr>
        <w:t xml:space="preserve"> от 27.07.2010 N 210-ФЗ "Об организации предоставления государственных и муниципальных услуг", с Федеральным законом от 06.10.2003 года №131-ФЗ «Об общих принципах организации местного самоуправления в Российской Федерации»,  руководствуясь </w:t>
      </w:r>
      <w:hyperlink r:id="rId3">
        <w:r>
          <w:rPr>
            <w:rFonts w:cs="Times New Roman" w:ascii="Times New Roman" w:hAnsi="Times New Roman"/>
            <w:sz w:val="28"/>
            <w:szCs w:val="28"/>
          </w:rPr>
          <w:t>Уставом</w:t>
        </w:r>
      </w:hyperlink>
      <w:r>
        <w:rPr>
          <w:rFonts w:cs="Times New Roman" w:ascii="Times New Roman" w:hAnsi="Times New Roman"/>
          <w:sz w:val="28"/>
          <w:szCs w:val="28"/>
        </w:rPr>
        <w:t xml:space="preserve"> </w:t>
      </w:r>
      <w:r>
        <w:rPr>
          <w:rFonts w:eastAsia="Times New Roman" w:cs="Times New Roman" w:ascii="Times New Roman" w:hAnsi="Times New Roman"/>
          <w:sz w:val="28"/>
          <w:szCs w:val="28"/>
        </w:rPr>
        <w:t>Ильевского</w:t>
      </w:r>
      <w:r>
        <w:rPr>
          <w:rFonts w:cs="Times New Roman" w:ascii="Times New Roman" w:hAnsi="Times New Roman"/>
          <w:sz w:val="28"/>
          <w:szCs w:val="28"/>
        </w:rPr>
        <w:t xml:space="preserve"> сельского поселения Калачевского муниципального района Волгоградской области, администрация Ильевского сельского поселения Калачевского муниципального района Волгоградской области, </w:t>
      </w:r>
    </w:p>
    <w:p>
      <w:pPr>
        <w:pStyle w:val="ConsPlusNormal1"/>
        <w:ind w:firstLine="709"/>
        <w:rPr>
          <w:rFonts w:ascii="Times New Roman" w:hAnsi="Times New Roman" w:cs="Times New Roman"/>
          <w:b/>
          <w:b/>
          <w:sz w:val="28"/>
          <w:szCs w:val="28"/>
        </w:rPr>
      </w:pPr>
      <w:r>
        <w:rPr>
          <w:rFonts w:cs="Times New Roman" w:ascii="Times New Roman" w:hAnsi="Times New Roman"/>
          <w:b/>
          <w:sz w:val="28"/>
          <w:szCs w:val="28"/>
        </w:rPr>
        <w:t>постановляет:</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1. Утвердить административный </w:t>
      </w:r>
      <w:hyperlink w:anchor="P39">
        <w:r>
          <w:rPr>
            <w:rFonts w:cs="Times New Roman" w:ascii="Times New Roman" w:hAnsi="Times New Roman"/>
            <w:sz w:val="28"/>
            <w:szCs w:val="28"/>
          </w:rPr>
          <w:t>регламент</w:t>
        </w:r>
      </w:hyperlink>
      <w:r>
        <w:rPr>
          <w:rFonts w:cs="Times New Roman" w:ascii="Times New Roman" w:hAnsi="Times New Roman"/>
          <w:sz w:val="28"/>
          <w:szCs w:val="28"/>
        </w:rPr>
        <w:t xml:space="preserve"> предоставления муниципальной услуги </w:t>
      </w:r>
      <w:r>
        <w:rPr>
          <w:rFonts w:cs="Times New Roman" w:ascii="Times New Roman" w:hAnsi="Times New Roman"/>
          <w:b w:val="false"/>
          <w:bCs w:val="false"/>
          <w:color w:val="000000"/>
          <w:sz w:val="28"/>
          <w:szCs w:val="28"/>
        </w:rPr>
        <w:t>«У</w:t>
      </w:r>
      <w:r>
        <w:rPr>
          <w:rFonts w:cs="Times New Roman" w:ascii="Times New Roman" w:hAnsi="Times New Roman"/>
          <w:b w:val="false"/>
          <w:bCs w:val="false"/>
          <w:i w:val="false"/>
          <w:caps w:val="false"/>
          <w:smallCaps w:val="false"/>
          <w:color w:val="000000"/>
          <w:spacing w:val="0"/>
          <w:sz w:val="28"/>
          <w:szCs w:val="28"/>
        </w:rPr>
        <w:t>становление сервитута (публичного сервитута) в отношении земельного участка, находящегося в муниципальной собственности</w:t>
      </w:r>
      <w:r>
        <w:rPr>
          <w:rFonts w:cs="Times New Roman" w:ascii="Times New Roman" w:hAnsi="Times New Roman"/>
          <w:b w:val="false"/>
          <w:bCs w:val="false"/>
          <w:color w:val="000000"/>
          <w:sz w:val="28"/>
          <w:szCs w:val="28"/>
        </w:rPr>
        <w:t>»</w:t>
      </w:r>
      <w:r>
        <w:rPr>
          <w:rFonts w:cs="Times New Roman" w:ascii="Times New Roman" w:hAnsi="Times New Roman"/>
          <w:sz w:val="28"/>
          <w:szCs w:val="28"/>
        </w:rPr>
        <w:t xml:space="preserve"> (приложение № 1).</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 Настоящее постановление вступает в силу после его официального обнародования.</w:t>
      </w:r>
    </w:p>
    <w:p>
      <w:pPr>
        <w:pStyle w:val="21"/>
        <w:shd w:val="clear" w:color="auto" w:fill="auto"/>
        <w:spacing w:lineRule="exact" w:line="280" w:before="0" w:after="0"/>
        <w:ind w:firstLine="709"/>
        <w:rPr>
          <w:rFonts w:ascii="Times New Roman" w:hAnsi="Times New Roman"/>
          <w:b/>
          <w:b/>
        </w:rPr>
      </w:pPr>
      <w:r>
        <w:rPr>
          <w:rFonts w:ascii="Times New Roman" w:hAnsi="Times New Roman"/>
          <w:b/>
        </w:rPr>
      </w:r>
    </w:p>
    <w:p>
      <w:pPr>
        <w:pStyle w:val="21"/>
        <w:shd w:val="clear" w:color="auto" w:fill="auto"/>
        <w:spacing w:lineRule="exact" w:line="280" w:before="0" w:after="0"/>
        <w:ind w:firstLine="709"/>
        <w:rPr>
          <w:rFonts w:ascii="Times New Roman" w:hAnsi="Times New Roman"/>
          <w:b/>
          <w:b/>
        </w:rPr>
      </w:pPr>
      <w:r>
        <w:rPr>
          <w:rFonts w:ascii="Times New Roman" w:hAnsi="Times New Roman"/>
          <w:b/>
        </w:rPr>
      </w:r>
    </w:p>
    <w:p>
      <w:pPr>
        <w:pStyle w:val="21"/>
        <w:shd w:val="clear" w:color="auto" w:fill="auto"/>
        <w:spacing w:lineRule="auto" w:line="240" w:before="0" w:after="0"/>
        <w:jc w:val="left"/>
        <w:rPr>
          <w:rFonts w:ascii="Times New Roman" w:hAnsi="Times New Roman"/>
          <w:b/>
          <w:b/>
        </w:rPr>
      </w:pPr>
      <w:r>
        <w:rPr>
          <w:rFonts w:ascii="Times New Roman" w:hAnsi="Times New Roman"/>
          <w:b/>
        </w:rPr>
        <w:t xml:space="preserve">Глава </w:t>
      </w:r>
      <w:r>
        <w:rPr>
          <w:rFonts w:ascii="Times New Roman" w:hAnsi="Times New Roman"/>
          <w:b/>
          <w:sz w:val="28"/>
          <w:szCs w:val="28"/>
        </w:rPr>
        <w:t>Ильевского</w:t>
      </w:r>
      <w:r>
        <w:rPr>
          <w:rFonts w:ascii="Times New Roman" w:hAnsi="Times New Roman"/>
          <w:b/>
        </w:rPr>
        <w:t xml:space="preserve"> </w:t>
      </w:r>
    </w:p>
    <w:p>
      <w:pPr>
        <w:pStyle w:val="21"/>
        <w:shd w:val="clear" w:color="auto" w:fill="auto"/>
        <w:spacing w:lineRule="auto" w:line="240" w:before="0" w:after="0"/>
        <w:rPr>
          <w:rFonts w:ascii="Times New Roman" w:hAnsi="Times New Roman"/>
        </w:rPr>
      </w:pPr>
      <w:r>
        <w:rPr>
          <w:rFonts w:ascii="Times New Roman" w:hAnsi="Times New Roman"/>
          <w:b/>
        </w:rPr>
        <w:t xml:space="preserve">сельского поселения                                                       </w:t>
      </w:r>
      <w:r>
        <w:rPr>
          <w:rFonts w:ascii="Times New Roman" w:hAnsi="Times New Roman"/>
          <w:b/>
          <w:sz w:val="28"/>
          <w:szCs w:val="28"/>
        </w:rPr>
        <w:t>И.В.Горбатова</w:t>
      </w:r>
    </w:p>
    <w:p>
      <w:pPr>
        <w:sectPr>
          <w:type w:val="nextPage"/>
          <w:pgSz w:w="11906" w:h="16838"/>
          <w:pgMar w:left="915" w:right="851" w:header="0" w:top="1134" w:footer="0" w:bottom="1134" w:gutter="0"/>
          <w:pgNumType w:fmt="decimal"/>
          <w:formProt w:val="false"/>
          <w:textDirection w:val="lrTb"/>
          <w:docGrid w:type="default" w:linePitch="100" w:charSpace="0"/>
        </w:sectPr>
        <w:pStyle w:val="Normal"/>
        <w:shd w:val="clear" w:color="auto" w:fill="FFFFFF"/>
        <w:jc w:val="both"/>
        <w:rPr>
          <w:rFonts w:eastAsia="Times New Roman"/>
          <w:sz w:val="28"/>
          <w:szCs w:val="28"/>
        </w:rPr>
      </w:pPr>
      <w:r>
        <w:rPr>
          <w:rFonts w:eastAsia="Times New Roman"/>
          <w:sz w:val="28"/>
          <w:szCs w:val="28"/>
        </w:rPr>
      </w:r>
    </w:p>
    <w:p>
      <w:pPr>
        <w:pStyle w:val="Normal"/>
        <w:numPr>
          <w:ilvl w:val="0"/>
          <w:numId w:val="0"/>
        </w:numPr>
        <w:suppressAutoHyphens w:val="true"/>
        <w:ind w:left="4820" w:hanging="0"/>
        <w:jc w:val="right"/>
        <w:outlineLvl w:val="0"/>
        <w:rPr>
          <w:sz w:val="24"/>
          <w:szCs w:val="24"/>
        </w:rPr>
      </w:pPr>
      <w:r>
        <w:rPr>
          <w:sz w:val="24"/>
          <w:szCs w:val="24"/>
        </w:rPr>
        <w:t>Утвержден постановлением</w:t>
      </w:r>
    </w:p>
    <w:p>
      <w:pPr>
        <w:pStyle w:val="Normal"/>
        <w:numPr>
          <w:ilvl w:val="0"/>
          <w:numId w:val="0"/>
        </w:numPr>
        <w:suppressAutoHyphens w:val="true"/>
        <w:ind w:left="4820" w:hanging="0"/>
        <w:jc w:val="right"/>
        <w:outlineLvl w:val="0"/>
        <w:rPr>
          <w:i w:val="false"/>
          <w:i w:val="false"/>
          <w:iCs w:val="false"/>
          <w:sz w:val="24"/>
          <w:szCs w:val="24"/>
          <w:u w:val="none"/>
        </w:rPr>
      </w:pPr>
      <w:r>
        <w:rPr>
          <w:i w:val="false"/>
          <w:iCs w:val="false"/>
          <w:sz w:val="24"/>
          <w:szCs w:val="24"/>
          <w:u w:val="none"/>
        </w:rPr>
        <w:t>администрации  Ильевского сельского поселения Калачевского района Волгоградской области</w:t>
      </w:r>
    </w:p>
    <w:p>
      <w:pPr>
        <w:pStyle w:val="Normal"/>
        <w:widowControl w:val="false"/>
        <w:numPr>
          <w:ilvl w:val="0"/>
          <w:numId w:val="0"/>
        </w:numPr>
        <w:suppressAutoHyphens w:val="true"/>
        <w:ind w:left="4820" w:hanging="0"/>
        <w:jc w:val="right"/>
        <w:outlineLvl w:val="0"/>
        <w:rPr>
          <w:sz w:val="24"/>
          <w:szCs w:val="24"/>
        </w:rPr>
      </w:pPr>
      <w:r>
        <w:rPr>
          <w:sz w:val="24"/>
          <w:szCs w:val="24"/>
        </w:rPr>
        <w:t>о</w:t>
      </w:r>
      <w:r>
        <w:rPr>
          <w:sz w:val="24"/>
          <w:szCs w:val="24"/>
        </w:rPr>
        <w:t>т "</w:t>
      </w:r>
      <w:r>
        <w:rPr>
          <w:sz w:val="24"/>
          <w:szCs w:val="24"/>
        </w:rPr>
        <w:t>26</w:t>
      </w:r>
      <w:r>
        <w:rPr>
          <w:sz w:val="24"/>
          <w:szCs w:val="24"/>
        </w:rPr>
        <w:t xml:space="preserve">" </w:t>
      </w:r>
      <w:r>
        <w:rPr>
          <w:rFonts w:eastAsia="" w:cs="Times New Roman" w:eastAsiaTheme="minorEastAsia"/>
          <w:color w:val="auto"/>
          <w:kern w:val="0"/>
          <w:sz w:val="24"/>
          <w:szCs w:val="24"/>
          <w:lang w:val="ru-RU" w:eastAsia="ru-RU" w:bidi="ar-SA"/>
        </w:rPr>
        <w:t xml:space="preserve">июня </w:t>
      </w:r>
      <w:r>
        <w:rPr>
          <w:sz w:val="24"/>
          <w:szCs w:val="24"/>
        </w:rPr>
        <w:t>2023 г. №</w:t>
      </w:r>
      <w:r>
        <w:rPr>
          <w:sz w:val="24"/>
          <w:szCs w:val="24"/>
        </w:rPr>
        <w:t>49</w:t>
      </w:r>
    </w:p>
    <w:p>
      <w:pPr>
        <w:pStyle w:val="Normal"/>
        <w:widowControl w:val="false"/>
        <w:ind w:firstLine="709"/>
        <w:jc w:val="both"/>
        <w:rPr>
          <w:sz w:val="24"/>
          <w:szCs w:val="24"/>
        </w:rPr>
      </w:pPr>
      <w:r>
        <w:rPr>
          <w:sz w:val="24"/>
          <w:szCs w:val="24"/>
        </w:rPr>
      </w:r>
    </w:p>
    <w:p>
      <w:pPr>
        <w:pStyle w:val="Normal"/>
        <w:widowControl w:val="false"/>
        <w:ind w:firstLine="709"/>
        <w:jc w:val="both"/>
        <w:rPr>
          <w:rFonts w:eastAsia="Times New Roman"/>
          <w:sz w:val="28"/>
          <w:szCs w:val="28"/>
        </w:rPr>
      </w:pPr>
      <w:r>
        <w:rPr/>
      </w:r>
    </w:p>
    <w:p>
      <w:pPr>
        <w:pStyle w:val="Normal"/>
        <w:widowControl w:val="false"/>
        <w:ind w:firstLine="709"/>
        <w:jc w:val="both"/>
        <w:rPr>
          <w:rFonts w:eastAsia="Times New Roman"/>
          <w:sz w:val="28"/>
          <w:szCs w:val="28"/>
        </w:rPr>
      </w:pPr>
      <w:r>
        <w:rPr/>
      </w:r>
    </w:p>
    <w:p>
      <w:pPr>
        <w:pStyle w:val="ConsPlusCell"/>
        <w:jc w:val="center"/>
        <w:rPr>
          <w:rFonts w:ascii="Times New Roman" w:hAnsi="Times New Roman" w:cs="Times New Roman"/>
          <w:b/>
          <w:b/>
          <w:sz w:val="28"/>
          <w:szCs w:val="28"/>
        </w:rPr>
      </w:pPr>
      <w:bookmarkStart w:id="1" w:name="Par34"/>
      <w:bookmarkEnd w:id="1"/>
      <w:r>
        <w:rPr>
          <w:rFonts w:cs="Times New Roman" w:ascii="Times New Roman" w:hAnsi="Times New Roman"/>
          <w:b/>
          <w:sz w:val="28"/>
          <w:szCs w:val="28"/>
        </w:rPr>
        <w:t>Административный регламент</w:t>
      </w:r>
    </w:p>
    <w:p>
      <w:pPr>
        <w:pStyle w:val="ConsPlusTitle"/>
        <w:jc w:val="center"/>
        <w:rPr>
          <w:rFonts w:eastAsia="Times New Roman"/>
          <w:sz w:val="28"/>
          <w:szCs w:val="28"/>
        </w:rPr>
      </w:pPr>
      <w:r>
        <w:rPr>
          <w:rFonts w:cs="Times New Roman" w:ascii="Times New Roman" w:hAnsi="Times New Roman"/>
          <w:sz w:val="28"/>
          <w:szCs w:val="28"/>
        </w:rPr>
        <w:t xml:space="preserve">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 расположенных на территории </w:t>
      </w:r>
      <w:r>
        <w:rPr>
          <w:rFonts w:eastAsia="Times New Roman" w:cs="Times New Roman" w:ascii="Times New Roman" w:hAnsi="Times New Roman"/>
          <w:b/>
          <w:bCs/>
          <w:i w:val="false"/>
          <w:iCs w:val="false"/>
          <w:color w:val="auto"/>
          <w:sz w:val="28"/>
          <w:szCs w:val="28"/>
          <w:lang w:val="ru-RU" w:bidi="ar-SA"/>
        </w:rPr>
        <w:t>Ильевского сельского поселения Калачевского муниципального района Волгоградской области</w:t>
      </w:r>
    </w:p>
    <w:p>
      <w:pPr>
        <w:pStyle w:val="ConsPlusNormal1"/>
        <w:jc w:val="center"/>
        <w:rPr>
          <w:rFonts w:ascii="Times New Roman" w:hAnsi="Times New Roman" w:cs="Times New Roman"/>
        </w:rPr>
      </w:pPr>
      <w:r>
        <w:rPr>
          <w:rFonts w:cs="Times New Roman" w:ascii="Times New Roman" w:hAnsi="Times New Roman"/>
        </w:rPr>
      </w:r>
    </w:p>
    <w:p>
      <w:pPr>
        <w:pStyle w:val="Normal"/>
        <w:widowControl w:val="false"/>
        <w:numPr>
          <w:ilvl w:val="0"/>
          <w:numId w:val="0"/>
        </w:numPr>
        <w:ind w:left="0" w:hanging="0"/>
        <w:jc w:val="center"/>
        <w:outlineLvl w:val="1"/>
        <w:rPr>
          <w:rFonts w:ascii="Times New Roman" w:hAnsi="Times New Roman"/>
          <w:b/>
          <w:b/>
          <w:sz w:val="24"/>
          <w:szCs w:val="24"/>
        </w:rPr>
      </w:pPr>
      <w:r>
        <w:rPr>
          <w:b/>
          <w:sz w:val="24"/>
          <w:szCs w:val="24"/>
        </w:rPr>
        <w:t>1. Общие положения</w:t>
      </w:r>
    </w:p>
    <w:p>
      <w:pPr>
        <w:pStyle w:val="Normal"/>
        <w:ind w:firstLine="709"/>
        <w:jc w:val="both"/>
        <w:rPr>
          <w:rFonts w:ascii="Times New Roman" w:hAnsi="Times New Roman"/>
          <w:sz w:val="24"/>
          <w:szCs w:val="24"/>
        </w:rPr>
      </w:pPr>
      <w:r>
        <w:rPr>
          <w:sz w:val="24"/>
          <w:szCs w:val="24"/>
        </w:rPr>
        <w:t>1.1. Предмет регулирования</w:t>
      </w:r>
    </w:p>
    <w:p>
      <w:pPr>
        <w:pStyle w:val="Normal"/>
        <w:ind w:firstLine="709"/>
        <w:jc w:val="both"/>
        <w:rPr>
          <w:rFonts w:ascii="Times New Roman" w:hAnsi="Times New Roman"/>
          <w:sz w:val="24"/>
          <w:szCs w:val="24"/>
        </w:rPr>
      </w:pPr>
      <w:r>
        <w:rPr>
          <w:sz w:val="24"/>
          <w:szCs w:val="24"/>
        </w:rPr>
        <w:t xml:space="preserve">Настоящий административный регламент устанавливает порядок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 расположенных на территории </w:t>
      </w:r>
      <w:r>
        <w:rPr>
          <w:rFonts w:eastAsia="Times New Roman" w:cs="Times New Roman"/>
          <w:b w:val="false"/>
          <w:bCs w:val="false"/>
          <w:i w:val="false"/>
          <w:iCs w:val="false"/>
          <w:color w:val="auto"/>
          <w:sz w:val="24"/>
          <w:szCs w:val="24"/>
          <w:lang w:val="ru-RU" w:bidi="ar-SA"/>
        </w:rPr>
        <w:t>Ильевского сельского поселения Калачевского муниципального района Волгоградской области</w:t>
      </w:r>
      <w:r>
        <w:rPr>
          <w:color w:val="000000"/>
          <w:sz w:val="24"/>
          <w:szCs w:val="24"/>
        </w:rPr>
        <w:t>»</w:t>
      </w:r>
      <w:r>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i w:val="false"/>
          <w:iCs w:val="false"/>
          <w:sz w:val="24"/>
          <w:szCs w:val="24"/>
          <w:u w:val="none"/>
        </w:rPr>
        <w:t>администрацией Ильевского сельского поселения Калачевского муниципального района Волгоградской области.</w:t>
      </w:r>
    </w:p>
    <w:p>
      <w:pPr>
        <w:pStyle w:val="Normal"/>
        <w:ind w:firstLine="709"/>
        <w:jc w:val="both"/>
        <w:rPr>
          <w:rFonts w:ascii="Times New Roman" w:hAnsi="Times New Roman"/>
          <w:sz w:val="24"/>
          <w:szCs w:val="24"/>
        </w:rPr>
      </w:pPr>
      <w:r>
        <w:rPr>
          <w:sz w:val="24"/>
          <w:szCs w:val="24"/>
        </w:rPr>
        <w:t>1.2. Заявителями на получение муниципальной услуги являются юридические лица (организации) (далее - заявитель):</w:t>
      </w:r>
    </w:p>
    <w:p>
      <w:pPr>
        <w:pStyle w:val="Normal"/>
        <w:ind w:firstLine="709"/>
        <w:jc w:val="both"/>
        <w:rPr>
          <w:rFonts w:ascii="Times New Roman" w:hAnsi="Times New Roman"/>
          <w:sz w:val="24"/>
          <w:szCs w:val="24"/>
        </w:rPr>
      </w:pPr>
      <w:r>
        <w:rPr>
          <w:sz w:val="24"/>
          <w:szCs w:val="24"/>
        </w:rPr>
        <w:t>1)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Normal"/>
        <w:ind w:firstLine="709"/>
        <w:jc w:val="both"/>
        <w:rPr>
          <w:rFonts w:ascii="Times New Roman" w:hAnsi="Times New Roman"/>
          <w:sz w:val="24"/>
          <w:szCs w:val="24"/>
        </w:rPr>
      </w:pPr>
      <w:r>
        <w:rPr>
          <w:sz w:val="24"/>
          <w:szCs w:val="24"/>
        </w:rPr>
        <w:t>2) являющиеся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Normal"/>
        <w:ind w:firstLine="709"/>
        <w:jc w:val="both"/>
        <w:rPr>
          <w:rFonts w:ascii="Times New Roman" w:hAnsi="Times New Roman"/>
          <w:sz w:val="24"/>
          <w:szCs w:val="24"/>
        </w:rPr>
      </w:pPr>
      <w:r>
        <w:rPr>
          <w:sz w:val="24"/>
          <w:szCs w:val="24"/>
        </w:rPr>
        <w:t>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pPr>
        <w:pStyle w:val="Normal"/>
        <w:ind w:firstLine="709"/>
        <w:jc w:val="both"/>
        <w:rPr>
          <w:rFonts w:ascii="Times New Roman" w:hAnsi="Times New Roman"/>
          <w:sz w:val="24"/>
          <w:szCs w:val="24"/>
        </w:rPr>
      </w:pPr>
      <w:r>
        <w:rPr>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Normal"/>
        <w:ind w:firstLine="709"/>
        <w:jc w:val="both"/>
        <w:rPr>
          <w:rFonts w:ascii="Times New Roman" w:hAnsi="Times New Roman"/>
          <w:sz w:val="24"/>
          <w:szCs w:val="24"/>
        </w:rPr>
      </w:pPr>
      <w:r>
        <w:rPr>
          <w:sz w:val="24"/>
          <w:szCs w:val="24"/>
        </w:rPr>
        <w:t>5)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Normal"/>
        <w:ind w:firstLine="709"/>
        <w:jc w:val="both"/>
        <w:rPr>
          <w:rFonts w:ascii="Times New Roman" w:hAnsi="Times New Roman"/>
          <w:sz w:val="24"/>
          <w:szCs w:val="24"/>
        </w:rPr>
      </w:pPr>
      <w:r>
        <w:rPr>
          <w:sz w:val="24"/>
          <w:szCs w:val="24"/>
        </w:rPr>
        <w:t>6)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Normal"/>
        <w:ind w:firstLine="709"/>
        <w:jc w:val="both"/>
        <w:rPr>
          <w:rFonts w:ascii="Times New Roman" w:hAnsi="Times New Roman"/>
          <w:sz w:val="24"/>
          <w:szCs w:val="24"/>
        </w:rPr>
      </w:pPr>
      <w:r>
        <w:rPr>
          <w:sz w:val="24"/>
          <w:szCs w:val="24"/>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Normal"/>
        <w:ind w:firstLine="709"/>
        <w:jc w:val="both"/>
        <w:rPr>
          <w:rFonts w:ascii="Times New Roman" w:hAnsi="Times New Roman"/>
          <w:sz w:val="24"/>
          <w:szCs w:val="24"/>
        </w:rPr>
      </w:pPr>
      <w:r>
        <w:rPr>
          <w:sz w:val="24"/>
          <w:szCs w:val="24"/>
        </w:rPr>
        <w:t>1.3. Порядок информирования заявителей о предоставлении муниципальной услуги</w:t>
      </w:r>
    </w:p>
    <w:p>
      <w:pPr>
        <w:pStyle w:val="Normal"/>
        <w:ind w:firstLine="709"/>
        <w:jc w:val="both"/>
        <w:rPr>
          <w:rFonts w:ascii="Times New Roman" w:hAnsi="Times New Roman"/>
          <w:sz w:val="24"/>
          <w:szCs w:val="24"/>
        </w:rPr>
      </w:pPr>
      <w:r>
        <w:rPr>
          <w:sz w:val="24"/>
          <w:szCs w:val="24"/>
        </w:rPr>
        <w:t>1.3.1 Сведения о месте нахождения, контактных телефонах и графике работы администрации Ильевского сельского поселения Калачевского муниципального района Волгоградской области, органов (организаций) участвующих в предоставлении муниципальной услуги, многофункционального центра          (далее –  МФЦ):</w:t>
      </w:r>
    </w:p>
    <w:p>
      <w:pPr>
        <w:pStyle w:val="Normal"/>
        <w:ind w:left="0" w:right="0" w:firstLine="540"/>
        <w:jc w:val="both"/>
        <w:rPr>
          <w:rFonts w:ascii="Times New Roman" w:hAnsi="Times New Roman"/>
          <w:sz w:val="24"/>
          <w:szCs w:val="24"/>
        </w:rPr>
      </w:pPr>
      <w:r>
        <w:rPr>
          <w:sz w:val="24"/>
          <w:szCs w:val="24"/>
        </w:rPr>
        <w:t>Местонахождение и почтовый адрес администрации: 404522, Россия, Волгоградская область, Калачевский район, поселок Ильевка, ул. Мира, 11.</w:t>
      </w:r>
    </w:p>
    <w:p>
      <w:pPr>
        <w:pStyle w:val="Normal"/>
        <w:ind w:left="0" w:right="0" w:firstLine="540"/>
        <w:jc w:val="both"/>
        <w:rPr>
          <w:rFonts w:ascii="Times New Roman" w:hAnsi="Times New Roman"/>
          <w:sz w:val="24"/>
          <w:szCs w:val="24"/>
        </w:rPr>
      </w:pPr>
      <w:r>
        <w:rPr>
          <w:sz w:val="24"/>
          <w:szCs w:val="24"/>
        </w:rPr>
        <w:t>График работы администрации: с 08:00 час. до 16:00 час. (понедельник - пятница), перерыв на обед - с 12:00 час. до 13:00 час., суббота, воскресенье - выходные дни.</w:t>
      </w:r>
    </w:p>
    <w:p>
      <w:pPr>
        <w:pStyle w:val="Normal"/>
        <w:ind w:left="0" w:right="0" w:firstLine="540"/>
        <w:jc w:val="both"/>
        <w:rPr>
          <w:rFonts w:ascii="Times New Roman" w:hAnsi="Times New Roman"/>
          <w:sz w:val="24"/>
          <w:szCs w:val="24"/>
        </w:rPr>
      </w:pPr>
      <w:r>
        <w:rPr>
          <w:sz w:val="24"/>
          <w:szCs w:val="24"/>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pPr>
        <w:pStyle w:val="Normal"/>
        <w:spacing w:lineRule="atLeast" w:line="300"/>
        <w:textAlignment w:val="baseline"/>
        <w:rPr>
          <w:rFonts w:ascii="Times New Roman" w:hAnsi="Times New Roman"/>
          <w:sz w:val="24"/>
          <w:szCs w:val="24"/>
        </w:rPr>
      </w:pPr>
      <w:r>
        <w:rPr>
          <w:b/>
          <w:bCs/>
          <w:sz w:val="24"/>
          <w:szCs w:val="24"/>
        </w:rPr>
        <w:t xml:space="preserve">Email: </w:t>
      </w:r>
      <w:r>
        <w:rPr>
          <w:sz w:val="24"/>
          <w:szCs w:val="24"/>
        </w:rPr>
        <w:t>kalach_ilevskoe@volganet.ru</w:t>
      </w:r>
    </w:p>
    <w:p>
      <w:pPr>
        <w:pStyle w:val="Normal"/>
        <w:spacing w:lineRule="atLeast" w:line="300"/>
        <w:textAlignment w:val="baseline"/>
        <w:rPr>
          <w:rFonts w:ascii="Times New Roman" w:hAnsi="Times New Roman"/>
          <w:sz w:val="24"/>
          <w:szCs w:val="24"/>
        </w:rPr>
      </w:pPr>
      <w:r>
        <w:rPr>
          <w:b/>
          <w:bCs/>
          <w:sz w:val="24"/>
          <w:szCs w:val="24"/>
        </w:rPr>
        <w:t xml:space="preserve"> </w:t>
      </w:r>
      <w:r>
        <w:rPr>
          <w:b/>
          <w:bCs/>
          <w:sz w:val="24"/>
          <w:szCs w:val="24"/>
        </w:rPr>
        <w:t xml:space="preserve">Адрес расположения МФЦ- Полное наименование: </w:t>
      </w:r>
      <w:r>
        <w:rPr>
          <w:sz w:val="24"/>
          <w:szCs w:val="24"/>
        </w:rPr>
        <w:t>Филиал по работе с заявителями Калачевского района Волгоградской области ГКУ ВО "МФЦ"</w:t>
      </w:r>
    </w:p>
    <w:p>
      <w:pPr>
        <w:pStyle w:val="Normal"/>
        <w:spacing w:lineRule="atLeast" w:line="300"/>
        <w:textAlignment w:val="baseline"/>
        <w:rPr>
          <w:rFonts w:ascii="Times New Roman" w:hAnsi="Times New Roman"/>
          <w:sz w:val="24"/>
          <w:szCs w:val="24"/>
        </w:rPr>
      </w:pPr>
      <w:r>
        <w:rPr>
          <w:b/>
          <w:bCs/>
          <w:sz w:val="24"/>
          <w:szCs w:val="24"/>
        </w:rPr>
        <w:t xml:space="preserve">Тип организации: </w:t>
      </w:r>
      <w:r>
        <w:rPr>
          <w:sz w:val="24"/>
          <w:szCs w:val="24"/>
        </w:rPr>
        <w:t>МФЦ</w:t>
      </w:r>
    </w:p>
    <w:p>
      <w:pPr>
        <w:pStyle w:val="Normal"/>
        <w:spacing w:lineRule="atLeast" w:line="300"/>
        <w:textAlignment w:val="baseline"/>
        <w:rPr>
          <w:rFonts w:ascii="Times New Roman" w:hAnsi="Times New Roman"/>
          <w:sz w:val="24"/>
          <w:szCs w:val="24"/>
        </w:rPr>
      </w:pPr>
      <w:r>
        <w:rPr>
          <w:b/>
          <w:bCs/>
          <w:sz w:val="24"/>
          <w:szCs w:val="24"/>
        </w:rPr>
        <w:t xml:space="preserve">Телефон: </w:t>
      </w:r>
      <w:r>
        <w:rPr>
          <w:sz w:val="24"/>
          <w:szCs w:val="24"/>
        </w:rPr>
        <w:t>8 (84472) 3-49-18; 8 (84472) 3-49-19; 8 (84472) 3-49-20</w:t>
      </w:r>
    </w:p>
    <w:p>
      <w:pPr>
        <w:pStyle w:val="Normal"/>
        <w:spacing w:lineRule="atLeast" w:line="300"/>
        <w:textAlignment w:val="baseline"/>
        <w:rPr>
          <w:rFonts w:eastAsia="Times New Roman"/>
          <w:sz w:val="28"/>
          <w:szCs w:val="28"/>
        </w:rPr>
      </w:pPr>
      <w:r>
        <w:rPr>
          <w:b/>
          <w:bCs/>
          <w:sz w:val="24"/>
          <w:szCs w:val="24"/>
        </w:rPr>
        <w:t xml:space="preserve">Email: </w:t>
      </w:r>
      <w:hyperlink r:id="rId4">
        <w:r>
          <w:rPr>
            <w:sz w:val="24"/>
            <w:szCs w:val="24"/>
          </w:rPr>
          <w:t>mfc111@volganet.ru</w:t>
        </w:r>
      </w:hyperlink>
    </w:p>
    <w:p>
      <w:pPr>
        <w:pStyle w:val="Normal"/>
        <w:spacing w:lineRule="atLeast" w:line="300"/>
        <w:textAlignment w:val="baseline"/>
        <w:rPr>
          <w:rFonts w:ascii="Times New Roman" w:hAnsi="Times New Roman"/>
          <w:sz w:val="24"/>
          <w:szCs w:val="24"/>
        </w:rPr>
      </w:pPr>
      <w:r>
        <w:rPr>
          <w:b/>
          <w:bCs/>
          <w:sz w:val="24"/>
          <w:szCs w:val="24"/>
        </w:rPr>
        <w:t xml:space="preserve">Адрес: </w:t>
      </w:r>
      <w:r>
        <w:rPr>
          <w:sz w:val="24"/>
          <w:szCs w:val="24"/>
        </w:rPr>
        <w:t>404503, Россия, Волгоградская область, Калачевский район, г. Калач-на-Дону, ул. Октябрьская, д. 283</w:t>
      </w:r>
    </w:p>
    <w:p>
      <w:pPr>
        <w:pStyle w:val="Normal"/>
        <w:widowControl w:val="false"/>
        <w:spacing w:lineRule="atLeast" w:line="300"/>
        <w:ind w:left="0" w:right="0" w:firstLine="540"/>
        <w:jc w:val="both"/>
        <w:textAlignment w:val="baseline"/>
        <w:rPr>
          <w:rFonts w:ascii="Times New Roman" w:hAnsi="Times New Roman"/>
          <w:sz w:val="24"/>
          <w:szCs w:val="24"/>
        </w:rPr>
      </w:pPr>
      <w:r>
        <w:rPr>
          <w:b/>
          <w:bCs/>
          <w:sz w:val="24"/>
          <w:szCs w:val="24"/>
        </w:rPr>
        <w:t xml:space="preserve">Часы работы: </w:t>
      </w:r>
    </w:p>
    <w:p>
      <w:pPr>
        <w:pStyle w:val="Normal"/>
        <w:widowControl w:val="false"/>
        <w:spacing w:lineRule="atLeast" w:line="300"/>
        <w:ind w:left="0" w:right="0" w:firstLine="540"/>
        <w:jc w:val="both"/>
        <w:textAlignment w:val="baseline"/>
        <w:rPr>
          <w:rFonts w:ascii="Times New Roman" w:hAnsi="Times New Roman"/>
          <w:sz w:val="24"/>
          <w:szCs w:val="24"/>
        </w:rPr>
      </w:pPr>
      <w:r>
        <w:rPr>
          <w:sz w:val="24"/>
          <w:szCs w:val="24"/>
        </w:rPr>
        <w:t>Пн: с 9:00 до 20:00;</w:t>
      </w:r>
    </w:p>
    <w:p>
      <w:pPr>
        <w:pStyle w:val="Normal"/>
        <w:widowControl w:val="false"/>
        <w:spacing w:lineRule="atLeast" w:line="300"/>
        <w:ind w:left="0" w:right="0" w:firstLine="540"/>
        <w:jc w:val="both"/>
        <w:textAlignment w:val="baseline"/>
        <w:rPr>
          <w:rFonts w:ascii="Times New Roman" w:hAnsi="Times New Roman"/>
          <w:sz w:val="24"/>
          <w:szCs w:val="24"/>
        </w:rPr>
      </w:pPr>
      <w:r>
        <w:rPr>
          <w:sz w:val="24"/>
          <w:szCs w:val="24"/>
        </w:rPr>
        <w:t>Вт-Пт: с 9:00 до 18:00;</w:t>
      </w:r>
    </w:p>
    <w:p>
      <w:pPr>
        <w:pStyle w:val="Normal"/>
        <w:widowControl w:val="false"/>
        <w:spacing w:lineRule="atLeast" w:line="300"/>
        <w:ind w:left="0" w:right="0" w:firstLine="540"/>
        <w:jc w:val="both"/>
        <w:textAlignment w:val="baseline"/>
        <w:rPr>
          <w:rFonts w:ascii="Times New Roman" w:hAnsi="Times New Roman"/>
          <w:sz w:val="24"/>
          <w:szCs w:val="24"/>
        </w:rPr>
      </w:pPr>
      <w:r>
        <w:rPr>
          <w:sz w:val="24"/>
          <w:szCs w:val="24"/>
        </w:rPr>
        <w:t>Сб с 9:00 до 15:30;</w:t>
      </w:r>
    </w:p>
    <w:p>
      <w:pPr>
        <w:pStyle w:val="Normal"/>
        <w:widowControl w:val="false"/>
        <w:suppressAutoHyphens w:val="true"/>
        <w:ind w:firstLine="709"/>
        <w:jc w:val="both"/>
        <w:rPr>
          <w:rFonts w:ascii="Times New Roman" w:hAnsi="Times New Roman"/>
          <w:sz w:val="24"/>
          <w:szCs w:val="24"/>
        </w:rPr>
      </w:pPr>
      <w:r>
        <w:rPr>
          <w:sz w:val="24"/>
          <w:szCs w:val="24"/>
        </w:rPr>
        <w:t>Вс: выходной</w:t>
      </w:r>
    </w:p>
    <w:p>
      <w:pPr>
        <w:pStyle w:val="Normal"/>
        <w:ind w:firstLine="709"/>
        <w:jc w:val="both"/>
        <w:rPr>
          <w:rFonts w:ascii="Times New Roman" w:hAnsi="Times New Roman"/>
          <w:sz w:val="24"/>
          <w:szCs w:val="24"/>
        </w:rPr>
      </w:pPr>
      <w:r>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709"/>
        <w:jc w:val="both"/>
        <w:rPr>
          <w:rFonts w:ascii="Times New Roman" w:hAnsi="Times New Roman"/>
          <w:sz w:val="24"/>
          <w:szCs w:val="24"/>
        </w:rPr>
      </w:pPr>
      <w:r>
        <w:rPr>
          <w:sz w:val="24"/>
          <w:szCs w:val="24"/>
        </w:rPr>
        <w:t>1.3.2. Информацию о порядке предоставления муниципальной услуги заявитель может получить:</w:t>
      </w:r>
    </w:p>
    <w:p>
      <w:pPr>
        <w:pStyle w:val="Normal"/>
        <w:widowControl w:val="false"/>
        <w:ind w:firstLine="709"/>
        <w:jc w:val="both"/>
        <w:rPr>
          <w:rFonts w:ascii="Times New Roman" w:hAnsi="Times New Roman"/>
          <w:sz w:val="24"/>
          <w:szCs w:val="24"/>
        </w:rPr>
      </w:pPr>
      <w:r>
        <w:rPr>
          <w:sz w:val="24"/>
          <w:szCs w:val="24"/>
        </w:rPr>
        <w:t xml:space="preserve">непосредственно в </w:t>
      </w:r>
      <w:r>
        <w:rPr>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(информационные стенды, устное информирование по телефону, а также на личном приеме муниципальными служащими </w:t>
      </w:r>
      <w:r>
        <w:rPr>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w:t>
      </w:r>
    </w:p>
    <w:p>
      <w:pPr>
        <w:pStyle w:val="Normal"/>
        <w:widowControl w:val="false"/>
        <w:ind w:firstLine="709"/>
        <w:jc w:val="both"/>
        <w:rPr>
          <w:rFonts w:ascii="Times New Roman" w:hAnsi="Times New Roman"/>
          <w:sz w:val="24"/>
          <w:szCs w:val="24"/>
        </w:rPr>
      </w:pPr>
      <w:r>
        <w:rPr>
          <w:sz w:val="24"/>
          <w:szCs w:val="24"/>
        </w:rPr>
        <w:t>по почте, в том числе электронной (</w:t>
      </w:r>
      <w:r>
        <w:rPr>
          <w:i w:val="false"/>
          <w:iCs w:val="false"/>
          <w:sz w:val="24"/>
          <w:szCs w:val="24"/>
          <w:lang w:val="en-US"/>
        </w:rPr>
        <w:t>Sa_iliev@mail.ru</w:t>
      </w:r>
      <w:r>
        <w:rPr>
          <w:sz w:val="24"/>
          <w:szCs w:val="24"/>
        </w:rPr>
        <w:t>), в случае письменного обращения заявителя;</w:t>
      </w:r>
    </w:p>
    <w:p>
      <w:pPr>
        <w:pStyle w:val="Normal"/>
        <w:widowControl w:val="false"/>
        <w:ind w:firstLine="709"/>
        <w:jc w:val="both"/>
        <w:rPr>
          <w:rFonts w:eastAsia="Times New Roman"/>
          <w:sz w:val="28"/>
          <w:szCs w:val="28"/>
        </w:rPr>
      </w:pPr>
      <w:r>
        <w:rPr>
          <w:sz w:val="24"/>
          <w:szCs w:val="24"/>
        </w:rPr>
        <w:t xml:space="preserve">в сети Интернет на официальном сайте </w:t>
      </w:r>
      <w:r>
        <w:rPr>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i w:val="false"/>
          <w:iCs w:val="false"/>
          <w:sz w:val="24"/>
          <w:szCs w:val="24"/>
        </w:rPr>
        <w:t xml:space="preserve"> (www.ilievka.ulcraft.com)</w:t>
      </w:r>
      <w:r>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r>
          <w:rPr>
            <w:sz w:val="24"/>
            <w:szCs w:val="24"/>
            <w:lang w:val="en-US"/>
          </w:rPr>
          <w:t>www</w:t>
        </w:r>
        <w:r>
          <w:rPr>
            <w:sz w:val="24"/>
            <w:szCs w:val="24"/>
          </w:rPr>
          <w:t>.</w:t>
        </w:r>
        <w:r>
          <w:rPr>
            <w:sz w:val="24"/>
            <w:szCs w:val="24"/>
            <w:lang w:val="en-US"/>
          </w:rPr>
          <w:t>gosuslugi</w:t>
        </w:r>
        <w:r>
          <w:rPr>
            <w:sz w:val="24"/>
            <w:szCs w:val="24"/>
          </w:rPr>
          <w:t>.</w:t>
        </w:r>
        <w:r>
          <w:rPr>
            <w:sz w:val="24"/>
            <w:szCs w:val="24"/>
            <w:lang w:val="en-US"/>
          </w:rPr>
          <w:t>ru</w:t>
        </w:r>
      </w:hyperlink>
      <w:r>
        <w:rPr>
          <w:sz w:val="24"/>
          <w:szCs w:val="24"/>
        </w:rPr>
        <w:t>).</w:t>
      </w:r>
    </w:p>
    <w:p>
      <w:pPr>
        <w:pStyle w:val="Normal"/>
        <w:widowControl w:val="false"/>
        <w:numPr>
          <w:ilvl w:val="0"/>
          <w:numId w:val="0"/>
        </w:numPr>
        <w:ind w:left="0" w:hanging="0"/>
        <w:jc w:val="center"/>
        <w:outlineLvl w:val="1"/>
        <w:rPr>
          <w:rFonts w:ascii="Times New Roman" w:hAnsi="Times New Roman"/>
          <w:b/>
          <w:b/>
          <w:sz w:val="24"/>
          <w:szCs w:val="24"/>
        </w:rPr>
      </w:pPr>
      <w:r>
        <w:rPr>
          <w:b/>
          <w:sz w:val="24"/>
          <w:szCs w:val="24"/>
        </w:rPr>
        <w:t>2. Стандарт предоставления муниципальной услуги</w:t>
      </w:r>
    </w:p>
    <w:p>
      <w:pPr>
        <w:pStyle w:val="Normal"/>
        <w:ind w:firstLine="709"/>
        <w:jc w:val="both"/>
        <w:rPr>
          <w:rFonts w:ascii="Times New Roman" w:hAnsi="Times New Roman"/>
          <w:sz w:val="24"/>
          <w:szCs w:val="24"/>
        </w:rPr>
      </w:pPr>
      <w:r>
        <w:rPr>
          <w:sz w:val="24"/>
          <w:szCs w:val="24"/>
        </w:rPr>
        <w:t xml:space="preserve">2.1. Наименование муниципальной услуги – «Установление сервитута (публичного сервитута) в отношении земельного участка, находящегося в муниципальной собственности, расположенных на территории </w:t>
      </w:r>
      <w:r>
        <w:rPr>
          <w:i w:val="false"/>
          <w:iCs w:val="false"/>
          <w:sz w:val="24"/>
          <w:szCs w:val="24"/>
        </w:rPr>
        <w:t>расположенных на территории</w:t>
      </w:r>
      <w:r>
        <w:rPr>
          <w:i/>
          <w:sz w:val="24"/>
          <w:szCs w:val="24"/>
        </w:rPr>
        <w:t xml:space="preserve"> </w:t>
      </w:r>
      <w:r>
        <w:rPr>
          <w:rFonts w:eastAsia="Times New Roman" w:cs="Times New Roman"/>
          <w:b w:val="false"/>
          <w:bCs w:val="false"/>
          <w:i w:val="false"/>
          <w:iCs w:val="false"/>
          <w:color w:val="auto"/>
          <w:sz w:val="24"/>
          <w:szCs w:val="24"/>
          <w:lang w:val="ru-RU" w:bidi="ar-SA"/>
        </w:rPr>
        <w:t>Ильевского сельского поселения Калачевского муниципального района Волгоградской области</w:t>
      </w:r>
      <w:r>
        <w:rPr>
          <w:color w:val="000000"/>
          <w:sz w:val="24"/>
          <w:szCs w:val="24"/>
        </w:rPr>
        <w:t>».</w:t>
      </w:r>
    </w:p>
    <w:p>
      <w:pPr>
        <w:pStyle w:val="Normal"/>
        <w:ind w:firstLine="709"/>
        <w:jc w:val="both"/>
        <w:rPr>
          <w:rFonts w:ascii="Times New Roman" w:hAnsi="Times New Roman"/>
          <w:sz w:val="24"/>
          <w:szCs w:val="24"/>
        </w:rPr>
      </w:pPr>
      <w:r>
        <w:rPr>
          <w:sz w:val="24"/>
          <w:szCs w:val="24"/>
        </w:rPr>
        <w:t xml:space="preserve">2.2. Муниципальная услуга предоставляется </w:t>
      </w:r>
      <w:r>
        <w:rPr>
          <w:i w:val="false"/>
          <w:iCs w:val="false"/>
          <w:sz w:val="24"/>
          <w:szCs w:val="24"/>
          <w:u w:val="none"/>
        </w:rPr>
        <w:t>администрацией Ильевского сельского поселения Калачевского муниципального района Волгоградской области</w:t>
      </w:r>
      <w:r>
        <w:rPr>
          <w:sz w:val="24"/>
          <w:szCs w:val="24"/>
        </w:rPr>
        <w:t xml:space="preserve"> (далее – уполномоченный орган).</w:t>
      </w:r>
    </w:p>
    <w:p>
      <w:pPr>
        <w:pStyle w:val="Normal"/>
        <w:ind w:firstLine="709"/>
        <w:jc w:val="both"/>
        <w:rPr>
          <w:rFonts w:ascii="Times New Roman" w:hAnsi="Times New Roman"/>
          <w:sz w:val="24"/>
          <w:szCs w:val="24"/>
        </w:rPr>
      </w:pPr>
      <w:r>
        <w:rPr>
          <w:sz w:val="24"/>
          <w:szCs w:val="24"/>
        </w:rPr>
        <w:t>2.3. Результатом предоставления муниципальной услуги является:</w:t>
      </w:r>
    </w:p>
    <w:p>
      <w:pPr>
        <w:pStyle w:val="Normal"/>
        <w:ind w:firstLine="709"/>
        <w:jc w:val="both"/>
        <w:rPr>
          <w:rFonts w:ascii="Times New Roman" w:hAnsi="Times New Roman"/>
          <w:sz w:val="24"/>
          <w:szCs w:val="24"/>
        </w:rPr>
      </w:pPr>
      <w:r>
        <w:rPr>
          <w:sz w:val="24"/>
          <w:szCs w:val="24"/>
        </w:rPr>
        <w:t>- решение об установлении публичного сервитута;</w:t>
      </w:r>
    </w:p>
    <w:p>
      <w:pPr>
        <w:pStyle w:val="Normal"/>
        <w:ind w:firstLine="709"/>
        <w:jc w:val="both"/>
        <w:rPr>
          <w:rFonts w:ascii="Times New Roman" w:hAnsi="Times New Roman"/>
          <w:sz w:val="24"/>
          <w:szCs w:val="24"/>
        </w:rPr>
      </w:pPr>
      <w:r>
        <w:rPr>
          <w:sz w:val="24"/>
          <w:szCs w:val="24"/>
        </w:rPr>
        <w:t>- решение об отказе в предоставлении муниципальной услуги.</w:t>
      </w:r>
    </w:p>
    <w:p>
      <w:pPr>
        <w:pStyle w:val="Normal"/>
        <w:ind w:firstLine="709"/>
        <w:jc w:val="both"/>
        <w:rPr>
          <w:rFonts w:ascii="Times New Roman" w:hAnsi="Times New Roman"/>
          <w:sz w:val="24"/>
          <w:szCs w:val="24"/>
        </w:rPr>
      </w:pPr>
      <w:r>
        <w:rPr>
          <w:sz w:val="24"/>
          <w:szCs w:val="24"/>
        </w:rPr>
        <w:t>2.4. Срок предоставления муниципальной услуги.</w:t>
      </w:r>
    </w:p>
    <w:p>
      <w:pPr>
        <w:pStyle w:val="Normal"/>
        <w:ind w:firstLine="709"/>
        <w:jc w:val="both"/>
        <w:rPr>
          <w:rFonts w:ascii="Times New Roman" w:hAnsi="Times New Roman"/>
          <w:sz w:val="24"/>
          <w:szCs w:val="24"/>
        </w:rPr>
      </w:pPr>
      <w:r>
        <w:rPr>
          <w:sz w:val="24"/>
          <w:szCs w:val="24"/>
        </w:rPr>
        <w:t>2.4.1. Не более 20 календарных дней со дня поступления в уполномоченный орган ходатайства об установлении публичного сервитута в целях, предусмотренных подпунктом 3 статьи 39.37 Земельного кодекса Российской Федерации;</w:t>
      </w:r>
      <w:bookmarkStart w:id="2" w:name="Par123"/>
      <w:bookmarkEnd w:id="2"/>
    </w:p>
    <w:p>
      <w:pPr>
        <w:pStyle w:val="Normal"/>
        <w:ind w:firstLine="709"/>
        <w:jc w:val="both"/>
        <w:rPr>
          <w:rFonts w:ascii="Times New Roman" w:hAnsi="Times New Roman"/>
          <w:sz w:val="24"/>
          <w:szCs w:val="24"/>
        </w:rPr>
      </w:pPr>
      <w:r>
        <w:rPr>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bookmarkStart w:id="3" w:name="Par124"/>
      <w:bookmarkEnd w:id="3"/>
    </w:p>
    <w:p>
      <w:pPr>
        <w:pStyle w:val="Normal"/>
        <w:ind w:firstLine="709"/>
        <w:jc w:val="both"/>
        <w:rPr>
          <w:rFonts w:ascii="Times New Roman" w:hAnsi="Times New Roman"/>
          <w:sz w:val="24"/>
          <w:szCs w:val="24"/>
        </w:rPr>
      </w:pPr>
      <w:r>
        <w:rPr>
          <w:sz w:val="24"/>
          <w:szCs w:val="24"/>
        </w:rPr>
        <w:t>2.4.3. Не более 20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Российской Федерации.</w:t>
      </w:r>
    </w:p>
    <w:p>
      <w:pPr>
        <w:pStyle w:val="Normal"/>
        <w:ind w:firstLine="709"/>
        <w:jc w:val="both"/>
        <w:rPr>
          <w:rFonts w:ascii="Times New Roman" w:hAnsi="Times New Roman"/>
          <w:sz w:val="24"/>
          <w:szCs w:val="24"/>
        </w:rPr>
      </w:pPr>
      <w:r>
        <w:rPr>
          <w:sz w:val="24"/>
          <w:szCs w:val="24"/>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rFonts w:ascii="Times New Roman" w:hAnsi="Times New Roman"/>
          <w:sz w:val="24"/>
          <w:szCs w:val="24"/>
        </w:rPr>
      </w:pPr>
      <w:r>
        <w:rPr>
          <w:sz w:val="24"/>
          <w:szCs w:val="24"/>
        </w:rPr>
        <w:t>Конституция Российской Федерации («</w:t>
      </w:r>
      <w:r>
        <w:rPr>
          <w:rFonts w:eastAsia="Calibri"/>
          <w:sz w:val="24"/>
          <w:szCs w:val="24"/>
        </w:rPr>
        <w:t>Российская газета», № 237, 25.12.1993);</w:t>
      </w:r>
    </w:p>
    <w:p>
      <w:pPr>
        <w:pStyle w:val="Normal"/>
        <w:ind w:firstLine="709"/>
        <w:jc w:val="both"/>
        <w:rPr>
          <w:rFonts w:ascii="Times New Roman" w:hAnsi="Times New Roman"/>
          <w:sz w:val="24"/>
          <w:szCs w:val="24"/>
        </w:rPr>
      </w:pPr>
      <w:r>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rFonts w:ascii="Times New Roman" w:hAnsi="Times New Roman"/>
          <w:sz w:val="24"/>
          <w:szCs w:val="24"/>
        </w:rPr>
      </w:pPr>
      <w:r>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rFonts w:ascii="Times New Roman" w:hAnsi="Times New Roman"/>
          <w:sz w:val="24"/>
          <w:szCs w:val="24"/>
        </w:rPr>
      </w:pPr>
      <w:r>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pPr>
        <w:pStyle w:val="Normal"/>
        <w:ind w:firstLine="709"/>
        <w:jc w:val="both"/>
        <w:rPr>
          <w:rFonts w:ascii="Times New Roman" w:hAnsi="Times New Roman"/>
          <w:sz w:val="24"/>
          <w:szCs w:val="24"/>
        </w:rPr>
      </w:pPr>
      <w:r>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pStyle w:val="Normal"/>
        <w:ind w:firstLine="709"/>
        <w:jc w:val="both"/>
        <w:rPr>
          <w:rFonts w:ascii="Times New Roman" w:hAnsi="Times New Roman"/>
          <w:sz w:val="24"/>
          <w:szCs w:val="24"/>
        </w:rPr>
      </w:pPr>
      <w:r>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rFonts w:ascii="Times New Roman" w:hAnsi="Times New Roman"/>
          <w:sz w:val="24"/>
          <w:szCs w:val="24"/>
        </w:rPr>
      </w:pPr>
      <w:r>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jc w:val="both"/>
        <w:rPr>
          <w:rFonts w:eastAsia="Times New Roman"/>
          <w:sz w:val="28"/>
          <w:szCs w:val="28"/>
        </w:rPr>
      </w:pPr>
      <w:r>
        <w:rPr>
          <w:sz w:val="24"/>
          <w:szCs w:val="24"/>
        </w:rPr>
        <w:t xml:space="preserve">Федеральный </w:t>
      </w:r>
      <w:hyperlink r:id="rId6">
        <w:r>
          <w:rPr>
            <w:sz w:val="24"/>
            <w:szCs w:val="24"/>
          </w:rPr>
          <w:t>закон</w:t>
        </w:r>
      </w:hyperlink>
      <w:r>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rFonts w:ascii="Times New Roman" w:hAnsi="Times New Roman"/>
          <w:sz w:val="24"/>
          <w:szCs w:val="24"/>
        </w:rPr>
      </w:pPr>
      <w:r>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rFonts w:ascii="Times New Roman" w:hAnsi="Times New Roman"/>
          <w:sz w:val="24"/>
          <w:szCs w:val="24"/>
        </w:rPr>
      </w:pPr>
      <w:r>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rFonts w:ascii="Times New Roman" w:hAnsi="Times New Roman"/>
          <w:sz w:val="24"/>
          <w:szCs w:val="24"/>
        </w:rPr>
      </w:pPr>
      <w:r>
        <w:rPr>
          <w:sz w:val="24"/>
          <w:szCs w:val="24"/>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pPr>
        <w:pStyle w:val="Normal"/>
        <w:widowControl w:val="false"/>
        <w:ind w:firstLine="709"/>
        <w:jc w:val="both"/>
        <w:rPr>
          <w:rFonts w:ascii="Times New Roman" w:hAnsi="Times New Roman"/>
          <w:sz w:val="24"/>
          <w:szCs w:val="24"/>
        </w:rPr>
      </w:pPr>
      <w:r>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pPr>
        <w:pStyle w:val="Normal"/>
        <w:ind w:firstLine="709"/>
        <w:jc w:val="both"/>
        <w:rPr>
          <w:rFonts w:ascii="Times New Roman" w:hAnsi="Times New Roman"/>
          <w:sz w:val="24"/>
          <w:szCs w:val="24"/>
        </w:rPr>
      </w:pPr>
      <w:r>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pStyle w:val="Normal"/>
        <w:ind w:firstLine="709"/>
        <w:jc w:val="both"/>
        <w:rPr>
          <w:rFonts w:ascii="Times New Roman" w:hAnsi="Times New Roman"/>
          <w:sz w:val="24"/>
          <w:szCs w:val="24"/>
        </w:rPr>
      </w:pPr>
      <w:r>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rFonts w:ascii="Times New Roman" w:hAnsi="Times New Roman"/>
          <w:sz w:val="24"/>
          <w:szCs w:val="24"/>
        </w:rPr>
      </w:pPr>
      <w:r>
        <w:rPr>
          <w:sz w:val="24"/>
          <w:szCs w:val="24"/>
        </w:rPr>
        <w:t>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(Официальный интернет-портал правовой информации http://www.pravo.gov.ru, 18.02.2021);</w:t>
      </w:r>
    </w:p>
    <w:p>
      <w:pPr>
        <w:pStyle w:val="Normal"/>
        <w:ind w:firstLine="709"/>
        <w:jc w:val="both"/>
        <w:rPr>
          <w:rFonts w:ascii="Times New Roman" w:hAnsi="Times New Roman"/>
          <w:sz w:val="24"/>
          <w:szCs w:val="24"/>
        </w:rPr>
      </w:pPr>
      <w:r>
        <w:rPr>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(Официальный интернет-портал правовой информации http://www.pravo.gov.ru, 01.06.2022);</w:t>
      </w:r>
    </w:p>
    <w:p>
      <w:pPr>
        <w:pStyle w:val="Normal"/>
        <w:widowControl w:val="false"/>
        <w:ind w:firstLine="709"/>
        <w:jc w:val="both"/>
        <w:rPr>
          <w:rFonts w:ascii="Times New Roman" w:hAnsi="Times New Roman"/>
          <w:sz w:val="24"/>
          <w:szCs w:val="24"/>
        </w:rPr>
      </w:pPr>
      <w:r>
        <w:rPr>
          <w:i w:val="false"/>
          <w:iCs w:val="false"/>
          <w:sz w:val="24"/>
          <w:szCs w:val="24"/>
          <w:u w:val="none"/>
        </w:rPr>
        <w:t>Устав Ильевского сельского поселения Калачевского муниципального района Волгоградской области</w:t>
      </w:r>
      <w:r>
        <w:rPr>
          <w:sz w:val="24"/>
          <w:szCs w:val="24"/>
        </w:rPr>
        <w:t>;</w:t>
      </w:r>
      <w:bookmarkStart w:id="4" w:name="Par104"/>
      <w:bookmarkEnd w:id="4"/>
    </w:p>
    <w:p>
      <w:pPr>
        <w:pStyle w:val="Normal"/>
        <w:widowControl w:val="false"/>
        <w:ind w:firstLine="709"/>
        <w:jc w:val="both"/>
        <w:rPr>
          <w:rFonts w:ascii="Times New Roman" w:hAnsi="Times New Roman"/>
          <w:sz w:val="24"/>
          <w:szCs w:val="24"/>
        </w:rPr>
      </w:pPr>
      <w:r>
        <w:rPr>
          <w:sz w:val="24"/>
          <w:szCs w:val="24"/>
        </w:rPr>
        <w:t>2.6. Исчерпывающий перечень документов, необходимых для предоставления муниципальной услуги.</w:t>
      </w:r>
    </w:p>
    <w:p>
      <w:pPr>
        <w:pStyle w:val="Normal"/>
        <w:widowControl w:val="false"/>
        <w:ind w:firstLine="709"/>
        <w:jc w:val="both"/>
        <w:rPr>
          <w:rFonts w:ascii="Times New Roman" w:hAnsi="Times New Roman"/>
          <w:sz w:val="24"/>
          <w:szCs w:val="24"/>
        </w:rPr>
      </w:pPr>
      <w:r>
        <w:rPr>
          <w:sz w:val="24"/>
          <w:szCs w:val="24"/>
        </w:rPr>
        <w:t>2.6.1. Исчерпывающий перечень документов, которые заявитель должен представить самостоятельно:</w:t>
      </w:r>
    </w:p>
    <w:p>
      <w:pPr>
        <w:pStyle w:val="Normal"/>
        <w:widowControl w:val="false"/>
        <w:ind w:firstLine="709"/>
        <w:jc w:val="both"/>
        <w:rPr>
          <w:rFonts w:ascii="Times New Roman" w:hAnsi="Times New Roman"/>
          <w:sz w:val="24"/>
          <w:szCs w:val="24"/>
        </w:rPr>
      </w:pPr>
      <w:r>
        <w:rPr>
          <w:sz w:val="24"/>
          <w:szCs w:val="24"/>
        </w:rPr>
        <w:t>2.6.1.1. Ходатайство об установлении публичного сервитута (далее – ходатайство), в котором должны быть указаны:</w:t>
      </w:r>
    </w:p>
    <w:p>
      <w:pPr>
        <w:pStyle w:val="Normal"/>
        <w:widowControl w:val="false"/>
        <w:ind w:firstLine="709"/>
        <w:jc w:val="both"/>
        <w:rPr>
          <w:rFonts w:ascii="Times New Roman" w:hAnsi="Times New Roman"/>
          <w:sz w:val="24"/>
          <w:szCs w:val="24"/>
        </w:rPr>
      </w:pPr>
      <w:r>
        <w:rPr>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Normal"/>
        <w:widowControl w:val="false"/>
        <w:ind w:firstLine="709"/>
        <w:jc w:val="both"/>
        <w:rPr>
          <w:rFonts w:ascii="Times New Roman" w:hAnsi="Times New Roman"/>
          <w:sz w:val="24"/>
          <w:szCs w:val="24"/>
        </w:rPr>
      </w:pPr>
      <w:r>
        <w:rPr>
          <w:sz w:val="24"/>
          <w:szCs w:val="24"/>
        </w:rPr>
        <w:t>- цель установления публичного сервитута в соответствии со статьей 39.37 Земельного кодекса Российской Федерации;</w:t>
      </w:r>
    </w:p>
    <w:p>
      <w:pPr>
        <w:pStyle w:val="Normal"/>
        <w:widowControl w:val="false"/>
        <w:ind w:firstLine="709"/>
        <w:jc w:val="both"/>
        <w:rPr>
          <w:rFonts w:ascii="Times New Roman" w:hAnsi="Times New Roman"/>
          <w:sz w:val="24"/>
          <w:szCs w:val="24"/>
        </w:rPr>
      </w:pPr>
      <w:r>
        <w:rPr>
          <w:sz w:val="24"/>
          <w:szCs w:val="24"/>
        </w:rPr>
        <w:t>- испрашиваемый срок публичного сервитута;</w:t>
      </w:r>
    </w:p>
    <w:p>
      <w:pPr>
        <w:pStyle w:val="Normal"/>
        <w:widowControl w:val="false"/>
        <w:ind w:firstLine="709"/>
        <w:jc w:val="both"/>
        <w:rPr>
          <w:rFonts w:ascii="Times New Roman" w:hAnsi="Times New Roman"/>
          <w:sz w:val="24"/>
          <w:szCs w:val="24"/>
        </w:rPr>
      </w:pPr>
      <w:r>
        <w:rPr>
          <w:sz w:val="24"/>
          <w:szCs w:val="24"/>
        </w:rPr>
        <w:t>- срок, в течение которого использование земельного участка (его части) и(или)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pStyle w:val="Normal"/>
        <w:widowControl w:val="false"/>
        <w:ind w:firstLine="709"/>
        <w:jc w:val="both"/>
        <w:rPr>
          <w:rFonts w:ascii="Times New Roman" w:hAnsi="Times New Roman"/>
          <w:sz w:val="24"/>
          <w:szCs w:val="24"/>
        </w:rPr>
      </w:pPr>
      <w:r>
        <w:rPr>
          <w:sz w:val="24"/>
          <w:szCs w:val="24"/>
        </w:rPr>
        <w:t>- обоснование необходимости установления публичного сервитута;</w:t>
      </w:r>
    </w:p>
    <w:p>
      <w:pPr>
        <w:pStyle w:val="Normal"/>
        <w:widowControl w:val="false"/>
        <w:ind w:firstLine="709"/>
        <w:jc w:val="both"/>
        <w:rPr>
          <w:rFonts w:ascii="Times New Roman" w:hAnsi="Times New Roman"/>
          <w:sz w:val="24"/>
          <w:szCs w:val="24"/>
        </w:rPr>
      </w:pPr>
      <w:r>
        <w:rPr>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Normal"/>
        <w:widowControl w:val="false"/>
        <w:ind w:firstLine="709"/>
        <w:jc w:val="both"/>
        <w:rPr>
          <w:rFonts w:ascii="Times New Roman" w:hAnsi="Times New Roman"/>
          <w:sz w:val="24"/>
          <w:szCs w:val="24"/>
        </w:rPr>
      </w:pPr>
      <w:r>
        <w:rPr>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Normal"/>
        <w:widowControl w:val="false"/>
        <w:ind w:firstLine="709"/>
        <w:jc w:val="both"/>
        <w:rPr>
          <w:rFonts w:ascii="Times New Roman" w:hAnsi="Times New Roman"/>
          <w:sz w:val="24"/>
          <w:szCs w:val="24"/>
        </w:rPr>
      </w:pPr>
      <w:r>
        <w:rPr>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Normal"/>
        <w:widowControl w:val="false"/>
        <w:ind w:firstLine="709"/>
        <w:jc w:val="both"/>
        <w:rPr>
          <w:rFonts w:ascii="Times New Roman" w:hAnsi="Times New Roman"/>
          <w:sz w:val="24"/>
          <w:szCs w:val="24"/>
        </w:rPr>
      </w:pPr>
      <w:r>
        <w:rPr>
          <w:sz w:val="24"/>
          <w:szCs w:val="24"/>
        </w:rPr>
        <w:t xml:space="preserve">- почтовый адрес и (или) адрес электронной почты для связи с заявителем. </w:t>
      </w:r>
    </w:p>
    <w:p>
      <w:pPr>
        <w:pStyle w:val="Normal"/>
        <w:widowControl w:val="false"/>
        <w:ind w:firstLine="709"/>
        <w:jc w:val="both"/>
        <w:rPr>
          <w:rFonts w:eastAsia="Times New Roman"/>
          <w:sz w:val="28"/>
          <w:szCs w:val="28"/>
        </w:rPr>
      </w:pPr>
      <w:hyperlink r:id="rId7">
        <w:r>
          <w:rPr>
            <w:sz w:val="24"/>
            <w:szCs w:val="24"/>
            <w:u w:val="none"/>
          </w:rPr>
          <w:t>Требования</w:t>
        </w:r>
      </w:hyperlink>
      <w:r>
        <w:rPr>
          <w:sz w:val="24"/>
          <w:szCs w:val="24"/>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установлены  приказом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pPr>
        <w:pStyle w:val="Normal"/>
        <w:widowControl w:val="false"/>
        <w:ind w:firstLine="709"/>
        <w:jc w:val="both"/>
        <w:rPr>
          <w:rFonts w:ascii="Times New Roman" w:hAnsi="Times New Roman"/>
          <w:sz w:val="24"/>
          <w:szCs w:val="24"/>
        </w:rPr>
      </w:pPr>
      <w:r>
        <w:rPr>
          <w:sz w:val="24"/>
          <w:szCs w:val="24"/>
        </w:rPr>
        <w:t>2.6.1.1.1. В обоснование необходимости установления публичного сервитута должны быть приведены:</w:t>
      </w:r>
    </w:p>
    <w:p>
      <w:pPr>
        <w:pStyle w:val="Normal"/>
        <w:widowControl w:val="false"/>
        <w:ind w:firstLine="709"/>
        <w:jc w:val="both"/>
        <w:rPr>
          <w:rFonts w:ascii="Times New Roman" w:hAnsi="Times New Roman"/>
          <w:sz w:val="24"/>
          <w:szCs w:val="24"/>
        </w:rPr>
      </w:pPr>
      <w:r>
        <w:rPr>
          <w:sz w:val="24"/>
          <w:szCs w:val="24"/>
        </w:rPr>
        <w:t>-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pPr>
        <w:pStyle w:val="Normal"/>
        <w:widowControl w:val="false"/>
        <w:ind w:firstLine="709"/>
        <w:jc w:val="both"/>
        <w:rPr>
          <w:rFonts w:ascii="Times New Roman" w:hAnsi="Times New Roman"/>
          <w:sz w:val="24"/>
          <w:szCs w:val="24"/>
        </w:rPr>
      </w:pPr>
      <w:r>
        <w:rPr>
          <w:sz w:val="24"/>
          <w:szCs w:val="24"/>
        </w:rPr>
        <w:t>-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Normal"/>
        <w:widowControl w:val="false"/>
        <w:ind w:firstLine="709"/>
        <w:jc w:val="both"/>
        <w:rPr>
          <w:rFonts w:ascii="Times New Roman" w:hAnsi="Times New Roman"/>
          <w:sz w:val="24"/>
          <w:szCs w:val="24"/>
        </w:rPr>
      </w:pPr>
      <w:r>
        <w:rPr>
          <w:sz w:val="24"/>
          <w:szCs w:val="24"/>
        </w:rPr>
        <w:t>-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Normal"/>
        <w:widowControl w:val="false"/>
        <w:ind w:firstLine="709"/>
        <w:jc w:val="both"/>
        <w:rPr>
          <w:rFonts w:ascii="Times New Roman" w:hAnsi="Times New Roman"/>
          <w:sz w:val="24"/>
          <w:szCs w:val="24"/>
        </w:rPr>
      </w:pPr>
      <w:r>
        <w:rPr>
          <w:sz w:val="24"/>
          <w:szCs w:val="24"/>
        </w:rPr>
        <w:t>-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Normal"/>
        <w:widowControl w:val="false"/>
        <w:ind w:firstLine="709"/>
        <w:jc w:val="both"/>
        <w:rPr>
          <w:rFonts w:ascii="Times New Roman" w:hAnsi="Times New Roman"/>
          <w:sz w:val="24"/>
          <w:szCs w:val="24"/>
        </w:rPr>
      </w:pPr>
      <w:r>
        <w:rPr>
          <w:sz w:val="24"/>
          <w:szCs w:val="24"/>
        </w:rPr>
        <w:t>-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pPr>
        <w:pStyle w:val="Normal"/>
        <w:widowControl w:val="false"/>
        <w:ind w:firstLine="709"/>
        <w:jc w:val="both"/>
        <w:rPr>
          <w:rFonts w:ascii="Times New Roman" w:hAnsi="Times New Roman"/>
          <w:sz w:val="24"/>
          <w:szCs w:val="24"/>
        </w:rPr>
      </w:pPr>
      <w:r>
        <w:rPr>
          <w:sz w:val="24"/>
          <w:szCs w:val="24"/>
        </w:rPr>
        <w:t>- договор о подключении (технологическом присоединении) к электрическим сетям, тепловым сетям, водопроводным сетям, сетям водоснабжения и(или)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пункта 2 статьи 39.41 Земельного кодекса Российской Федерации;</w:t>
      </w:r>
    </w:p>
    <w:p>
      <w:pPr>
        <w:pStyle w:val="Normal"/>
        <w:widowControl w:val="false"/>
        <w:ind w:firstLine="709"/>
        <w:jc w:val="both"/>
        <w:rPr>
          <w:rFonts w:ascii="Times New Roman" w:hAnsi="Times New Roman"/>
          <w:sz w:val="24"/>
          <w:szCs w:val="24"/>
        </w:rPr>
      </w:pPr>
      <w:r>
        <w:rPr>
          <w:sz w:val="24"/>
          <w:szCs w:val="24"/>
        </w:rPr>
        <w:t>-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pPr>
        <w:pStyle w:val="Normal"/>
        <w:widowControl w:val="false"/>
        <w:ind w:firstLine="709"/>
        <w:jc w:val="both"/>
        <w:rPr>
          <w:rFonts w:ascii="Times New Roman" w:hAnsi="Times New Roman"/>
          <w:sz w:val="24"/>
          <w:szCs w:val="24"/>
        </w:rPr>
      </w:pPr>
      <w:r>
        <w:rPr>
          <w:sz w:val="24"/>
          <w:szCs w:val="24"/>
        </w:rPr>
        <w:t>-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Normal"/>
        <w:widowControl w:val="false"/>
        <w:ind w:firstLine="709"/>
        <w:jc w:val="both"/>
        <w:rPr>
          <w:rFonts w:ascii="Times New Roman" w:hAnsi="Times New Roman"/>
          <w:sz w:val="24"/>
          <w:szCs w:val="24"/>
        </w:rPr>
      </w:pPr>
      <w:r>
        <w:rPr>
          <w:sz w:val="24"/>
          <w:szCs w:val="24"/>
        </w:rPr>
        <w:t>2.6.1.1.2.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статье 39.37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статье 39.37 Земельного кодекса Российской Федерации, обоснование необходимости установления публичного сервитута должно содержать:</w:t>
      </w:r>
    </w:p>
    <w:p>
      <w:pPr>
        <w:pStyle w:val="Normal"/>
        <w:widowControl w:val="false"/>
        <w:ind w:firstLine="709"/>
        <w:jc w:val="both"/>
        <w:rPr>
          <w:rFonts w:ascii="Times New Roman" w:hAnsi="Times New Roman"/>
          <w:sz w:val="24"/>
          <w:szCs w:val="24"/>
        </w:rPr>
      </w:pPr>
      <w:r>
        <w:rPr>
          <w:sz w:val="24"/>
          <w:szCs w:val="24"/>
        </w:rPr>
        <w:t>-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bookmarkStart w:id="5" w:name="Par166"/>
      <w:bookmarkEnd w:id="5"/>
    </w:p>
    <w:p>
      <w:pPr>
        <w:pStyle w:val="Normal"/>
        <w:widowControl w:val="false"/>
        <w:ind w:firstLine="709"/>
        <w:jc w:val="both"/>
        <w:rPr>
          <w:rFonts w:ascii="Times New Roman" w:hAnsi="Times New Roman"/>
          <w:sz w:val="24"/>
          <w:szCs w:val="24"/>
        </w:rPr>
      </w:pPr>
      <w:r>
        <w:rPr>
          <w:sz w:val="24"/>
          <w:szCs w:val="24"/>
        </w:rPr>
        <w:t>-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pPr>
        <w:pStyle w:val="Normal"/>
        <w:widowControl w:val="false"/>
        <w:ind w:firstLine="709"/>
        <w:jc w:val="both"/>
        <w:rPr>
          <w:rFonts w:eastAsia="Times New Roman"/>
          <w:sz w:val="28"/>
          <w:szCs w:val="28"/>
        </w:rPr>
      </w:pPr>
      <w:r>
        <w:rPr>
          <w:sz w:val="24"/>
          <w:szCs w:val="24"/>
        </w:rPr>
        <w:t xml:space="preserve">В подтверждение указанных в </w:t>
      </w:r>
      <w:hyperlink w:anchor="Par166">
        <w:r>
          <w:rPr>
            <w:color w:val="0000FF"/>
            <w:sz w:val="24"/>
            <w:szCs w:val="24"/>
          </w:rPr>
          <w:t>подпункте 2</w:t>
        </w:r>
      </w:hyperlink>
      <w:r>
        <w:rPr>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pPr>
        <w:pStyle w:val="Normal"/>
        <w:widowControl w:val="false"/>
        <w:ind w:firstLine="709"/>
        <w:jc w:val="both"/>
        <w:rPr>
          <w:rFonts w:ascii="Times New Roman" w:hAnsi="Times New Roman"/>
          <w:sz w:val="24"/>
          <w:szCs w:val="24"/>
        </w:rPr>
      </w:pPr>
      <w:r>
        <w:rPr>
          <w:sz w:val="24"/>
          <w:szCs w:val="24"/>
        </w:rPr>
        <w:t>2.6.1.2)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Normal"/>
        <w:widowControl w:val="false"/>
        <w:ind w:firstLine="709"/>
        <w:jc w:val="both"/>
        <w:rPr>
          <w:rFonts w:ascii="Times New Roman" w:hAnsi="Times New Roman"/>
          <w:sz w:val="24"/>
          <w:szCs w:val="24"/>
        </w:rPr>
      </w:pPr>
      <w:r>
        <w:rPr>
          <w:sz w:val="24"/>
          <w:szCs w:val="24"/>
        </w:rPr>
        <w:t>2.6.1.3)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Normal"/>
        <w:widowControl w:val="false"/>
        <w:ind w:firstLine="709"/>
        <w:jc w:val="both"/>
        <w:rPr>
          <w:rFonts w:ascii="Times New Roman" w:hAnsi="Times New Roman"/>
          <w:sz w:val="24"/>
          <w:szCs w:val="24"/>
        </w:rPr>
      </w:pPr>
      <w:r>
        <w:rPr>
          <w:sz w:val="24"/>
          <w:szCs w:val="24"/>
        </w:rPr>
        <w:t>2.6.1.4)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pPr>
        <w:pStyle w:val="Normal"/>
        <w:widowControl w:val="false"/>
        <w:ind w:firstLine="709"/>
        <w:jc w:val="both"/>
        <w:rPr>
          <w:rFonts w:ascii="Times New Roman" w:hAnsi="Times New Roman"/>
          <w:sz w:val="24"/>
          <w:szCs w:val="24"/>
        </w:rPr>
      </w:pPr>
      <w:r>
        <w:rPr>
          <w:sz w:val="24"/>
          <w:szCs w:val="24"/>
        </w:rPr>
        <w:t xml:space="preserve">2.6.1.5) Документ, удостоверяющий личность заявителя или представителя заявителя (предоставляется в случае личного обращения в Администрацию или МФЦ). </w:t>
      </w:r>
    </w:p>
    <w:p>
      <w:pPr>
        <w:pStyle w:val="Normal"/>
        <w:widowControl w:val="false"/>
        <w:ind w:firstLine="709"/>
        <w:jc w:val="both"/>
        <w:rPr>
          <w:rFonts w:ascii="Times New Roman" w:hAnsi="Times New Roman"/>
          <w:sz w:val="24"/>
          <w:szCs w:val="24"/>
        </w:rPr>
      </w:pPr>
      <w:r>
        <w:rPr>
          <w:sz w:val="24"/>
          <w:szCs w:val="24"/>
        </w:rPr>
        <w:t xml:space="preserve">2.6.1.6)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w:t>
      </w:r>
    </w:p>
    <w:p>
      <w:pPr>
        <w:pStyle w:val="Normal"/>
        <w:widowControl w:val="false"/>
        <w:ind w:firstLine="709"/>
        <w:jc w:val="both"/>
        <w:rPr>
          <w:rFonts w:ascii="Times New Roman" w:hAnsi="Times New Roman"/>
          <w:sz w:val="24"/>
          <w:szCs w:val="24"/>
        </w:rPr>
      </w:pPr>
      <w:r>
        <w:rPr>
          <w:sz w:val="24"/>
          <w:szCs w:val="24"/>
        </w:rPr>
        <w:t>2.6.2. Перечень документов (информации), которые заявитель вправе представить по собственной инициативе.</w:t>
      </w:r>
    </w:p>
    <w:p>
      <w:pPr>
        <w:pStyle w:val="Normal"/>
        <w:widowControl w:val="false"/>
        <w:ind w:firstLine="709"/>
        <w:jc w:val="both"/>
        <w:rPr>
          <w:rFonts w:ascii="Times New Roman" w:hAnsi="Times New Roman"/>
          <w:sz w:val="24"/>
          <w:szCs w:val="24"/>
        </w:rPr>
      </w:pPr>
      <w:r>
        <w:rPr>
          <w:sz w:val="24"/>
          <w:szCs w:val="24"/>
        </w:rPr>
        <w:t>Заявитель вправе представить в уполномоченный орган по собственной инициативе следующие документы:</w:t>
      </w:r>
    </w:p>
    <w:p>
      <w:pPr>
        <w:pStyle w:val="Normal"/>
        <w:widowControl w:val="false"/>
        <w:ind w:firstLine="709"/>
        <w:jc w:val="both"/>
        <w:rPr>
          <w:rFonts w:ascii="Times New Roman" w:hAnsi="Times New Roman"/>
          <w:sz w:val="24"/>
          <w:szCs w:val="24"/>
        </w:rPr>
      </w:pPr>
      <w:r>
        <w:rPr>
          <w:sz w:val="24"/>
          <w:szCs w:val="24"/>
        </w:rPr>
        <w:t>- сведения (выписка) из Единого государственного реестра юридических лиц (ЕГРЮЛ);</w:t>
      </w:r>
    </w:p>
    <w:p>
      <w:pPr>
        <w:pStyle w:val="Normal"/>
        <w:widowControl w:val="false"/>
        <w:ind w:firstLine="709"/>
        <w:jc w:val="both"/>
        <w:rPr>
          <w:rFonts w:ascii="Times New Roman" w:hAnsi="Times New Roman"/>
          <w:sz w:val="24"/>
          <w:szCs w:val="24"/>
        </w:rPr>
      </w:pPr>
      <w:r>
        <w:rPr>
          <w:sz w:val="24"/>
          <w:szCs w:val="24"/>
        </w:rPr>
        <w:t>- сведения (выписка) из Единого государственного реестра недвижимости (ЕГРН) о земельном участке;</w:t>
      </w:r>
    </w:p>
    <w:p>
      <w:pPr>
        <w:pStyle w:val="Normal"/>
        <w:widowControl w:val="false"/>
        <w:ind w:firstLine="709"/>
        <w:jc w:val="both"/>
        <w:rPr>
          <w:rFonts w:ascii="Times New Roman" w:hAnsi="Times New Roman"/>
          <w:sz w:val="24"/>
          <w:szCs w:val="24"/>
        </w:rPr>
      </w:pPr>
      <w:r>
        <w:rPr>
          <w:sz w:val="24"/>
          <w:szCs w:val="24"/>
        </w:rPr>
        <w:t>- сведения о правообладателях земельных участков, в отношении которых подано ходатайство об установлении публичного сервитута;</w:t>
      </w:r>
    </w:p>
    <w:p>
      <w:pPr>
        <w:pStyle w:val="Normal"/>
        <w:widowControl w:val="false"/>
        <w:ind w:firstLine="709"/>
        <w:jc w:val="both"/>
        <w:rPr>
          <w:rFonts w:ascii="Times New Roman" w:hAnsi="Times New Roman"/>
          <w:sz w:val="24"/>
          <w:szCs w:val="24"/>
        </w:rPr>
      </w:pPr>
      <w:r>
        <w:rPr>
          <w:sz w:val="24"/>
          <w:szCs w:val="24"/>
        </w:rPr>
        <w:t>- сведения из Единого государственного реестра недвижимости об инженерном сооружении; кадастровый план территории либо его фрагмент, на котором приводится изображение сравнительных вариантов размещения инженерного сооружения;</w:t>
      </w:r>
    </w:p>
    <w:p>
      <w:pPr>
        <w:pStyle w:val="Normal"/>
        <w:widowControl w:val="false"/>
        <w:ind w:firstLine="709"/>
        <w:jc w:val="both"/>
        <w:rPr>
          <w:rFonts w:ascii="Times New Roman" w:hAnsi="Times New Roman"/>
          <w:sz w:val="24"/>
          <w:szCs w:val="24"/>
        </w:rPr>
      </w:pPr>
      <w:r>
        <w:rPr>
          <w:sz w:val="24"/>
          <w:szCs w:val="24"/>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pPr>
        <w:pStyle w:val="Normal"/>
        <w:widowControl w:val="false"/>
        <w:ind w:firstLine="709"/>
        <w:jc w:val="both"/>
        <w:rPr>
          <w:rFonts w:ascii="Times New Roman" w:hAnsi="Times New Roman"/>
          <w:sz w:val="24"/>
          <w:szCs w:val="24"/>
        </w:rPr>
      </w:pPr>
      <w:r>
        <w:rPr>
          <w:sz w:val="24"/>
          <w:szCs w:val="24"/>
        </w:rPr>
        <w:t>-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pPr>
        <w:pStyle w:val="Normal"/>
        <w:widowControl w:val="false"/>
        <w:ind w:firstLine="709"/>
        <w:jc w:val="both"/>
        <w:rPr>
          <w:rFonts w:ascii="Times New Roman" w:hAnsi="Times New Roman"/>
          <w:sz w:val="24"/>
          <w:szCs w:val="24"/>
        </w:rPr>
      </w:pPr>
      <w:r>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pStyle w:val="Normal"/>
        <w:widowControl w:val="false"/>
        <w:ind w:firstLine="709"/>
        <w:jc w:val="both"/>
        <w:rPr>
          <w:rFonts w:ascii="Times New Roman" w:hAnsi="Times New Roman"/>
          <w:sz w:val="24"/>
          <w:szCs w:val="24"/>
        </w:rPr>
      </w:pPr>
      <w:r>
        <w:rPr>
          <w:sz w:val="24"/>
          <w:szCs w:val="24"/>
        </w:rPr>
        <w:t xml:space="preserve">2.6.3. Ходатайство и документы, указанные в пунктах 2.6.1-2.6.2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widowControl w:val="false"/>
        <w:ind w:firstLine="709"/>
        <w:jc w:val="both"/>
        <w:rPr>
          <w:rFonts w:ascii="Times New Roman" w:hAnsi="Times New Roman"/>
          <w:sz w:val="24"/>
          <w:szCs w:val="24"/>
        </w:rPr>
      </w:pPr>
      <w:r>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widowControl w:val="false"/>
        <w:ind w:firstLine="709"/>
        <w:jc w:val="both"/>
        <w:rPr>
          <w:rFonts w:ascii="Times New Roman" w:hAnsi="Times New Roman"/>
          <w:sz w:val="24"/>
          <w:szCs w:val="24"/>
        </w:rPr>
      </w:pPr>
      <w:r>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rFonts w:ascii="Times New Roman" w:hAnsi="Times New Roman"/>
          <w:sz w:val="24"/>
          <w:szCs w:val="24"/>
        </w:rPr>
      </w:pPr>
      <w:r>
        <w:rPr>
          <w:sz w:val="24"/>
          <w:szCs w:val="24"/>
        </w:rPr>
        <w:t>2.6.4. Запрещается требовать от заявителя:</w:t>
      </w:r>
    </w:p>
    <w:p>
      <w:pPr>
        <w:pStyle w:val="Normal"/>
        <w:ind w:firstLine="720"/>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rFonts w:eastAsia="Times New Roman"/>
          <w:sz w:val="28"/>
          <w:szCs w:val="28"/>
        </w:rPr>
      </w:pPr>
      <w:r>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sz w:val="24"/>
            <w:szCs w:val="24"/>
          </w:rPr>
          <w:t>частью 1 статьи 1</w:t>
        </w:r>
      </w:hyperlink>
      <w:r>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9">
        <w:r>
          <w:rPr>
            <w:sz w:val="24"/>
            <w:szCs w:val="24"/>
          </w:rPr>
          <w:t>частью 6 статьи 7</w:t>
        </w:r>
      </w:hyperlink>
      <w:r>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rFonts w:ascii="Times New Roman" w:hAnsi="Times New Roman"/>
          <w:sz w:val="24"/>
          <w:szCs w:val="24"/>
        </w:rPr>
      </w:pPr>
      <w:r>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4"/>
          <w:szCs w:val="24"/>
        </w:rPr>
        <w:t xml:space="preserve">перечень услуг, которые являются необходимыми и обязательными для предоставления муниципальных услуг, утвержденный </w:t>
      </w:r>
      <w:r>
        <w:rPr>
          <w:b w:val="false"/>
          <w:i w:val="false"/>
          <w:iCs w:val="false"/>
          <w:caps w:val="false"/>
          <w:smallCaps w:val="false"/>
          <w:color w:val="000000"/>
          <w:spacing w:val="0"/>
          <w:sz w:val="24"/>
          <w:szCs w:val="24"/>
          <w:u w:val="none"/>
        </w:rPr>
        <w:t>Решением Ильевского сельского Совета №89 от 30.06.2016 года «Об утверждении Перечня услуг, которые являются необходимыми и обязательными для предоставления муниципальных услуг администрацией Ильевского сельского поселения Калачевского муниципального района Волгоградской области, и предоставляются организациями, участвующими в предоставлении муниципальных услуг»</w:t>
      </w:r>
      <w:r>
        <w:rPr>
          <w:i w:val="false"/>
          <w:iCs w:val="false"/>
          <w:color w:val="000000"/>
          <w:sz w:val="24"/>
          <w:szCs w:val="24"/>
          <w:u w:val="none"/>
        </w:rPr>
        <w:t xml:space="preserve"> </w:t>
      </w:r>
      <w:r>
        <w:rPr>
          <w:sz w:val="24"/>
          <w:szCs w:val="24"/>
        </w:rPr>
        <w:t>;</w:t>
      </w:r>
    </w:p>
    <w:p>
      <w:pPr>
        <w:pStyle w:val="Normal"/>
        <w:ind w:firstLine="709"/>
        <w:jc w:val="both"/>
        <w:rPr>
          <w:rFonts w:ascii="Times New Roman" w:hAnsi="Times New Roman"/>
          <w:sz w:val="24"/>
          <w:szCs w:val="24"/>
        </w:rPr>
      </w:pPr>
      <w:r>
        <w:rPr>
          <w:rFonts w:eastAsia="Calibri"/>
          <w:sz w:val="24"/>
          <w:szCs w:val="24"/>
        </w:rPr>
        <w:t>4)</w:t>
      </w:r>
      <w:r>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rFonts w:ascii="Times New Roman" w:hAnsi="Times New Roman"/>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pPr>
        <w:pStyle w:val="Normal"/>
        <w:ind w:firstLine="720"/>
        <w:jc w:val="both"/>
        <w:rPr>
          <w:rFonts w:ascii="Times New Roman" w:hAnsi="Times New Roman"/>
          <w:sz w:val="24"/>
          <w:szCs w:val="24"/>
        </w:rPr>
      </w:pPr>
      <w:r>
        <w:rPr>
          <w:sz w:val="24"/>
          <w:szCs w:val="24"/>
        </w:rPr>
        <w:t xml:space="preserve">б) наличие ошибок в ходатайстве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rFonts w:ascii="Times New Roman" w:hAnsi="Times New Roman"/>
          <w:sz w:val="24"/>
          <w:szCs w:val="24"/>
        </w:rPr>
      </w:pPr>
      <w:r>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rFonts w:eastAsia="Times New Roman"/>
          <w:sz w:val="28"/>
          <w:szCs w:val="28"/>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r>
          <w:rPr>
            <w:sz w:val="24"/>
            <w:szCs w:val="24"/>
          </w:rPr>
          <w:t>частью 1.1 статьи 16</w:t>
        </w:r>
      </w:hyperlink>
      <w:r>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r>
          <w:rPr>
            <w:sz w:val="24"/>
            <w:szCs w:val="24"/>
          </w:rPr>
          <w:t>частью 1.1 статьи 16</w:t>
        </w:r>
      </w:hyperlink>
      <w:r>
        <w:rPr>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ind w:firstLine="720"/>
        <w:jc w:val="both"/>
        <w:rPr>
          <w:rFonts w:ascii="Times New Roman" w:hAnsi="Times New Roman"/>
          <w:sz w:val="24"/>
          <w:szCs w:val="24"/>
        </w:rPr>
      </w:pPr>
      <w:r>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20"/>
        <w:jc w:val="both"/>
        <w:rPr>
          <w:rFonts w:ascii="Times New Roman" w:hAnsi="Times New Roman"/>
          <w:sz w:val="24"/>
          <w:szCs w:val="24"/>
        </w:rPr>
      </w:pPr>
      <w:r>
        <w:rPr>
          <w:sz w:val="24"/>
          <w:szCs w:val="24"/>
        </w:rPr>
        <w:t>2.7. Исчерпывающий перечень оснований для отказа в приеме ходатайства о предоставлении муниципальной услуги и документов, возвращения его без рассмотрения.</w:t>
      </w:r>
    </w:p>
    <w:p>
      <w:pPr>
        <w:pStyle w:val="Normal"/>
        <w:ind w:firstLine="720"/>
        <w:jc w:val="both"/>
        <w:rPr>
          <w:rFonts w:ascii="Times New Roman" w:hAnsi="Times New Roman"/>
          <w:sz w:val="24"/>
          <w:szCs w:val="24"/>
        </w:rPr>
      </w:pPr>
      <w:r>
        <w:rPr>
          <w:sz w:val="24"/>
          <w:szCs w:val="24"/>
        </w:rPr>
        <w:t xml:space="preserve">2.7.1. Заявителю отказывается в приеме </w:t>
      </w:r>
      <w:r>
        <w:rPr>
          <w:iCs/>
          <w:sz w:val="24"/>
          <w:szCs w:val="24"/>
        </w:rPr>
        <w:t>к рассмотрению ходатайства в следующих случаях:</w:t>
      </w:r>
    </w:p>
    <w:p>
      <w:pPr>
        <w:pStyle w:val="Normal"/>
        <w:ind w:firstLine="720"/>
        <w:jc w:val="both"/>
        <w:rPr>
          <w:rFonts w:ascii="Times New Roman" w:hAnsi="Times New Roman"/>
          <w:sz w:val="24"/>
          <w:szCs w:val="24"/>
        </w:rPr>
      </w:pPr>
      <w:r>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20"/>
        <w:jc w:val="both"/>
        <w:rPr>
          <w:rFonts w:ascii="Times New Roman" w:hAnsi="Times New Roman"/>
          <w:sz w:val="24"/>
          <w:szCs w:val="24"/>
        </w:rPr>
      </w:pPr>
      <w:r>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ind w:firstLine="720"/>
        <w:jc w:val="both"/>
        <w:rPr>
          <w:rFonts w:ascii="Times New Roman" w:hAnsi="Times New Roman"/>
          <w:sz w:val="24"/>
          <w:szCs w:val="24"/>
        </w:rPr>
      </w:pPr>
      <w:r>
        <w:rPr>
          <w:iCs/>
          <w:sz w:val="24"/>
          <w:szCs w:val="24"/>
        </w:rPr>
        <w:t xml:space="preserve">При поступлении ходатайства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w:t>
      </w:r>
      <w:r>
        <w:rPr>
          <w:sz w:val="24"/>
          <w:szCs w:val="24"/>
        </w:rPr>
        <w:t>ходатайства</w:t>
      </w:r>
      <w:r>
        <w:rPr>
          <w:iCs/>
          <w:sz w:val="24"/>
          <w:szCs w:val="24"/>
        </w:rPr>
        <w:t xml:space="preserve"> в следующих случаях:</w:t>
      </w:r>
    </w:p>
    <w:p>
      <w:pPr>
        <w:pStyle w:val="Normal"/>
        <w:ind w:firstLine="720"/>
        <w:jc w:val="both"/>
        <w:rPr>
          <w:rFonts w:ascii="Times New Roman" w:hAnsi="Times New Roman"/>
          <w:sz w:val="24"/>
          <w:szCs w:val="24"/>
        </w:rPr>
      </w:pPr>
      <w:r>
        <w:rPr>
          <w:sz w:val="24"/>
          <w:szCs w:val="24"/>
        </w:rPr>
        <w:t>ходатайство</w:t>
      </w:r>
      <w:r>
        <w:rPr>
          <w:iCs/>
          <w:sz w:val="24"/>
          <w:szCs w:val="24"/>
        </w:rPr>
        <w:t xml:space="preserve"> и прилагаемые к нему документы направлены с нарушением требований, установленных пунктом 2.6.3 настоящего административного регламента;</w:t>
      </w:r>
    </w:p>
    <w:p>
      <w:pPr>
        <w:pStyle w:val="Normal"/>
        <w:ind w:firstLine="720"/>
        <w:jc w:val="both"/>
        <w:rPr>
          <w:rFonts w:ascii="Times New Roman" w:hAnsi="Times New Roman"/>
          <w:sz w:val="24"/>
          <w:szCs w:val="24"/>
        </w:rPr>
      </w:pPr>
      <w:r>
        <w:rPr>
          <w:sz w:val="24"/>
          <w:szCs w:val="24"/>
        </w:rPr>
        <w:t>2.7.2. Орган, уполномоченный на установление публичного сервитута, возвращает его без рассмотрения с указанием причины принятого решения при наличии следующих обстоятельств:</w:t>
      </w:r>
    </w:p>
    <w:p>
      <w:pPr>
        <w:pStyle w:val="Normal"/>
        <w:ind w:firstLine="709"/>
        <w:jc w:val="both"/>
        <w:rPr>
          <w:rFonts w:ascii="Times New Roman" w:hAnsi="Times New Roman"/>
          <w:sz w:val="24"/>
          <w:szCs w:val="24"/>
        </w:rPr>
      </w:pPr>
      <w:r>
        <w:rPr>
          <w:sz w:val="24"/>
          <w:szCs w:val="24"/>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p>
      <w:pPr>
        <w:pStyle w:val="Normal"/>
        <w:ind w:firstLine="709"/>
        <w:jc w:val="both"/>
        <w:rPr>
          <w:rFonts w:eastAsia="Times New Roman"/>
          <w:sz w:val="28"/>
          <w:szCs w:val="28"/>
        </w:rPr>
      </w:pPr>
      <w:r>
        <w:rPr>
          <w:sz w:val="24"/>
          <w:szCs w:val="24"/>
        </w:rPr>
        <w:t xml:space="preserve">заявитель не является лицом, предусмотренным </w:t>
      </w:r>
      <w:hyperlink r:id="rId12">
        <w:r>
          <w:rPr>
            <w:sz w:val="24"/>
            <w:szCs w:val="24"/>
            <w:u w:val="none"/>
          </w:rPr>
          <w:t>статьей 39.40</w:t>
        </w:r>
      </w:hyperlink>
      <w:r>
        <w:rPr>
          <w:sz w:val="24"/>
          <w:szCs w:val="24"/>
        </w:rPr>
        <w:t xml:space="preserve"> Земельного кодекса Российской Федерации; </w:t>
      </w:r>
    </w:p>
    <w:p>
      <w:pPr>
        <w:pStyle w:val="Normal"/>
        <w:ind w:firstLine="709"/>
        <w:jc w:val="both"/>
        <w:rPr>
          <w:rFonts w:eastAsia="Times New Roman"/>
          <w:sz w:val="28"/>
          <w:szCs w:val="28"/>
        </w:rPr>
      </w:pPr>
      <w:r>
        <w:rPr>
          <w:sz w:val="24"/>
          <w:szCs w:val="24"/>
        </w:rPr>
        <w:t xml:space="preserve">подано ходатайство об установлении публичного сервитута в целях, не предусмотренных </w:t>
      </w:r>
      <w:hyperlink r:id="rId13">
        <w:r>
          <w:rPr>
            <w:sz w:val="24"/>
            <w:szCs w:val="24"/>
            <w:u w:val="none"/>
          </w:rPr>
          <w:t>статьей 39.37</w:t>
        </w:r>
      </w:hyperlink>
      <w:r>
        <w:rPr>
          <w:sz w:val="24"/>
          <w:szCs w:val="24"/>
        </w:rPr>
        <w:t xml:space="preserve"> Земельного кодекса Российской Федерации; </w:t>
      </w:r>
    </w:p>
    <w:p>
      <w:pPr>
        <w:pStyle w:val="Normal"/>
        <w:ind w:firstLine="709"/>
        <w:jc w:val="both"/>
        <w:rPr>
          <w:rFonts w:ascii="Times New Roman" w:hAnsi="Times New Roman"/>
          <w:sz w:val="24"/>
          <w:szCs w:val="24"/>
        </w:rPr>
      </w:pPr>
      <w:r>
        <w:rPr>
          <w:sz w:val="24"/>
          <w:szCs w:val="24"/>
        </w:rPr>
        <w:t xml:space="preserve">к ходатайству об установлении публичного сервитута не приложены документы, предусмотренные подпунктами 2-5 пункта 2.6.1 настоящего административного регламента; </w:t>
      </w:r>
    </w:p>
    <w:p>
      <w:pPr>
        <w:pStyle w:val="Normal"/>
        <w:ind w:firstLine="709"/>
        <w:jc w:val="both"/>
        <w:rPr>
          <w:rFonts w:ascii="Times New Roman" w:hAnsi="Times New Roman"/>
          <w:sz w:val="24"/>
          <w:szCs w:val="24"/>
        </w:rPr>
      </w:pPr>
      <w:r>
        <w:rPr>
          <w:sz w:val="24"/>
          <w:szCs w:val="24"/>
        </w:rPr>
        <w:t xml:space="preserve">ходатайство об установлении публичного сервитута и приложенные к нему документы не соответствуют требованиям, установленным подпунктом 1 пункта 2.6.1 настоящего административного регламента. </w:t>
      </w:r>
    </w:p>
    <w:p>
      <w:pPr>
        <w:pStyle w:val="Normal"/>
        <w:ind w:firstLine="709"/>
        <w:jc w:val="both"/>
        <w:rPr>
          <w:rFonts w:ascii="Times New Roman" w:hAnsi="Times New Roman"/>
          <w:sz w:val="24"/>
          <w:szCs w:val="24"/>
        </w:rPr>
      </w:pPr>
      <w:r>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pPr>
        <w:pStyle w:val="Normal"/>
        <w:ind w:firstLine="709"/>
        <w:jc w:val="both"/>
        <w:rPr>
          <w:rFonts w:ascii="Times New Roman" w:hAnsi="Times New Roman"/>
          <w:sz w:val="24"/>
          <w:szCs w:val="24"/>
        </w:rPr>
      </w:pPr>
      <w:r>
        <w:rPr>
          <w:sz w:val="24"/>
          <w:szCs w:val="24"/>
        </w:rPr>
        <w:t>2.8.1. Оснований для приостановления предоставления муниципальной услуги не предусмотрено.</w:t>
      </w:r>
    </w:p>
    <w:p>
      <w:pPr>
        <w:pStyle w:val="Normal"/>
        <w:ind w:firstLine="709"/>
        <w:jc w:val="both"/>
        <w:rPr>
          <w:rFonts w:ascii="Times New Roman" w:hAnsi="Times New Roman"/>
          <w:sz w:val="24"/>
          <w:szCs w:val="24"/>
        </w:rPr>
      </w:pPr>
      <w:r>
        <w:rPr>
          <w:sz w:val="24"/>
          <w:szCs w:val="24"/>
        </w:rPr>
        <w:t>2.8.2. Исчерпывающий перечень оснований для отказа в предоставлении муниципальной услуги.</w:t>
      </w:r>
    </w:p>
    <w:p>
      <w:pPr>
        <w:pStyle w:val="Normal"/>
        <w:ind w:firstLine="709"/>
        <w:jc w:val="both"/>
        <w:rPr>
          <w:rFonts w:ascii="Times New Roman" w:hAnsi="Times New Roman"/>
          <w:sz w:val="24"/>
          <w:szCs w:val="24"/>
        </w:rPr>
      </w:pPr>
      <w:r>
        <w:rPr>
          <w:sz w:val="24"/>
          <w:szCs w:val="24"/>
        </w:rPr>
        <w:t>Уполномоченный орган принимает решение об отказе в установлении сервитута (публичного сервитута) при наличии хотя бы одного из следующих оснований:</w:t>
      </w:r>
    </w:p>
    <w:p>
      <w:pPr>
        <w:pStyle w:val="Normal"/>
        <w:ind w:firstLine="709"/>
        <w:jc w:val="both"/>
        <w:rPr>
          <w:rFonts w:ascii="Times New Roman" w:hAnsi="Times New Roman"/>
          <w:sz w:val="24"/>
          <w:szCs w:val="24"/>
        </w:rPr>
      </w:pPr>
      <w:r>
        <w:rPr>
          <w:sz w:val="24"/>
          <w:szCs w:val="24"/>
        </w:rPr>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pPr>
        <w:pStyle w:val="Normal"/>
        <w:ind w:firstLine="709"/>
        <w:jc w:val="both"/>
        <w:rPr>
          <w:rFonts w:ascii="Times New Roman" w:hAnsi="Times New Roman"/>
          <w:sz w:val="24"/>
          <w:szCs w:val="24"/>
        </w:rPr>
      </w:pPr>
      <w:r>
        <w:rPr>
          <w:sz w:val="24"/>
          <w:szCs w:val="24"/>
        </w:rPr>
        <w:t>не соблюдены условия установления публичного сервитута, предусмотренные статьями 23 и 39.39 Земельного кодекса Российской Федерации;</w:t>
      </w:r>
    </w:p>
    <w:p>
      <w:pPr>
        <w:pStyle w:val="Normal"/>
        <w:ind w:firstLine="709"/>
        <w:jc w:val="both"/>
        <w:rPr>
          <w:rFonts w:ascii="Times New Roman" w:hAnsi="Times New Roman"/>
          <w:sz w:val="24"/>
          <w:szCs w:val="24"/>
        </w:rPr>
      </w:pPr>
      <w:r>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Normal"/>
        <w:ind w:firstLine="709"/>
        <w:jc w:val="both"/>
        <w:rPr>
          <w:rFonts w:ascii="Times New Roman" w:hAnsi="Times New Roman"/>
          <w:sz w:val="24"/>
          <w:szCs w:val="24"/>
        </w:rPr>
      </w:pPr>
      <w:r>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Normal"/>
        <w:ind w:firstLine="709"/>
        <w:jc w:val="both"/>
        <w:rPr>
          <w:rFonts w:ascii="Times New Roman" w:hAnsi="Times New Roman"/>
          <w:sz w:val="24"/>
          <w:szCs w:val="24"/>
        </w:rPr>
      </w:pPr>
      <w:r>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Normal"/>
        <w:ind w:firstLine="709"/>
        <w:jc w:val="both"/>
        <w:rPr>
          <w:rFonts w:ascii="Times New Roman" w:hAnsi="Times New Roman"/>
          <w:sz w:val="24"/>
          <w:szCs w:val="24"/>
        </w:rPr>
      </w:pPr>
      <w:r>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Normal"/>
        <w:ind w:firstLine="709"/>
        <w:jc w:val="both"/>
        <w:rPr>
          <w:rFonts w:ascii="Times New Roman" w:hAnsi="Times New Roman"/>
          <w:sz w:val="24"/>
          <w:szCs w:val="24"/>
        </w:rPr>
      </w:pPr>
      <w:r>
        <w:rPr>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Normal"/>
        <w:ind w:firstLine="709"/>
        <w:jc w:val="both"/>
        <w:rPr>
          <w:rFonts w:ascii="Times New Roman" w:hAnsi="Times New Roman"/>
          <w:sz w:val="24"/>
          <w:szCs w:val="24"/>
        </w:rPr>
      </w:pPr>
      <w:r>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Normal"/>
        <w:ind w:firstLine="709"/>
        <w:jc w:val="both"/>
        <w:rPr>
          <w:rFonts w:ascii="Times New Roman" w:hAnsi="Times New Roman"/>
          <w:sz w:val="24"/>
          <w:szCs w:val="24"/>
        </w:rPr>
      </w:pPr>
      <w:r>
        <w:rPr>
          <w:sz w:val="24"/>
          <w:szCs w:val="24"/>
        </w:rPr>
        <w:t>Решение об отказе в установлении публичного сервитута должно быть обоснованным и содержать указание на все основания отказа.</w:t>
      </w:r>
    </w:p>
    <w:p>
      <w:pPr>
        <w:pStyle w:val="Normal"/>
        <w:spacing w:lineRule="auto" w:line="228"/>
        <w:ind w:firstLine="709"/>
        <w:jc w:val="both"/>
        <w:rPr>
          <w:rFonts w:ascii="Times New Roman" w:hAnsi="Times New Roman"/>
          <w:sz w:val="24"/>
          <w:szCs w:val="24"/>
        </w:rPr>
      </w:pPr>
      <w:r>
        <w:rPr>
          <w:sz w:val="24"/>
          <w:szCs w:val="24"/>
        </w:rPr>
        <w:t>2.9. Предоставление муниципальной услуги осуществляется без взимания платы.</w:t>
      </w:r>
    </w:p>
    <w:p>
      <w:pPr>
        <w:pStyle w:val="Normal"/>
        <w:spacing w:lineRule="auto" w:line="228"/>
        <w:ind w:firstLine="709"/>
        <w:jc w:val="both"/>
        <w:rPr>
          <w:rFonts w:ascii="Times New Roman" w:hAnsi="Times New Roman"/>
          <w:sz w:val="24"/>
          <w:szCs w:val="24"/>
        </w:rPr>
      </w:pPr>
      <w:r>
        <w:rPr>
          <w:sz w:val="24"/>
          <w:szCs w:val="24"/>
        </w:rPr>
        <w:t>2.10. Максимальное время ожидания в очереди при подаче ходатайства и при получении результата предоставления муниципальной услуги составляет 15 минут.</w:t>
      </w:r>
    </w:p>
    <w:p>
      <w:pPr>
        <w:pStyle w:val="Normal"/>
        <w:spacing w:lineRule="auto" w:line="228"/>
        <w:ind w:firstLine="709"/>
        <w:jc w:val="both"/>
        <w:rPr>
          <w:rFonts w:ascii="Times New Roman" w:hAnsi="Times New Roman"/>
          <w:sz w:val="24"/>
          <w:szCs w:val="24"/>
        </w:rPr>
      </w:pPr>
      <w:r>
        <w:rPr>
          <w:sz w:val="24"/>
          <w:szCs w:val="24"/>
        </w:rPr>
        <w:t>2.11. Срок регистрации ходатайства и прилагаемых к нему документов составляет:</w:t>
      </w:r>
    </w:p>
    <w:p>
      <w:pPr>
        <w:pStyle w:val="Normal"/>
        <w:spacing w:lineRule="auto" w:line="228"/>
        <w:ind w:firstLine="709"/>
        <w:jc w:val="both"/>
        <w:rPr>
          <w:rFonts w:ascii="Times New Roman" w:hAnsi="Times New Roman"/>
          <w:sz w:val="24"/>
          <w:szCs w:val="24"/>
        </w:rPr>
      </w:pPr>
      <w:r>
        <w:rPr>
          <w:sz w:val="24"/>
          <w:szCs w:val="24"/>
        </w:rPr>
        <w:t>- на личном приеме граждан  –  не  более 20 минут;</w:t>
      </w:r>
    </w:p>
    <w:p>
      <w:pPr>
        <w:pStyle w:val="Normal"/>
        <w:spacing w:lineRule="auto" w:line="228"/>
        <w:ind w:firstLine="709"/>
        <w:jc w:val="both"/>
        <w:rPr>
          <w:rFonts w:ascii="Times New Roman" w:hAnsi="Times New Roman"/>
          <w:sz w:val="24"/>
          <w:szCs w:val="24"/>
        </w:rPr>
      </w:pPr>
      <w:r>
        <w:rPr>
          <w:sz w:val="24"/>
          <w:szCs w:val="24"/>
        </w:rPr>
        <w:t xml:space="preserve">- при поступлении ходатайства и документов по почте или через МФЦ – не более 3 дней со дня поступления в уполномоченный орган;      </w:t>
      </w:r>
    </w:p>
    <w:p>
      <w:pPr>
        <w:pStyle w:val="Normal"/>
        <w:shd w:val="clear" w:fill="FFFFFF"/>
        <w:ind w:firstLine="709"/>
        <w:jc w:val="both"/>
        <w:rPr>
          <w:rFonts w:ascii="Times New Roman" w:hAnsi="Times New Roman"/>
          <w:sz w:val="24"/>
          <w:szCs w:val="24"/>
        </w:rPr>
      </w:pPr>
      <w:r>
        <w:rPr>
          <w:sz w:val="24"/>
          <w:szCs w:val="24"/>
        </w:rPr>
        <w:t xml:space="preserve">- при поступлении ходатайства в форме электронного документа, в том числе </w:t>
      </w:r>
      <w:r>
        <w:rPr>
          <w:iCs/>
          <w:sz w:val="24"/>
          <w:szCs w:val="24"/>
        </w:rPr>
        <w:t xml:space="preserve">посредством </w:t>
      </w:r>
      <w:r>
        <w:rPr>
          <w:sz w:val="24"/>
          <w:szCs w:val="24"/>
        </w:rPr>
        <w:t>Единого портала государственных и муниципальных услуг – не позднее 1 рабочего дня, следующего за днем поступления ходатайства в уполномоченный орган.</w:t>
      </w:r>
    </w:p>
    <w:p>
      <w:pPr>
        <w:pStyle w:val="Normal"/>
        <w:shd w:val="clear" w:fill="FFFFFF"/>
        <w:ind w:firstLine="709"/>
        <w:jc w:val="both"/>
        <w:rPr>
          <w:rFonts w:ascii="Times New Roman" w:hAnsi="Times New Roman"/>
          <w:sz w:val="24"/>
          <w:szCs w:val="24"/>
        </w:rPr>
      </w:pPr>
      <w:r>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hd w:val="clear" w:fill="FFFFFF"/>
        <w:ind w:firstLine="709"/>
        <w:jc w:val="both"/>
        <w:rPr>
          <w:rFonts w:ascii="Times New Roman" w:hAnsi="Times New Roman"/>
          <w:sz w:val="24"/>
          <w:szCs w:val="24"/>
        </w:rPr>
      </w:pPr>
      <w:r>
        <w:rPr>
          <w:sz w:val="24"/>
          <w:szCs w:val="24"/>
        </w:rPr>
        <w:t>2.12.1. Требования к помещениям, в которых предоставляется муниципальная услуга.</w:t>
      </w:r>
    </w:p>
    <w:p>
      <w:pPr>
        <w:pStyle w:val="Normal"/>
        <w:ind w:right="-16" w:firstLine="709"/>
        <w:jc w:val="both"/>
        <w:rPr>
          <w:rFonts w:ascii="Times New Roman" w:hAnsi="Times New Roman"/>
          <w:sz w:val="24"/>
          <w:szCs w:val="24"/>
        </w:rPr>
      </w:pPr>
      <w:r>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rFonts w:ascii="Times New Roman" w:hAnsi="Times New Roman"/>
          <w:sz w:val="24"/>
          <w:szCs w:val="24"/>
        </w:rPr>
      </w:pPr>
      <w:r>
        <w:rPr>
          <w:sz w:val="24"/>
          <w:szCs w:val="24"/>
        </w:rPr>
        <w:t xml:space="preserve">Помещения уполномоченного органа должны соответствовать </w:t>
      </w:r>
      <w:bookmarkStart w:id="6" w:name="_Hlk73960986"/>
      <w:r>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Pr>
          <w:sz w:val="24"/>
          <w:szCs w:val="24"/>
        </w:rPr>
        <w:t>, и быть оборудованы средствами пожаротушения.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sz w:val="24"/>
          <w:szCs w:val="24"/>
        </w:rPr>
      </w:pPr>
      <w:r>
        <w:rPr>
          <w:rFonts w:cs="Times New Roman" w:ascii="Times New Roman" w:hAnsi="Times New Roman"/>
          <w:sz w:val="24"/>
          <w:szCs w:val="24"/>
        </w:rPr>
        <w:t>2.12.2. Требования к местам ожидания.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sz w:val="24"/>
          <w:szCs w:val="24"/>
        </w:rPr>
      </w:pPr>
      <w:r>
        <w:rPr>
          <w:rFonts w:cs="Times New Roman" w:ascii="Times New Roman" w:hAnsi="Times New Roman"/>
          <w:sz w:val="24"/>
          <w:szCs w:val="24"/>
        </w:rPr>
        <w:t>2.12.3. Требования к местам приема заявителей.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sz w:val="24"/>
          <w:szCs w:val="24"/>
        </w:rPr>
      </w:pPr>
      <w:r>
        <w:rPr>
          <w:rFonts w:cs="Times New Roman" w:ascii="Times New Roman" w:hAnsi="Times New Roman"/>
          <w:sz w:val="24"/>
          <w:szCs w:val="24"/>
        </w:rPr>
        <w:t>2.12.4. Требования к информационным стендам.</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текст настоящего Административного регламента;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информация о порядке исполнения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формы и образцы документов для заполнения.</w:t>
      </w:r>
    </w:p>
    <w:p>
      <w:pPr>
        <w:pStyle w:val="ConsPlusNonformat"/>
        <w:ind w:right="-16" w:firstLine="709"/>
        <w:jc w:val="both"/>
        <w:rPr>
          <w:rFonts w:ascii="Times New Roman" w:hAnsi="Times New Roman" w:cs="Times New Roman"/>
          <w:sz w:val="24"/>
          <w:szCs w:val="24"/>
        </w:rPr>
      </w:pPr>
      <w:r>
        <w:rPr>
          <w:rFonts w:cs="Times New Roman" w:ascii="Times New Roman" w:hAnsi="Times New Roman"/>
          <w:sz w:val="24"/>
          <w:szCs w:val="24"/>
        </w:rPr>
        <w:t>сведения о месте нахождения и графике работы наименование администрации муниципального образования и МФЦ;</w:t>
      </w:r>
    </w:p>
    <w:p>
      <w:pPr>
        <w:pStyle w:val="Normal"/>
        <w:widowControl w:val="false"/>
        <w:ind w:right="-16" w:firstLine="709"/>
        <w:jc w:val="both"/>
        <w:rPr>
          <w:rFonts w:ascii="Times New Roman" w:hAnsi="Times New Roman"/>
          <w:sz w:val="24"/>
          <w:szCs w:val="24"/>
        </w:rPr>
      </w:pPr>
      <w:r>
        <w:rPr>
          <w:sz w:val="24"/>
          <w:szCs w:val="24"/>
        </w:rPr>
        <w:t>справочные телефоны;</w:t>
      </w:r>
    </w:p>
    <w:p>
      <w:pPr>
        <w:pStyle w:val="Normal"/>
        <w:widowControl w:val="false"/>
        <w:ind w:right="-16" w:firstLine="709"/>
        <w:jc w:val="both"/>
        <w:rPr>
          <w:rFonts w:ascii="Times New Roman" w:hAnsi="Times New Roman"/>
          <w:sz w:val="24"/>
          <w:szCs w:val="24"/>
        </w:rPr>
      </w:pPr>
      <w:r>
        <w:rPr>
          <w:sz w:val="24"/>
          <w:szCs w:val="24"/>
        </w:rPr>
        <w:t>адреса электронной почты и адреса Интернет-сайтов;</w:t>
      </w:r>
    </w:p>
    <w:p>
      <w:pPr>
        <w:pStyle w:val="Normal"/>
        <w:widowControl w:val="false"/>
        <w:ind w:right="-16" w:firstLine="709"/>
        <w:jc w:val="both"/>
        <w:rPr>
          <w:rFonts w:ascii="Times New Roman" w:hAnsi="Times New Roman"/>
          <w:sz w:val="24"/>
          <w:szCs w:val="24"/>
        </w:rPr>
      </w:pPr>
      <w:r>
        <w:rPr>
          <w:sz w:val="24"/>
          <w:szCs w:val="24"/>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rFonts w:ascii="Times New Roman" w:hAnsi="Times New Roman"/>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w:t>
      </w:r>
      <w:r>
        <w:rPr>
          <w:rFonts w:cs="Times New Roman" w:ascii="Times New Roman" w:hAnsi="Times New Roman"/>
          <w:i w:val="false"/>
          <w:iCs w:val="false"/>
          <w:sz w:val="24"/>
          <w:szCs w:val="24"/>
        </w:rPr>
        <w:t>www.ilievka.ulcraft.com</w:t>
      </w:r>
      <w:r>
        <w:rPr>
          <w:rFonts w:cs="Times New Roman" w:ascii="Times New Roman" w:hAnsi="Times New Roman"/>
          <w:sz w:val="24"/>
          <w:szCs w:val="24"/>
        </w:rPr>
        <w:t>).</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sz w:val="24"/>
          <w:szCs w:val="24"/>
        </w:rPr>
      </w:pPr>
      <w:r>
        <w:rPr>
          <w:rFonts w:cs="Times New Roman" w:ascii="Times New Roman" w:hAnsi="Times New Roman"/>
          <w:sz w:val="24"/>
          <w:szCs w:val="24"/>
        </w:rPr>
        <w:t>2.12.5. Требования к обеспечению доступности предоставления муниципальной услуги для инвалидов.</w:t>
      </w:r>
    </w:p>
    <w:p>
      <w:pPr>
        <w:pStyle w:val="Normal"/>
        <w:ind w:firstLine="709"/>
        <w:jc w:val="both"/>
        <w:rPr>
          <w:rFonts w:ascii="Times New Roman" w:hAnsi="Times New Roman"/>
          <w:sz w:val="24"/>
          <w:szCs w:val="24"/>
        </w:rPr>
      </w:pPr>
      <w:r>
        <w:rPr>
          <w:sz w:val="24"/>
          <w:szCs w:val="24"/>
        </w:rPr>
        <w:t>В целях обеспечения условий доступности для инвалидов муниципальной услуги должно быть обеспечено:</w:t>
      </w:r>
    </w:p>
    <w:p>
      <w:pPr>
        <w:pStyle w:val="Normal"/>
        <w:ind w:firstLine="709"/>
        <w:jc w:val="both"/>
        <w:rPr>
          <w:rFonts w:ascii="Times New Roman" w:hAnsi="Times New Roman"/>
          <w:sz w:val="24"/>
          <w:szCs w:val="24"/>
        </w:rPr>
      </w:pPr>
      <w:r>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9"/>
        <w:jc w:val="both"/>
        <w:rPr>
          <w:rFonts w:ascii="Times New Roman" w:hAnsi="Times New Roman"/>
          <w:sz w:val="24"/>
          <w:szCs w:val="24"/>
        </w:rPr>
      </w:pPr>
      <w:r>
        <w:rPr>
          <w:sz w:val="24"/>
          <w:szCs w:val="24"/>
        </w:rPr>
        <w:t>- беспрепятственный вход инвалидов в помещение и выход из него;</w:t>
      </w:r>
    </w:p>
    <w:p>
      <w:pPr>
        <w:pStyle w:val="Normal"/>
        <w:ind w:firstLine="709"/>
        <w:jc w:val="both"/>
        <w:rPr>
          <w:rFonts w:ascii="Times New Roman" w:hAnsi="Times New Roman"/>
          <w:sz w:val="24"/>
          <w:szCs w:val="24"/>
        </w:rPr>
      </w:pPr>
      <w:r>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9"/>
        <w:jc w:val="both"/>
        <w:rPr>
          <w:rFonts w:ascii="Times New Roman" w:hAnsi="Times New Roman"/>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jc w:val="both"/>
        <w:rPr>
          <w:rFonts w:ascii="Times New Roman" w:hAnsi="Times New Roman"/>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9"/>
        <w:jc w:val="both"/>
        <w:rPr>
          <w:rFonts w:ascii="Times New Roman" w:hAnsi="Times New Roman"/>
          <w:sz w:val="24"/>
          <w:szCs w:val="24"/>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rFonts w:ascii="Times New Roman" w:hAnsi="Times New Roman"/>
          <w:sz w:val="24"/>
          <w:szCs w:val="24"/>
        </w:rPr>
      </w:pPr>
      <w:r>
        <w:rPr>
          <w:sz w:val="24"/>
          <w:szCs w:val="24"/>
        </w:rPr>
        <w:t>- допуск сурдопереводчика и тифлосурдопереводчика;</w:t>
      </w:r>
    </w:p>
    <w:p>
      <w:pPr>
        <w:pStyle w:val="Normal"/>
        <w:ind w:firstLine="709"/>
        <w:jc w:val="both"/>
        <w:rPr>
          <w:rFonts w:ascii="Times New Roman" w:hAnsi="Times New Roman"/>
          <w:sz w:val="24"/>
          <w:szCs w:val="24"/>
        </w:rPr>
      </w:pPr>
      <w:r>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rFonts w:ascii="Times New Roman" w:hAnsi="Times New Roman"/>
          <w:sz w:val="24"/>
          <w:szCs w:val="24"/>
        </w:rPr>
      </w:pPr>
      <w:r>
        <w:rPr>
          <w:sz w:val="24"/>
          <w:szCs w:val="24"/>
        </w:rPr>
        <w:t>- предоставление при необходимости услуги по месту жительства инвалида или в дистанционном режиме;</w:t>
      </w:r>
    </w:p>
    <w:p>
      <w:pPr>
        <w:pStyle w:val="Normal"/>
        <w:ind w:firstLine="709"/>
        <w:jc w:val="both"/>
        <w:rPr>
          <w:rFonts w:ascii="Times New Roman" w:hAnsi="Times New Roman"/>
          <w:sz w:val="24"/>
          <w:szCs w:val="24"/>
        </w:rPr>
      </w:pPr>
      <w:r>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709"/>
        <w:jc w:val="both"/>
        <w:rPr>
          <w:rFonts w:ascii="Times New Roman" w:hAnsi="Times New Roman"/>
          <w:sz w:val="24"/>
          <w:szCs w:val="24"/>
        </w:rPr>
      </w:pPr>
      <w:r>
        <w:rPr>
          <w:rFonts w:cs="Times New Roman" w:ascii="Times New Roman" w:hAnsi="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4"/>
          <w:szCs w:val="24"/>
        </w:rPr>
        <w:t xml:space="preserve">уполномоченного органа </w:t>
      </w:r>
      <w:r>
        <w:rPr>
          <w:rFonts w:cs="Times New Roman" w:ascii="Times New Roman" w:hAnsi="Times New Roman"/>
          <w:sz w:val="24"/>
          <w:szCs w:val="24"/>
        </w:rPr>
        <w:t>и должностных лиц</w:t>
      </w:r>
      <w:r>
        <w:rPr>
          <w:rFonts w:cs="Times New Roman" w:ascii="Times New Roman" w:hAnsi="Times New Roman"/>
          <w:bCs/>
          <w:i/>
          <w:sz w:val="24"/>
          <w:szCs w:val="24"/>
        </w:rPr>
        <w:t xml:space="preserve"> </w:t>
      </w:r>
      <w:r>
        <w:rPr>
          <w:rFonts w:cs="Times New Roman" w:ascii="Times New Roman" w:hAnsi="Times New Roman"/>
          <w:bCs/>
          <w:sz w:val="24"/>
          <w:szCs w:val="24"/>
        </w:rPr>
        <w:t>уполномоченного органа</w:t>
      </w:r>
      <w:r>
        <w:rPr>
          <w:rFonts w:cs="Times New Roman" w:ascii="Times New Roman" w:hAnsi="Times New Roman"/>
          <w:sz w:val="24"/>
          <w:szCs w:val="24"/>
        </w:rPr>
        <w:t xml:space="preserve">. </w:t>
      </w:r>
    </w:p>
    <w:p>
      <w:pPr>
        <w:pStyle w:val="Normal"/>
        <w:ind w:firstLine="709"/>
        <w:jc w:val="both"/>
        <w:rPr>
          <w:rFonts w:ascii="Times New Roman" w:hAnsi="Times New Roman"/>
          <w:sz w:val="24"/>
          <w:szCs w:val="24"/>
        </w:rPr>
      </w:pPr>
      <w:r>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4"/>
          <w:szCs w:val="24"/>
        </w:rPr>
        <w:t>.</w:t>
      </w:r>
    </w:p>
    <w:p>
      <w:pPr>
        <w:pStyle w:val="Normal"/>
        <w:numPr>
          <w:ilvl w:val="0"/>
          <w:numId w:val="0"/>
        </w:numPr>
        <w:ind w:left="0" w:right="-2" w:hanging="0"/>
        <w:jc w:val="center"/>
        <w:outlineLvl w:val="0"/>
        <w:rPr>
          <w:rFonts w:ascii="Times New Roman" w:hAnsi="Times New Roman"/>
          <w:sz w:val="24"/>
          <w:szCs w:val="24"/>
        </w:rPr>
      </w:pPr>
      <w:r>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709"/>
        <w:jc w:val="both"/>
        <w:rPr>
          <w:rFonts w:ascii="Times New Roman" w:hAnsi="Times New Roman"/>
          <w:sz w:val="24"/>
          <w:szCs w:val="24"/>
        </w:rPr>
      </w:pPr>
      <w:r>
        <w:rPr>
          <w:sz w:val="24"/>
          <w:szCs w:val="24"/>
        </w:rPr>
        <w:t xml:space="preserve">Предоставление муниципальной услуги включает в себя следующие административные процедуры: </w:t>
      </w:r>
    </w:p>
    <w:p>
      <w:pPr>
        <w:pStyle w:val="Normal"/>
        <w:ind w:firstLine="709"/>
        <w:jc w:val="both"/>
        <w:rPr>
          <w:rFonts w:ascii="Times New Roman" w:hAnsi="Times New Roman"/>
          <w:sz w:val="24"/>
          <w:szCs w:val="24"/>
        </w:rPr>
      </w:pPr>
      <w:r>
        <w:rPr>
          <w:sz w:val="24"/>
          <w:szCs w:val="24"/>
        </w:rPr>
        <w:t>1) прием и регистрация ходатайства об установлении сервитута (публичного сервитута), в том числе, поступившего в электронной форме и прилагаемых к нему документов либо отказ в приеме к рассмотрению ходатайства;</w:t>
      </w:r>
    </w:p>
    <w:p>
      <w:pPr>
        <w:pStyle w:val="Normal"/>
        <w:ind w:firstLine="709"/>
        <w:jc w:val="both"/>
        <w:rPr>
          <w:rFonts w:ascii="Times New Roman" w:hAnsi="Times New Roman"/>
          <w:sz w:val="24"/>
          <w:szCs w:val="24"/>
        </w:rPr>
      </w:pPr>
      <w:r>
        <w:rPr>
          <w:sz w:val="24"/>
          <w:szCs w:val="24"/>
        </w:rPr>
        <w:t>2) формирование и направление межведомственных запросов документов (информации), необходимых для предоставления муниципальной услуги;</w:t>
      </w:r>
    </w:p>
    <w:p>
      <w:pPr>
        <w:pStyle w:val="Normal"/>
        <w:ind w:firstLine="709"/>
        <w:jc w:val="both"/>
        <w:rPr>
          <w:rFonts w:ascii="Times New Roman" w:hAnsi="Times New Roman"/>
          <w:sz w:val="24"/>
          <w:szCs w:val="24"/>
        </w:rPr>
      </w:pPr>
      <w:r>
        <w:rPr>
          <w:sz w:val="24"/>
          <w:szCs w:val="24"/>
        </w:rPr>
        <w:t>3) рассмотрение ходатайства и документов о предоставлении муниципальной услуги;</w:t>
      </w:r>
    </w:p>
    <w:p>
      <w:pPr>
        <w:pStyle w:val="Normal"/>
        <w:ind w:firstLine="709"/>
        <w:jc w:val="both"/>
        <w:rPr>
          <w:rFonts w:ascii="Times New Roman" w:hAnsi="Times New Roman"/>
          <w:sz w:val="24"/>
          <w:szCs w:val="24"/>
        </w:rPr>
      </w:pPr>
      <w:r>
        <w:rPr>
          <w:color w:val="1A1A1A"/>
          <w:sz w:val="24"/>
          <w:szCs w:val="24"/>
        </w:rPr>
        <w:t xml:space="preserve">4) </w:t>
      </w:r>
      <w:r>
        <w:rPr>
          <w:sz w:val="24"/>
          <w:szCs w:val="24"/>
        </w:rPr>
        <w:t>принятие решения о предоставлении муниципальной услуги или об отказе в предоставлении муниципальной услуги</w:t>
      </w:r>
      <w:r>
        <w:rPr>
          <w:color w:val="1A1A1A"/>
          <w:sz w:val="24"/>
          <w:szCs w:val="24"/>
        </w:rPr>
        <w:t>;</w:t>
      </w:r>
    </w:p>
    <w:p>
      <w:pPr>
        <w:pStyle w:val="Normal"/>
        <w:ind w:firstLine="709"/>
        <w:jc w:val="both"/>
        <w:rPr>
          <w:rFonts w:ascii="Times New Roman" w:hAnsi="Times New Roman"/>
          <w:sz w:val="24"/>
          <w:szCs w:val="24"/>
        </w:rPr>
      </w:pPr>
      <w:r>
        <w:rPr>
          <w:color w:val="1A1A1A"/>
          <w:sz w:val="24"/>
          <w:szCs w:val="24"/>
        </w:rPr>
        <w:t xml:space="preserve">5) </w:t>
      </w:r>
      <w:r>
        <w:rPr>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ind w:firstLine="709"/>
        <w:jc w:val="both"/>
        <w:rPr>
          <w:rFonts w:ascii="Times New Roman" w:hAnsi="Times New Roman"/>
          <w:sz w:val="24"/>
          <w:szCs w:val="24"/>
        </w:rPr>
      </w:pPr>
      <w:r>
        <w:rPr>
          <w:sz w:val="24"/>
          <w:szCs w:val="24"/>
          <w:u w:val="single"/>
        </w:rPr>
        <w:t>3.1. Прием и регистрация ходатайства об установлении сервитута (публичного сервитута), в том числе, поступившего в электронной форме и прилагаемых к нему документов либо отказ в приеме к рассмотрению ходатайства.</w:t>
      </w:r>
    </w:p>
    <w:p>
      <w:pPr>
        <w:pStyle w:val="Normal"/>
        <w:ind w:firstLine="709"/>
        <w:jc w:val="both"/>
        <w:rPr>
          <w:rFonts w:ascii="Times New Roman" w:hAnsi="Times New Roman"/>
          <w:sz w:val="24"/>
          <w:szCs w:val="24"/>
        </w:rPr>
      </w:pPr>
      <w:r>
        <w:rPr>
          <w:sz w:val="24"/>
          <w:szCs w:val="24"/>
        </w:rPr>
        <w:t>3.1.1. Основанием для начала административной процедуры является поступление в уполномоченный орган ходатайства об установлении сервитута (публичного сервитута)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rFonts w:ascii="Times New Roman" w:hAnsi="Times New Roman"/>
          <w:sz w:val="24"/>
          <w:szCs w:val="24"/>
        </w:rPr>
      </w:pPr>
      <w:r>
        <w:rPr>
          <w:sz w:val="24"/>
          <w:szCs w:val="24"/>
        </w:rPr>
        <w:t xml:space="preserve">3.1.2. Прием ходатайства об установлении сервитута (публичного сервитута)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pStyle w:val="Normal"/>
        <w:ind w:firstLine="709"/>
        <w:jc w:val="both"/>
        <w:rPr>
          <w:rFonts w:ascii="Times New Roman" w:hAnsi="Times New Roman"/>
          <w:sz w:val="24"/>
          <w:szCs w:val="24"/>
        </w:rPr>
      </w:pPr>
      <w:r>
        <w:rPr>
          <w:sz w:val="24"/>
          <w:szCs w:val="24"/>
        </w:rPr>
        <w:t>3.1.3. Должностное лицо уполномоченного органа, ответственное за предоставление муниципальной услуги, принимает и регистрирует ходатайство об установлении сервитута (публичного сервитута) с прилагаемыми к нему документами, а также заверяет копии документов, представленных заявителем в подлиннике.</w:t>
      </w:r>
    </w:p>
    <w:p>
      <w:pPr>
        <w:pStyle w:val="Normal"/>
        <w:ind w:firstLine="709"/>
        <w:jc w:val="both"/>
        <w:rPr>
          <w:rFonts w:ascii="Times New Roman" w:hAnsi="Times New Roman"/>
          <w:sz w:val="24"/>
          <w:szCs w:val="24"/>
        </w:rPr>
      </w:pPr>
      <w:r>
        <w:rPr>
          <w:sz w:val="24"/>
          <w:szCs w:val="24"/>
        </w:rPr>
        <w:t>3.1.4. Получение ходатайства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rFonts w:ascii="Times New Roman" w:hAnsi="Times New Roman"/>
          <w:sz w:val="24"/>
          <w:szCs w:val="24"/>
        </w:rPr>
      </w:pPr>
      <w:r>
        <w:rPr>
          <w:sz w:val="24"/>
          <w:szCs w:val="24"/>
        </w:rPr>
        <w:t>Получение ходатайства об установлении сервитута (публичного сервитута)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ходатайства, дату получения уполномоченным органом указанного ходатайства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ходатайства).</w:t>
      </w:r>
    </w:p>
    <w:p>
      <w:pPr>
        <w:pStyle w:val="Normal"/>
        <w:ind w:firstLine="709"/>
        <w:jc w:val="both"/>
        <w:rPr>
          <w:rFonts w:ascii="Times New Roman" w:hAnsi="Times New Roman"/>
          <w:sz w:val="24"/>
          <w:szCs w:val="24"/>
        </w:rPr>
      </w:pPr>
      <w:r>
        <w:rPr>
          <w:sz w:val="24"/>
          <w:szCs w:val="24"/>
        </w:rPr>
        <w:t>Уведомление о получении ходатайства об установлении сервитута (публичного сервитута) направляется указанным заявителем в ходатайстве способом не позднее рабочего дня, следующего за днем поступления соответствующего ходатайства в уполномоченный орган.</w:t>
      </w:r>
    </w:p>
    <w:p>
      <w:pPr>
        <w:pStyle w:val="Normal"/>
        <w:ind w:firstLine="709"/>
        <w:jc w:val="both"/>
        <w:rPr>
          <w:rFonts w:ascii="Times New Roman" w:hAnsi="Times New Roman"/>
          <w:sz w:val="24"/>
          <w:szCs w:val="24"/>
        </w:rPr>
      </w:pPr>
      <w:r>
        <w:rPr>
          <w:sz w:val="24"/>
          <w:szCs w:val="24"/>
        </w:rPr>
        <w:t xml:space="preserve"> </w:t>
      </w:r>
      <w:r>
        <w:rPr>
          <w:sz w:val="24"/>
          <w:szCs w:val="24"/>
        </w:rPr>
        <w:t>3.1.5. В случае представления ходатайства об установлении сервитута (публичного сервитута)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ходатайства и прилагаемых к нему документов на соответствие требованиям пункта 2.6.1 настоящего административного регламента, а также на предмет соблюдения установленных условий признания действительности в ходатайства квалифицированной подписи.</w:t>
      </w:r>
    </w:p>
    <w:p>
      <w:pPr>
        <w:pStyle w:val="Normal"/>
        <w:ind w:firstLine="709"/>
        <w:jc w:val="both"/>
        <w:rPr>
          <w:rFonts w:ascii="Times New Roman" w:hAnsi="Times New Roman"/>
          <w:sz w:val="24"/>
          <w:szCs w:val="24"/>
        </w:rPr>
      </w:pPr>
      <w:r>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ходатайства.</w:t>
      </w:r>
    </w:p>
    <w:p>
      <w:pPr>
        <w:pStyle w:val="Normal"/>
        <w:ind w:firstLine="709"/>
        <w:jc w:val="both"/>
        <w:rPr>
          <w:rFonts w:ascii="Times New Roman" w:hAnsi="Times New Roman"/>
          <w:sz w:val="24"/>
          <w:szCs w:val="24"/>
        </w:rPr>
      </w:pPr>
      <w:r>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pPr>
        <w:pStyle w:val="Normal"/>
        <w:ind w:firstLine="709"/>
        <w:jc w:val="both"/>
        <w:rPr>
          <w:rFonts w:ascii="Times New Roman" w:hAnsi="Times New Roman"/>
          <w:sz w:val="24"/>
          <w:szCs w:val="24"/>
        </w:rPr>
      </w:pPr>
      <w:r>
        <w:rPr>
          <w:sz w:val="24"/>
          <w:szCs w:val="24"/>
        </w:rPr>
        <w:t>3.1.6. Максимальный срок исполнения административной процедуры:</w:t>
      </w:r>
    </w:p>
    <w:p>
      <w:pPr>
        <w:pStyle w:val="Normal"/>
        <w:ind w:firstLine="709"/>
        <w:jc w:val="both"/>
        <w:rPr>
          <w:rFonts w:ascii="Times New Roman" w:hAnsi="Times New Roman"/>
          <w:sz w:val="24"/>
          <w:szCs w:val="24"/>
        </w:rPr>
      </w:pPr>
      <w:r>
        <w:rPr>
          <w:sz w:val="24"/>
          <w:szCs w:val="24"/>
        </w:rPr>
        <w:t xml:space="preserve">- при личном приеме граждан – не  более 20 минут;       </w:t>
      </w:r>
    </w:p>
    <w:p>
      <w:pPr>
        <w:pStyle w:val="Normal"/>
        <w:ind w:firstLine="709"/>
        <w:jc w:val="both"/>
        <w:rPr>
          <w:rFonts w:ascii="Times New Roman" w:hAnsi="Times New Roman"/>
          <w:sz w:val="24"/>
          <w:szCs w:val="24"/>
        </w:rPr>
      </w:pPr>
      <w:r>
        <w:rPr>
          <w:sz w:val="24"/>
          <w:szCs w:val="24"/>
        </w:rPr>
        <w:t>- при поступлении ходатайства и документов по почте или через МФЦ     – не более 3 дней со дня поступления в уполномоченный орган;</w:t>
      </w:r>
    </w:p>
    <w:p>
      <w:pPr>
        <w:pStyle w:val="Normal"/>
        <w:ind w:firstLine="709"/>
        <w:jc w:val="both"/>
        <w:rPr>
          <w:rFonts w:ascii="Times New Roman" w:hAnsi="Times New Roman"/>
          <w:sz w:val="24"/>
          <w:szCs w:val="24"/>
        </w:rPr>
      </w:pPr>
      <w:r>
        <w:rPr>
          <w:iCs/>
          <w:sz w:val="24"/>
          <w:szCs w:val="24"/>
        </w:rPr>
        <w:t xml:space="preserve">- при поступлении ходатайства в электронной форме, в том числе посредством </w:t>
      </w:r>
      <w:r>
        <w:rPr>
          <w:sz w:val="24"/>
          <w:szCs w:val="24"/>
        </w:rPr>
        <w:t>Единого портала государственных и муниципальных услуг</w:t>
      </w:r>
      <w:r>
        <w:rPr>
          <w:iCs/>
          <w:sz w:val="24"/>
          <w:szCs w:val="24"/>
        </w:rPr>
        <w:t>:</w:t>
      </w:r>
    </w:p>
    <w:p>
      <w:pPr>
        <w:pStyle w:val="Normal"/>
        <w:ind w:firstLine="709"/>
        <w:jc w:val="both"/>
        <w:rPr>
          <w:rFonts w:ascii="Times New Roman" w:hAnsi="Times New Roman"/>
          <w:sz w:val="24"/>
          <w:szCs w:val="24"/>
        </w:rPr>
      </w:pPr>
      <w:r>
        <w:rPr>
          <w:iCs/>
          <w:sz w:val="24"/>
          <w:szCs w:val="24"/>
        </w:rPr>
        <w:t xml:space="preserve">- регистрация ходатайства осуществляется не позднее 1 рабочего дня со дня поступления </w:t>
      </w:r>
      <w:r>
        <w:rPr>
          <w:sz w:val="24"/>
          <w:szCs w:val="24"/>
        </w:rPr>
        <w:t>ходатайства</w:t>
      </w:r>
      <w:r>
        <w:rPr>
          <w:iCs/>
          <w:sz w:val="24"/>
          <w:szCs w:val="24"/>
        </w:rPr>
        <w:t xml:space="preserve"> в уполномоченный орган.</w:t>
      </w:r>
    </w:p>
    <w:p>
      <w:pPr>
        <w:pStyle w:val="Normal"/>
        <w:ind w:firstLine="709"/>
        <w:jc w:val="both"/>
        <w:rPr>
          <w:rFonts w:ascii="Times New Roman" w:hAnsi="Times New Roman"/>
          <w:sz w:val="24"/>
          <w:szCs w:val="24"/>
        </w:rPr>
      </w:pPr>
      <w:r>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ходатайства в уполномоченный орган.</w:t>
      </w:r>
    </w:p>
    <w:p>
      <w:pPr>
        <w:pStyle w:val="Normal"/>
        <w:ind w:firstLine="709"/>
        <w:jc w:val="both"/>
        <w:rPr>
          <w:rFonts w:ascii="Times New Roman" w:hAnsi="Times New Roman"/>
          <w:sz w:val="24"/>
          <w:szCs w:val="24"/>
        </w:rPr>
      </w:pPr>
      <w:r>
        <w:rPr>
          <w:iCs/>
          <w:sz w:val="24"/>
          <w:szCs w:val="24"/>
        </w:rPr>
        <w:t xml:space="preserve">Уведомление </w:t>
      </w:r>
      <w:r>
        <w:rPr>
          <w:sz w:val="24"/>
          <w:szCs w:val="24"/>
        </w:rPr>
        <w:t xml:space="preserve">об отказе в приеме к рассмотрению ходатайства,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4"/>
          <w:szCs w:val="24"/>
        </w:rPr>
        <w:t xml:space="preserve">направляется в течение 3 дней со дня </w:t>
      </w:r>
      <w:r>
        <w:rPr>
          <w:sz w:val="24"/>
          <w:szCs w:val="24"/>
        </w:rPr>
        <w:t>завершения проведения такой проверки.</w:t>
      </w:r>
      <w:r>
        <w:rPr>
          <w:iCs/>
          <w:sz w:val="24"/>
          <w:szCs w:val="24"/>
        </w:rPr>
        <w:t xml:space="preserve"> </w:t>
      </w:r>
    </w:p>
    <w:p>
      <w:pPr>
        <w:pStyle w:val="Normal"/>
        <w:ind w:firstLine="709"/>
        <w:jc w:val="both"/>
        <w:rPr>
          <w:rFonts w:ascii="Times New Roman" w:hAnsi="Times New Roman"/>
          <w:sz w:val="24"/>
          <w:szCs w:val="24"/>
        </w:rPr>
      </w:pPr>
      <w:r>
        <w:rPr>
          <w:iCs/>
          <w:sz w:val="24"/>
          <w:szCs w:val="24"/>
        </w:rPr>
        <w:t xml:space="preserve">Решение </w:t>
      </w:r>
      <w:r>
        <w:rPr>
          <w:sz w:val="24"/>
          <w:szCs w:val="24"/>
        </w:rPr>
        <w:t xml:space="preserve">об отказе в приеме к рассмотрению ходатайства, в случае выявления в ходе проверки оснований, предусмотренных пунктом 2.7.2 настоящего регламента, </w:t>
      </w:r>
      <w:r>
        <w:rPr>
          <w:iCs/>
          <w:sz w:val="24"/>
          <w:szCs w:val="24"/>
        </w:rPr>
        <w:t xml:space="preserve">направляется в течение 5 дней со дня </w:t>
      </w:r>
      <w:r>
        <w:rPr>
          <w:sz w:val="24"/>
          <w:szCs w:val="24"/>
        </w:rPr>
        <w:t>регистрации ходатайства об установлении сервитута (публичного сервитута) и прилагаемых документов.</w:t>
      </w:r>
      <w:r>
        <w:rPr>
          <w:iCs/>
          <w:sz w:val="24"/>
          <w:szCs w:val="24"/>
        </w:rPr>
        <w:t xml:space="preserve"> </w:t>
      </w:r>
    </w:p>
    <w:p>
      <w:pPr>
        <w:pStyle w:val="Normal"/>
        <w:ind w:firstLine="709"/>
        <w:jc w:val="both"/>
        <w:rPr>
          <w:rFonts w:ascii="Times New Roman" w:hAnsi="Times New Roman"/>
          <w:sz w:val="24"/>
          <w:szCs w:val="24"/>
        </w:rPr>
      </w:pPr>
      <w:r>
        <w:rPr>
          <w:sz w:val="24"/>
          <w:szCs w:val="24"/>
        </w:rPr>
        <w:t>3.1.7. Результатом исполнения административной процедуры является:</w:t>
      </w:r>
    </w:p>
    <w:p>
      <w:pPr>
        <w:pStyle w:val="Normal"/>
        <w:ind w:firstLine="709"/>
        <w:jc w:val="both"/>
        <w:rPr>
          <w:rFonts w:ascii="Times New Roman" w:hAnsi="Times New Roman"/>
          <w:sz w:val="24"/>
          <w:szCs w:val="24"/>
        </w:rPr>
      </w:pPr>
      <w:r>
        <w:rPr>
          <w:sz w:val="24"/>
          <w:szCs w:val="24"/>
        </w:rPr>
        <w:t>- прием и регистрация ходатайства об установлении сервитута (публичного сервитута) (направление в электронном виде или в МФЦ) заявителю расписки в получении ходатайства и приложенных к нему документов (уведомления о получении ходатайства);</w:t>
      </w:r>
    </w:p>
    <w:p>
      <w:pPr>
        <w:pStyle w:val="Normal"/>
        <w:ind w:firstLine="709"/>
        <w:jc w:val="both"/>
        <w:rPr>
          <w:rFonts w:ascii="Times New Roman" w:hAnsi="Times New Roman"/>
          <w:sz w:val="24"/>
          <w:szCs w:val="24"/>
        </w:rPr>
      </w:pPr>
      <w:r>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ходатайства, поступившего в электронной форме (в случае выявления несоблюдения установленных условий признания действительности квалифицированной подписи), либо решения об отказе в приеме к рассмотрению ходатайства и приложенных к нему документов при наличии обстоятельств, предусмотренных пунктом 2.7.2 настоящего административного регламента.</w:t>
      </w:r>
    </w:p>
    <w:p>
      <w:pPr>
        <w:pStyle w:val="Normal"/>
        <w:ind w:firstLine="709"/>
        <w:jc w:val="both"/>
        <w:rPr>
          <w:rFonts w:ascii="Times New Roman" w:hAnsi="Times New Roman"/>
          <w:sz w:val="24"/>
          <w:szCs w:val="24"/>
        </w:rPr>
      </w:pPr>
      <w:r>
        <w:rPr>
          <w:sz w:val="24"/>
          <w:szCs w:val="24"/>
          <w:u w:val="single"/>
        </w:rPr>
        <w:t>3.2. Формирование и направление межведомственных запросов документов (информации), необходимых для предоставления муниципальной услуги.</w:t>
      </w:r>
    </w:p>
    <w:p>
      <w:pPr>
        <w:pStyle w:val="Normal"/>
        <w:ind w:firstLine="709"/>
        <w:jc w:val="both"/>
        <w:rPr>
          <w:rFonts w:ascii="Times New Roman" w:hAnsi="Times New Roman"/>
          <w:sz w:val="24"/>
          <w:szCs w:val="24"/>
        </w:rPr>
      </w:pPr>
      <w:r>
        <w:rPr>
          <w:sz w:val="24"/>
          <w:szCs w:val="24"/>
        </w:rPr>
        <w:t>3.2.1.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2.6.2 настоящего административного регламента.</w:t>
      </w:r>
    </w:p>
    <w:p>
      <w:pPr>
        <w:pStyle w:val="Normal"/>
        <w:ind w:firstLine="709"/>
        <w:jc w:val="both"/>
        <w:rPr>
          <w:rFonts w:ascii="Times New Roman" w:hAnsi="Times New Roman"/>
          <w:sz w:val="24"/>
          <w:szCs w:val="24"/>
        </w:rPr>
      </w:pPr>
      <w:r>
        <w:rPr>
          <w:sz w:val="24"/>
          <w:szCs w:val="24"/>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rFonts w:ascii="Times New Roman" w:hAnsi="Times New Roman"/>
          <w:sz w:val="24"/>
          <w:szCs w:val="24"/>
        </w:rPr>
      </w:pPr>
      <w:r>
        <w:rPr>
          <w:sz w:val="24"/>
          <w:szCs w:val="24"/>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rFonts w:ascii="Times New Roman" w:hAnsi="Times New Roman"/>
          <w:sz w:val="24"/>
          <w:szCs w:val="24"/>
        </w:rPr>
      </w:pPr>
      <w:r>
        <w:rPr>
          <w:sz w:val="24"/>
          <w:szCs w:val="24"/>
        </w:rPr>
        <w:t>3.2.4. Максимальный срок исполнения административной процедуры –  3 дня со дня окончания приема документов и регистрации ходатайства.</w:t>
      </w:r>
    </w:p>
    <w:p>
      <w:pPr>
        <w:pStyle w:val="Normal"/>
        <w:ind w:firstLine="709"/>
        <w:jc w:val="both"/>
        <w:rPr>
          <w:rFonts w:ascii="Times New Roman" w:hAnsi="Times New Roman"/>
          <w:sz w:val="24"/>
          <w:szCs w:val="24"/>
        </w:rPr>
      </w:pPr>
      <w:r>
        <w:rPr>
          <w:sz w:val="24"/>
          <w:szCs w:val="24"/>
        </w:rPr>
        <w:t>3.2.5.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jc w:val="both"/>
        <w:rPr>
          <w:rFonts w:ascii="Times New Roman" w:hAnsi="Times New Roman"/>
          <w:sz w:val="24"/>
          <w:szCs w:val="24"/>
        </w:rPr>
      </w:pPr>
      <w:r>
        <w:rPr>
          <w:sz w:val="24"/>
          <w:szCs w:val="24"/>
          <w:u w:val="single"/>
        </w:rPr>
        <w:t>3.3. Рассмотрение ходатайства и документов о предоставлении муниципальной услуги</w:t>
      </w:r>
    </w:p>
    <w:p>
      <w:pPr>
        <w:pStyle w:val="Normal"/>
        <w:ind w:firstLine="709"/>
        <w:jc w:val="both"/>
        <w:rPr>
          <w:rFonts w:ascii="Times New Roman" w:hAnsi="Times New Roman"/>
          <w:sz w:val="24"/>
          <w:szCs w:val="24"/>
        </w:rPr>
      </w:pPr>
      <w:r>
        <w:rPr>
          <w:sz w:val="24"/>
          <w:szCs w:val="24"/>
        </w:rPr>
        <w:t>3.3.1. Основанием для начала выполнения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rFonts w:eastAsia="Times New Roman"/>
          <w:sz w:val="28"/>
          <w:szCs w:val="28"/>
        </w:rPr>
      </w:pPr>
      <w:r>
        <w:rPr>
          <w:sz w:val="24"/>
          <w:szCs w:val="24"/>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установлении сервитута (публичного сервитута), предусмотренных </w:t>
      </w:r>
      <w:hyperlink r:id="rId14">
        <w:r>
          <w:rPr>
            <w:sz w:val="24"/>
            <w:szCs w:val="24"/>
          </w:rPr>
          <w:t>пунктом 2.</w:t>
        </w:r>
      </w:hyperlink>
      <w:r>
        <w:rPr>
          <w:sz w:val="24"/>
          <w:szCs w:val="24"/>
        </w:rPr>
        <w:t>8.2 настоящего административного регламента.</w:t>
      </w:r>
    </w:p>
    <w:p>
      <w:pPr>
        <w:pStyle w:val="Normal"/>
        <w:ind w:firstLine="709"/>
        <w:jc w:val="both"/>
        <w:rPr>
          <w:rFonts w:ascii="Times New Roman" w:hAnsi="Times New Roman"/>
          <w:sz w:val="24"/>
          <w:szCs w:val="24"/>
        </w:rPr>
      </w:pPr>
      <w:r>
        <w:rPr>
          <w:sz w:val="24"/>
          <w:szCs w:val="24"/>
        </w:rPr>
        <w:t>При наличии оснований должностное лицо уполномоченного органа принимает установленные статьей 39.42 Земельного кодекса Российской Федерации  меры, направленные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Российской Федерации).</w:t>
      </w:r>
    </w:p>
    <w:p>
      <w:pPr>
        <w:pStyle w:val="Normal"/>
        <w:ind w:firstLine="709"/>
        <w:jc w:val="both"/>
        <w:rPr>
          <w:rFonts w:ascii="Times New Roman" w:hAnsi="Times New Roman"/>
          <w:sz w:val="24"/>
          <w:szCs w:val="24"/>
        </w:rPr>
      </w:pPr>
      <w:r>
        <w:rPr>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pPr>
        <w:pStyle w:val="Normal"/>
        <w:ind w:firstLine="709"/>
        <w:jc w:val="both"/>
        <w:rPr>
          <w:rFonts w:ascii="Times New Roman" w:hAnsi="Times New Roman"/>
          <w:sz w:val="24"/>
          <w:szCs w:val="24"/>
        </w:rPr>
      </w:pPr>
      <w:r>
        <w:rPr>
          <w:sz w:val="24"/>
          <w:szCs w:val="24"/>
        </w:rPr>
        <w:t>Проект решения о выдаче разрешения об установлении сервитута (публичного сервитута) или об отказе в выдаче разрешения на установление сервитута (публичного сервитута),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ind w:firstLine="709"/>
        <w:jc w:val="both"/>
        <w:rPr>
          <w:rFonts w:ascii="Times New Roman" w:hAnsi="Times New Roman"/>
          <w:sz w:val="24"/>
          <w:szCs w:val="24"/>
        </w:rPr>
      </w:pPr>
      <w:r>
        <w:rPr>
          <w:sz w:val="24"/>
          <w:szCs w:val="24"/>
        </w:rPr>
        <w:t>3.3.3 Максимальный срок исполнения административной процедуры:</w:t>
      </w:r>
    </w:p>
    <w:p>
      <w:pPr>
        <w:pStyle w:val="Normal"/>
        <w:ind w:firstLine="709"/>
        <w:jc w:val="both"/>
        <w:rPr>
          <w:rFonts w:ascii="Times New Roman" w:hAnsi="Times New Roman"/>
          <w:sz w:val="24"/>
          <w:szCs w:val="24"/>
        </w:rPr>
      </w:pPr>
      <w:r>
        <w:rPr>
          <w:sz w:val="24"/>
          <w:szCs w:val="24"/>
        </w:rPr>
        <w:t>в целях, предусмотренных пунктами 3 и 6 статьи 39.37 Земельного кодекса Российской Федерации -  10 календарных дней со дня поступления в уполномоченный орган ходатайства об установлении сервитута (публичного сервитута);</w:t>
      </w:r>
    </w:p>
    <w:p>
      <w:pPr>
        <w:pStyle w:val="Normal"/>
        <w:ind w:firstLine="709"/>
        <w:jc w:val="both"/>
        <w:rPr>
          <w:rFonts w:ascii="Times New Roman" w:hAnsi="Times New Roman"/>
          <w:sz w:val="24"/>
          <w:szCs w:val="24"/>
        </w:rPr>
      </w:pPr>
      <w:r>
        <w:rPr>
          <w:sz w:val="24"/>
          <w:szCs w:val="24"/>
        </w:rPr>
        <w:t>в целях, предусмотренных подпунктами 1, 2, 4 и 5 статьи 39.37 Земельного кодекса Российской Федерации – 15 календарных дней со дня поступления ходатайства об установлении публичного сервитута и прилагаемых к ходатайству документов.</w:t>
      </w:r>
    </w:p>
    <w:p>
      <w:pPr>
        <w:pStyle w:val="Normal"/>
        <w:ind w:firstLine="709"/>
        <w:jc w:val="both"/>
        <w:rPr>
          <w:rFonts w:ascii="Times New Roman" w:hAnsi="Times New Roman"/>
          <w:sz w:val="24"/>
          <w:szCs w:val="24"/>
        </w:rPr>
      </w:pPr>
      <w:r>
        <w:rPr>
          <w:sz w:val="24"/>
          <w:szCs w:val="24"/>
        </w:rPr>
        <w:t>3.3.4. Результатом исполнения административной процедуры является представление руководителю уполномоченного органа или уполномоченному им должностному лицу проекта решения о выдаче разрешения об установлении сервитута (публичного сервитута) или об отказе в выдаче разрешения на установление сервитута (публичного сервитута).</w:t>
      </w:r>
    </w:p>
    <w:p>
      <w:pPr>
        <w:pStyle w:val="Normal"/>
        <w:ind w:firstLine="709"/>
        <w:jc w:val="both"/>
        <w:rPr>
          <w:rFonts w:ascii="Times New Roman" w:hAnsi="Times New Roman"/>
          <w:sz w:val="24"/>
          <w:szCs w:val="24"/>
        </w:rPr>
      </w:pPr>
      <w:r>
        <w:rPr>
          <w:sz w:val="24"/>
          <w:szCs w:val="24"/>
          <w:u w:val="single"/>
        </w:rPr>
        <w:t>3.4. Принятие решения о предоставлении муниципальной услуги или об отказе в предоставлении муниципальной услуги</w:t>
      </w:r>
    </w:p>
    <w:p>
      <w:pPr>
        <w:pStyle w:val="Normal"/>
        <w:ind w:firstLine="709"/>
        <w:jc w:val="both"/>
        <w:rPr>
          <w:rFonts w:ascii="Times New Roman" w:hAnsi="Times New Roman"/>
          <w:sz w:val="24"/>
          <w:szCs w:val="24"/>
        </w:rPr>
      </w:pPr>
      <w:r>
        <w:rPr>
          <w:sz w:val="24"/>
          <w:szCs w:val="24"/>
        </w:rPr>
        <w:t>3.4.1.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об отказе в предоставлении муниципальной услуги либо проекта решения об установлении сервитута (публичного сервитута).</w:t>
      </w:r>
    </w:p>
    <w:p>
      <w:pPr>
        <w:pStyle w:val="Normal"/>
        <w:ind w:firstLine="709"/>
        <w:jc w:val="both"/>
        <w:rPr>
          <w:rFonts w:ascii="Times New Roman" w:hAnsi="Times New Roman"/>
          <w:sz w:val="24"/>
          <w:szCs w:val="24"/>
        </w:rPr>
      </w:pPr>
      <w:r>
        <w:rPr>
          <w:sz w:val="24"/>
          <w:szCs w:val="24"/>
        </w:rPr>
        <w:t>3.4.2.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4"/>
          <w:szCs w:val="24"/>
          <w:lang w:eastAsia="ar-SA"/>
        </w:rPr>
        <w:t>.</w:t>
      </w:r>
    </w:p>
    <w:p>
      <w:pPr>
        <w:pStyle w:val="Normal"/>
        <w:ind w:firstLine="709"/>
        <w:jc w:val="both"/>
        <w:rPr>
          <w:rFonts w:ascii="Times New Roman" w:hAnsi="Times New Roman"/>
          <w:sz w:val="24"/>
          <w:szCs w:val="24"/>
        </w:rPr>
      </w:pPr>
      <w:r>
        <w:rPr>
          <w:sz w:val="24"/>
          <w:szCs w:val="24"/>
        </w:rPr>
        <w:t>3.4.3.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rFonts w:ascii="Times New Roman" w:hAnsi="Times New Roman"/>
          <w:sz w:val="24"/>
          <w:szCs w:val="24"/>
        </w:rPr>
      </w:pPr>
      <w:r>
        <w:rPr>
          <w:sz w:val="24"/>
          <w:szCs w:val="24"/>
        </w:rPr>
        <w:t>3.4.4.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ходатайстве способом:</w:t>
      </w:r>
    </w:p>
    <w:p>
      <w:pPr>
        <w:pStyle w:val="Normal"/>
        <w:ind w:firstLine="709"/>
        <w:jc w:val="both"/>
        <w:rPr>
          <w:rFonts w:ascii="Times New Roman" w:hAnsi="Times New Roman"/>
          <w:sz w:val="24"/>
          <w:szCs w:val="24"/>
        </w:rPr>
      </w:pPr>
      <w:r>
        <w:rPr>
          <w:sz w:val="24"/>
          <w:szCs w:val="24"/>
        </w:rPr>
        <w:t>- посредством почтового отправления (по адресу, указанному в ходатайстве);</w:t>
      </w:r>
    </w:p>
    <w:p>
      <w:pPr>
        <w:pStyle w:val="Normal"/>
        <w:ind w:firstLine="709"/>
        <w:jc w:val="both"/>
        <w:rPr>
          <w:rFonts w:ascii="Times New Roman" w:hAnsi="Times New Roman"/>
          <w:sz w:val="24"/>
          <w:szCs w:val="24"/>
        </w:rPr>
      </w:pPr>
      <w:r>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rFonts w:ascii="Times New Roman" w:hAnsi="Times New Roman"/>
          <w:sz w:val="24"/>
          <w:szCs w:val="24"/>
        </w:rPr>
      </w:pPr>
      <w:r>
        <w:rPr>
          <w:sz w:val="24"/>
          <w:szCs w:val="24"/>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rFonts w:ascii="Times New Roman" w:hAnsi="Times New Roman"/>
          <w:sz w:val="24"/>
          <w:szCs w:val="24"/>
        </w:rPr>
      </w:pPr>
      <w:r>
        <w:rPr>
          <w:sz w:val="24"/>
          <w:szCs w:val="24"/>
        </w:rPr>
        <w:t>В случае представления ходатайства через МФЦ решение направляется в МФЦ для его передачи заявителю, если им не указан иной способ его получения.</w:t>
      </w:r>
    </w:p>
    <w:p>
      <w:pPr>
        <w:pStyle w:val="Normal"/>
        <w:ind w:firstLine="709"/>
        <w:jc w:val="both"/>
        <w:rPr>
          <w:rFonts w:ascii="Times New Roman" w:hAnsi="Times New Roman"/>
          <w:sz w:val="24"/>
          <w:szCs w:val="24"/>
        </w:rPr>
      </w:pPr>
      <w:r>
        <w:rPr>
          <w:sz w:val="24"/>
          <w:szCs w:val="24"/>
        </w:rPr>
        <w:t xml:space="preserve">3.4.5. Максимальный срок исполнения административной процедуры 2 календарных дня со дня получения руководителем уполномоченного органа, проекта решения  об отказе в предоставлении муниципальной услуги либо проекта решения об установлении сервитута (публичного сервитута). </w:t>
      </w:r>
    </w:p>
    <w:p>
      <w:pPr>
        <w:pStyle w:val="Normal"/>
        <w:ind w:firstLine="709"/>
        <w:jc w:val="both"/>
        <w:rPr>
          <w:rFonts w:ascii="Times New Roman" w:hAnsi="Times New Roman"/>
          <w:sz w:val="24"/>
          <w:szCs w:val="24"/>
        </w:rPr>
      </w:pPr>
      <w:r>
        <w:rPr>
          <w:sz w:val="24"/>
          <w:szCs w:val="24"/>
        </w:rPr>
        <w:t>3.4.8. Результатом исполнения административной процедуры является  вручение (направление) заявителю решения уполномоченного органа решения об отказе в предоставлении муниципальной услуги либо об установлении сервитута (публичного сервитута).</w:t>
      </w:r>
    </w:p>
    <w:p>
      <w:pPr>
        <w:pStyle w:val="Normal"/>
        <w:ind w:firstLine="709"/>
        <w:jc w:val="both"/>
        <w:rPr>
          <w:rFonts w:ascii="Times New Roman" w:hAnsi="Times New Roman"/>
          <w:sz w:val="24"/>
          <w:szCs w:val="24"/>
          <w:u w:val="single"/>
        </w:rPr>
      </w:pPr>
      <w:r>
        <w:rPr>
          <w:sz w:val="24"/>
          <w:szCs w:val="24"/>
          <w:u w:val="single"/>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20"/>
          <w:tab w:val="left" w:pos="0" w:leader="none"/>
          <w:tab w:val="left" w:pos="709" w:leader="none"/>
        </w:tabs>
        <w:ind w:firstLine="720"/>
        <w:jc w:val="both"/>
        <w:rPr>
          <w:rFonts w:ascii="Times New Roman" w:hAnsi="Times New Roman"/>
          <w:sz w:val="24"/>
          <w:szCs w:val="24"/>
        </w:rPr>
      </w:pPr>
      <w:r>
        <w:rPr>
          <w:sz w:val="24"/>
          <w:szCs w:val="24"/>
        </w:rPr>
        <w:t xml:space="preserve">3.5.1.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jc w:val="both"/>
        <w:rPr>
          <w:rFonts w:ascii="Times New Roman" w:hAnsi="Times New Roman"/>
          <w:sz w:val="24"/>
          <w:szCs w:val="24"/>
        </w:rPr>
      </w:pPr>
      <w:r>
        <w:rPr>
          <w:sz w:val="24"/>
          <w:szCs w:val="24"/>
        </w:rPr>
        <w:t>получение информации о порядке и сроках предоставления муниципальной услуги;</w:t>
      </w:r>
    </w:p>
    <w:p>
      <w:pPr>
        <w:pStyle w:val="Normal"/>
        <w:ind w:firstLine="708"/>
        <w:jc w:val="both"/>
        <w:rPr>
          <w:rFonts w:ascii="Times New Roman" w:hAnsi="Times New Roman"/>
          <w:bCs/>
          <w:sz w:val="24"/>
          <w:szCs w:val="24"/>
        </w:rPr>
      </w:pPr>
      <w:r>
        <w:rPr>
          <w:bCs/>
          <w:sz w:val="24"/>
          <w:szCs w:val="24"/>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jc w:val="both"/>
        <w:rPr>
          <w:rFonts w:ascii="Times New Roman" w:hAnsi="Times New Roman"/>
          <w:bCs/>
          <w:sz w:val="24"/>
          <w:szCs w:val="24"/>
        </w:rPr>
      </w:pPr>
      <w:r>
        <w:rPr>
          <w:bCs/>
          <w:sz w:val="24"/>
          <w:szCs w:val="24"/>
        </w:rPr>
        <w:t>формирование запроса;</w:t>
      </w:r>
    </w:p>
    <w:p>
      <w:pPr>
        <w:pStyle w:val="Normal"/>
        <w:ind w:firstLine="708"/>
        <w:jc w:val="both"/>
        <w:rPr>
          <w:rFonts w:ascii="Times New Roman" w:hAnsi="Times New Roman"/>
          <w:bCs/>
          <w:sz w:val="24"/>
          <w:szCs w:val="24"/>
        </w:rPr>
      </w:pPr>
      <w:r>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jc w:val="both"/>
        <w:rPr>
          <w:rFonts w:ascii="Times New Roman" w:hAnsi="Times New Roman"/>
          <w:bCs/>
          <w:sz w:val="24"/>
          <w:szCs w:val="24"/>
        </w:rPr>
      </w:pPr>
      <w:r>
        <w:rPr>
          <w:bCs/>
          <w:sz w:val="24"/>
          <w:szCs w:val="24"/>
        </w:rPr>
        <w:t>получение результата предоставления муниципальной услуги;</w:t>
      </w:r>
    </w:p>
    <w:p>
      <w:pPr>
        <w:pStyle w:val="Normal"/>
        <w:ind w:firstLine="708"/>
        <w:jc w:val="both"/>
        <w:rPr>
          <w:rFonts w:ascii="Times New Roman" w:hAnsi="Times New Roman"/>
          <w:bCs/>
          <w:sz w:val="24"/>
          <w:szCs w:val="24"/>
        </w:rPr>
      </w:pPr>
      <w:r>
        <w:rPr>
          <w:bCs/>
          <w:sz w:val="24"/>
          <w:szCs w:val="24"/>
        </w:rPr>
        <w:t>получение сведений о ходе выполнения запроса;</w:t>
      </w:r>
    </w:p>
    <w:p>
      <w:pPr>
        <w:pStyle w:val="Normal"/>
        <w:ind w:firstLine="708"/>
        <w:jc w:val="both"/>
        <w:rPr>
          <w:rFonts w:ascii="Times New Roman" w:hAnsi="Times New Roman"/>
          <w:bCs/>
          <w:sz w:val="24"/>
          <w:szCs w:val="24"/>
        </w:rPr>
      </w:pPr>
      <w:r>
        <w:rPr>
          <w:bCs/>
          <w:sz w:val="24"/>
          <w:szCs w:val="24"/>
        </w:rPr>
        <w:t>осуществление оценки качества предоставления муниципальной услуги;</w:t>
      </w:r>
    </w:p>
    <w:p>
      <w:pPr>
        <w:pStyle w:val="Normal"/>
        <w:ind w:firstLine="708"/>
        <w:jc w:val="both"/>
        <w:rPr>
          <w:rFonts w:ascii="Times New Roman" w:hAnsi="Times New Roman"/>
          <w:sz w:val="24"/>
          <w:szCs w:val="24"/>
        </w:rPr>
      </w:pPr>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jc w:val="both"/>
        <w:rPr>
          <w:rFonts w:ascii="Times New Roman" w:hAnsi="Times New Roman"/>
          <w:sz w:val="24"/>
          <w:szCs w:val="24"/>
        </w:rPr>
      </w:pPr>
      <w:r>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jc w:val="both"/>
        <w:rPr>
          <w:rFonts w:ascii="Times New Roman" w:hAnsi="Times New Roman"/>
          <w:sz w:val="24"/>
          <w:szCs w:val="24"/>
        </w:rPr>
      </w:pPr>
      <w:r>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539"/>
        <w:jc w:val="both"/>
        <w:rPr>
          <w:rFonts w:ascii="Times New Roman" w:hAnsi="Times New Roman"/>
          <w:sz w:val="24"/>
          <w:szCs w:val="24"/>
        </w:rPr>
      </w:pPr>
      <w:r>
        <w:rPr>
          <w:sz w:val="24"/>
          <w:szCs w:val="24"/>
        </w:rPr>
        <w:t xml:space="preserve">  </w:t>
      </w:r>
      <w:r>
        <w:rPr>
          <w:sz w:val="24"/>
          <w:szCs w:val="24"/>
        </w:rPr>
        <w:t>3.5.2.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39"/>
        <w:jc w:val="both"/>
        <w:rPr>
          <w:rFonts w:ascii="Times New Roman" w:hAnsi="Times New Roman"/>
          <w:sz w:val="24"/>
          <w:szCs w:val="24"/>
        </w:rPr>
      </w:pPr>
      <w:r>
        <w:rPr>
          <w:sz w:val="24"/>
          <w:szCs w:val="24"/>
        </w:rPr>
        <w:t xml:space="preserve">  </w:t>
      </w:r>
      <w:r>
        <w:rPr>
          <w:sz w:val="24"/>
          <w:szCs w:val="24"/>
        </w:rPr>
        <w:t>3.5.3. Ходатайство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jc w:val="both"/>
        <w:rPr>
          <w:rFonts w:ascii="Times New Roman" w:hAnsi="Times New Roman"/>
          <w:sz w:val="24"/>
          <w:szCs w:val="24"/>
        </w:rPr>
      </w:pPr>
      <w:r>
        <w:rPr>
          <w:sz w:val="24"/>
          <w:szCs w:val="24"/>
        </w:rPr>
        <w:t xml:space="preserve">  </w:t>
      </w:r>
      <w:r>
        <w:rPr>
          <w:sz w:val="24"/>
          <w:szCs w:val="24"/>
        </w:rPr>
        <w:t>3.5.4.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jc w:val="both"/>
        <w:rPr>
          <w:rFonts w:ascii="Times New Roman" w:hAnsi="Times New Roman"/>
          <w:sz w:val="24"/>
          <w:szCs w:val="24"/>
        </w:rPr>
      </w:pPr>
      <w:r>
        <w:rPr>
          <w:sz w:val="24"/>
          <w:szCs w:val="24"/>
        </w:rPr>
        <w:t xml:space="preserve">  </w:t>
      </w:r>
      <w:r>
        <w:rPr>
          <w:sz w:val="24"/>
          <w:szCs w:val="24"/>
        </w:rPr>
        <w:t>3.5.5. Заявителю в качестве результата предоставления услуги обеспечивается по его выбору возможность:</w:t>
      </w:r>
    </w:p>
    <w:p>
      <w:pPr>
        <w:pStyle w:val="Normal"/>
        <w:ind w:firstLine="709"/>
        <w:jc w:val="both"/>
        <w:rPr>
          <w:rFonts w:ascii="Times New Roman" w:hAnsi="Times New Roman"/>
          <w:sz w:val="24"/>
          <w:szCs w:val="24"/>
        </w:rPr>
      </w:pPr>
      <w:r>
        <w:rPr>
          <w:sz w:val="24"/>
          <w:szCs w:val="24"/>
        </w:rPr>
        <w:t>- получения электронного документа, подписанного с использованием квалифицированной подписи;</w:t>
      </w:r>
    </w:p>
    <w:p>
      <w:pPr>
        <w:pStyle w:val="Normal"/>
        <w:widowControl w:val="false"/>
        <w:ind w:firstLine="709"/>
        <w:jc w:val="both"/>
        <w:rPr>
          <w:rFonts w:eastAsia="Times New Roman"/>
          <w:sz w:val="28"/>
          <w:szCs w:val="28"/>
        </w:rPr>
      </w:pPr>
      <w:r>
        <w:rPr>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Pr>
          <w:rStyle w:val="3"/>
          <w:color w:val="FF0000"/>
          <w:sz w:val="24"/>
          <w:szCs w:val="24"/>
        </w:rPr>
        <w:t xml:space="preserve"> </w:t>
      </w:r>
    </w:p>
    <w:p>
      <w:pPr>
        <w:pStyle w:val="Normal"/>
        <w:ind w:firstLine="539"/>
        <w:jc w:val="both"/>
        <w:rPr>
          <w:rFonts w:ascii="Times New Roman" w:hAnsi="Times New Roman"/>
          <w:sz w:val="24"/>
          <w:szCs w:val="24"/>
        </w:rPr>
      </w:pPr>
      <w:r>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jc w:val="both"/>
        <w:rPr>
          <w:rFonts w:ascii="Times New Roman" w:hAnsi="Times New Roman"/>
          <w:sz w:val="24"/>
          <w:szCs w:val="24"/>
        </w:rPr>
      </w:pPr>
      <w:r>
        <w:rPr>
          <w:sz w:val="24"/>
          <w:szCs w:val="24"/>
        </w:rPr>
        <w:t xml:space="preserve">  </w:t>
      </w:r>
      <w:r>
        <w:rPr>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jc w:val="both"/>
        <w:rPr>
          <w:rFonts w:ascii="Times New Roman" w:hAnsi="Times New Roman"/>
          <w:sz w:val="24"/>
          <w:szCs w:val="24"/>
        </w:rPr>
      </w:pPr>
      <w:r>
        <w:rPr>
          <w:sz w:val="24"/>
          <w:szCs w:val="24"/>
        </w:rPr>
        <w:t xml:space="preserve">  </w:t>
      </w:r>
      <w:r>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ind w:right="-16" w:hanging="0"/>
        <w:jc w:val="center"/>
        <w:rPr>
          <w:rFonts w:ascii="Times New Roman" w:hAnsi="Times New Roman"/>
          <w:b/>
          <w:b/>
          <w:sz w:val="24"/>
          <w:szCs w:val="24"/>
        </w:rPr>
      </w:pPr>
      <w:r>
        <w:rPr>
          <w:b/>
          <w:sz w:val="24"/>
          <w:szCs w:val="24"/>
        </w:rPr>
        <w:t>4. Формы контроля за исполнением административного регламента</w:t>
      </w:r>
    </w:p>
    <w:p>
      <w:pPr>
        <w:pStyle w:val="ConsPlusNormal1"/>
        <w:ind w:firstLine="709"/>
        <w:jc w:val="both"/>
        <w:rPr>
          <w:rFonts w:ascii="Times New Roman" w:hAnsi="Times New Roman"/>
          <w:sz w:val="24"/>
          <w:szCs w:val="24"/>
        </w:rPr>
      </w:pPr>
      <w:r>
        <w:rPr>
          <w:rFonts w:cs="Times New Roman" w:ascii="Times New Roman" w:hAnsi="Times New Roman"/>
          <w:sz w:val="24"/>
          <w:szCs w:val="24"/>
        </w:rPr>
        <w:t xml:space="preserve">4.1. Контроль за соблюдением </w:t>
      </w:r>
      <w:r>
        <w:rPr>
          <w:rFonts w:cs="Times New Roman" w:ascii="Times New Roman" w:hAnsi="Times New Roman"/>
          <w:i w:val="false"/>
          <w:iCs w:val="false"/>
          <w:sz w:val="24"/>
          <w:szCs w:val="24"/>
          <w:u w:val="none"/>
        </w:rPr>
        <w:t>администрацией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должностными лицами </w:t>
      </w:r>
      <w:r>
        <w:rPr>
          <w:rFonts w:cs="Times New Roman" w:ascii="Times New Roman" w:hAnsi="Times New Roman"/>
          <w:i w:val="false"/>
          <w:iCs w:val="false"/>
          <w:sz w:val="24"/>
          <w:szCs w:val="24"/>
          <w:u w:val="none"/>
        </w:rPr>
        <w:t>администрациии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специально уполномоченными на осуществление данного контроля, руководителем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на основании распоряжения руководителя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1"/>
        <w:ind w:firstLine="709"/>
        <w:jc w:val="both"/>
        <w:rPr>
          <w:rFonts w:ascii="Times New Roman" w:hAnsi="Times New Roman"/>
          <w:sz w:val="24"/>
          <w:szCs w:val="24"/>
        </w:rPr>
      </w:pPr>
      <w:r>
        <w:rPr>
          <w:rFonts w:cs="Times New Roman" w:ascii="Times New Roman" w:hAnsi="Times New Roman"/>
          <w:sz w:val="24"/>
          <w:szCs w:val="24"/>
        </w:rPr>
        <w:t xml:space="preserve">4.2.1. Плановых проверок соблюдения и исполнения должностными лицами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rFonts w:ascii="Times New Roman" w:hAnsi="Times New Roman"/>
          <w:sz w:val="24"/>
          <w:szCs w:val="24"/>
        </w:rPr>
      </w:pPr>
      <w:r>
        <w:rPr>
          <w:rFonts w:cs="Times New Roman" w:ascii="Times New Roman" w:hAnsi="Times New Roman"/>
          <w:sz w:val="24"/>
          <w:szCs w:val="24"/>
        </w:rPr>
        <w:t xml:space="preserve">4.2.2. Внеплановых проверок соблюдения и исполнения должностными лицами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rFonts w:ascii="Times New Roman" w:hAnsi="Times New Roman"/>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09"/>
        <w:jc w:val="both"/>
        <w:rPr>
          <w:rFonts w:ascii="Times New Roman" w:hAnsi="Times New Roman"/>
          <w:sz w:val="24"/>
          <w:szCs w:val="24"/>
        </w:rPr>
      </w:pPr>
      <w:r>
        <w:rPr>
          <w:sz w:val="24"/>
          <w:szCs w:val="24"/>
        </w:rPr>
        <w:t xml:space="preserve">4.5. Должностные лица </w:t>
      </w:r>
      <w:r>
        <w:rPr>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09"/>
        <w:jc w:val="both"/>
        <w:rPr>
          <w:rFonts w:ascii="Times New Roman" w:hAnsi="Times New Roman"/>
          <w:sz w:val="24"/>
          <w:szCs w:val="24"/>
        </w:rPr>
      </w:pPr>
      <w:r>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 w:val="false"/>
          <w:iCs w:val="false"/>
          <w:sz w:val="24"/>
          <w:szCs w:val="24"/>
          <w:u w:val="none"/>
        </w:rPr>
        <w:t>администрацию Ильевского сельского поселения Калачевского муниципального района Волгоградской области</w:t>
      </w:r>
      <w:r>
        <w:rPr>
          <w:sz w:val="24"/>
          <w:szCs w:val="24"/>
        </w:rPr>
        <w:t>.</w:t>
      </w:r>
    </w:p>
    <w:p>
      <w:pPr>
        <w:pStyle w:val="Normal"/>
        <w:numPr>
          <w:ilvl w:val="0"/>
          <w:numId w:val="0"/>
        </w:numPr>
        <w:ind w:left="0" w:hanging="0"/>
        <w:jc w:val="center"/>
        <w:outlineLvl w:val="0"/>
        <w:rPr>
          <w:rFonts w:ascii="Times New Roman" w:hAnsi="Times New Roman"/>
          <w:b/>
          <w:b/>
          <w:sz w:val="24"/>
          <w:szCs w:val="24"/>
        </w:rPr>
      </w:pPr>
      <w:r>
        <w:rPr>
          <w:b/>
          <w:sz w:val="24"/>
          <w:szCs w:val="24"/>
        </w:rPr>
        <w:t xml:space="preserve">5. Досудебный (внесудебный) порядок обжалования решений </w:t>
      </w:r>
    </w:p>
    <w:p>
      <w:pPr>
        <w:pStyle w:val="Normal"/>
        <w:numPr>
          <w:ilvl w:val="0"/>
          <w:numId w:val="0"/>
        </w:numPr>
        <w:ind w:left="0" w:hanging="0"/>
        <w:jc w:val="center"/>
        <w:outlineLvl w:val="0"/>
        <w:rPr>
          <w:rFonts w:ascii="Times New Roman" w:hAnsi="Times New Roman"/>
          <w:sz w:val="24"/>
          <w:szCs w:val="24"/>
        </w:rPr>
      </w:pPr>
      <w:r>
        <w:rPr>
          <w:b/>
          <w:sz w:val="24"/>
          <w:szCs w:val="24"/>
        </w:rPr>
        <w:t xml:space="preserve">и действий (бездействия) уполномоченного органа, МФЦ, </w:t>
      </w:r>
      <w:r>
        <w:rPr>
          <w:b/>
          <w:bCs/>
          <w:sz w:val="24"/>
          <w:szCs w:val="24"/>
        </w:rPr>
        <w:t>а также их должностных лиц, муниципальных служащих, работников</w:t>
      </w:r>
    </w:p>
    <w:p>
      <w:pPr>
        <w:pStyle w:val="Normal"/>
        <w:widowControl w:val="false"/>
        <w:numPr>
          <w:ilvl w:val="0"/>
          <w:numId w:val="0"/>
        </w:numPr>
        <w:ind w:left="0" w:firstLine="709"/>
        <w:jc w:val="both"/>
        <w:outlineLvl w:val="0"/>
        <w:rPr>
          <w:rFonts w:ascii="Times New Roman" w:hAnsi="Times New Roman"/>
          <w:sz w:val="24"/>
          <w:szCs w:val="24"/>
        </w:rPr>
      </w:pPr>
      <w:r>
        <w:rPr>
          <w:sz w:val="24"/>
          <w:szCs w:val="24"/>
        </w:rPr>
        <w:t xml:space="preserve">5.1. Заявитель может обратиться с жалобой на решения и действия (бездействие) </w:t>
      </w:r>
      <w:r>
        <w:rPr>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w:t>
      </w:r>
      <w:r>
        <w:rPr>
          <w:b/>
          <w:sz w:val="24"/>
          <w:szCs w:val="24"/>
        </w:rPr>
        <w:t xml:space="preserve"> </w:t>
      </w:r>
      <w:r>
        <w:rPr>
          <w:sz w:val="24"/>
          <w:szCs w:val="24"/>
        </w:rPr>
        <w:t xml:space="preserve">МФЦ, </w:t>
      </w:r>
      <w:r>
        <w:rPr>
          <w:bCs/>
          <w:sz w:val="24"/>
          <w:szCs w:val="24"/>
        </w:rPr>
        <w:t>а также их должностных лиц, муниципальных служащих, работников, в том ч</w:t>
      </w:r>
      <w:r>
        <w:rPr>
          <w:sz w:val="24"/>
          <w:szCs w:val="24"/>
        </w:rPr>
        <w:t>исле в следующих случаях:</w:t>
      </w:r>
    </w:p>
    <w:p>
      <w:pPr>
        <w:pStyle w:val="Normal"/>
        <w:ind w:firstLine="709"/>
        <w:jc w:val="both"/>
        <w:rPr>
          <w:rFonts w:eastAsia="Times New Roman"/>
          <w:sz w:val="28"/>
          <w:szCs w:val="28"/>
        </w:rPr>
      </w:pPr>
      <w:r>
        <w:rPr>
          <w:sz w:val="24"/>
          <w:szCs w:val="24"/>
        </w:rPr>
        <w:t xml:space="preserve">1) нарушение срока регистрации запроса заявителя о предоставлении муниципальной услуги, запроса, указанного в </w:t>
      </w:r>
      <w:hyperlink r:id="rId15">
        <w:r>
          <w:rPr>
            <w:sz w:val="24"/>
            <w:szCs w:val="24"/>
          </w:rPr>
          <w:t>статье 15.1</w:t>
        </w:r>
      </w:hyperlink>
      <w:r>
        <w:rPr>
          <w:sz w:val="24"/>
          <w:szCs w:val="24"/>
        </w:rPr>
        <w:t xml:space="preserve"> Федерального закона </w:t>
      </w:r>
      <w:r>
        <w:rPr>
          <w:bCs/>
          <w:sz w:val="24"/>
          <w:szCs w:val="24"/>
        </w:rPr>
        <w:t>№ 210-ФЗ;</w:t>
      </w:r>
    </w:p>
    <w:p>
      <w:pPr>
        <w:pStyle w:val="Normal"/>
        <w:ind w:firstLine="709"/>
        <w:jc w:val="both"/>
        <w:rPr>
          <w:rFonts w:eastAsia="Times New Roman"/>
          <w:sz w:val="28"/>
          <w:szCs w:val="28"/>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sz w:val="24"/>
            <w:szCs w:val="24"/>
          </w:rPr>
          <w:t>частью 1.3 статьи 16</w:t>
        </w:r>
      </w:hyperlink>
      <w:r>
        <w:rPr>
          <w:sz w:val="24"/>
          <w:szCs w:val="24"/>
        </w:rPr>
        <w:t xml:space="preserve"> </w:t>
      </w:r>
      <w:r>
        <w:rPr>
          <w:bCs/>
          <w:sz w:val="24"/>
          <w:szCs w:val="24"/>
        </w:rPr>
        <w:t>Федерального закона № 210-ФЗ</w:t>
      </w:r>
      <w:r>
        <w:rPr>
          <w:sz w:val="24"/>
          <w:szCs w:val="24"/>
        </w:rPr>
        <w:t>;</w:t>
      </w:r>
    </w:p>
    <w:p>
      <w:pPr>
        <w:pStyle w:val="Normal"/>
        <w:spacing w:lineRule="auto" w:line="230"/>
        <w:ind w:firstLine="709"/>
        <w:jc w:val="both"/>
        <w:rPr>
          <w:rFonts w:ascii="Times New Roman" w:hAnsi="Times New Roman"/>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709"/>
        <w:jc w:val="both"/>
        <w:rPr>
          <w:rFonts w:ascii="Times New Roman" w:hAnsi="Times New Roman"/>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709"/>
        <w:jc w:val="both"/>
        <w:rPr>
          <w:rFonts w:eastAsia="Times New Roman"/>
          <w:sz w:val="28"/>
          <w:szCs w:val="28"/>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sz w:val="24"/>
            <w:szCs w:val="24"/>
          </w:rPr>
          <w:t>частью 1.3 статьи 16</w:t>
        </w:r>
      </w:hyperlink>
      <w:r>
        <w:rPr>
          <w:sz w:val="24"/>
          <w:szCs w:val="24"/>
        </w:rPr>
        <w:t xml:space="preserve"> </w:t>
      </w:r>
      <w:r>
        <w:rPr>
          <w:bCs/>
          <w:sz w:val="24"/>
          <w:szCs w:val="24"/>
        </w:rPr>
        <w:t>Федерального закона № 210-ФЗ</w:t>
      </w:r>
      <w:r>
        <w:rPr>
          <w:sz w:val="24"/>
          <w:szCs w:val="24"/>
        </w:rPr>
        <w:t>;</w:t>
      </w:r>
    </w:p>
    <w:p>
      <w:pPr>
        <w:pStyle w:val="Normal"/>
        <w:ind w:firstLine="709"/>
        <w:jc w:val="both"/>
        <w:rPr>
          <w:rFonts w:ascii="Times New Roman" w:hAnsi="Times New Roman"/>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widowControl w:val="false"/>
        <w:ind w:firstLine="709"/>
        <w:jc w:val="both"/>
        <w:rPr>
          <w:rFonts w:ascii="Times New Roman" w:hAnsi="Times New Roman"/>
          <w:sz w:val="24"/>
          <w:szCs w:val="24"/>
        </w:rPr>
      </w:pPr>
      <w:r>
        <w:rPr>
          <w:rFonts w:cs="Times New Roman" w:ascii="Times New Roman" w:hAnsi="Times New Roman"/>
          <w:sz w:val="24"/>
          <w:szCs w:val="24"/>
        </w:rPr>
        <w:t xml:space="preserve">7) отказ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должностного лица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firstLine="709"/>
        <w:jc w:val="both"/>
        <w:rPr>
          <w:rFonts w:ascii="Times New Roman" w:hAnsi="Times New Roman"/>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ind w:firstLine="709"/>
        <w:jc w:val="both"/>
        <w:rPr>
          <w:rFonts w:eastAsia="Times New Roman"/>
          <w:sz w:val="28"/>
          <w:szCs w:val="28"/>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sz w:val="24"/>
            <w:szCs w:val="24"/>
          </w:rPr>
          <w:t>частью 1.3 статьи 16</w:t>
        </w:r>
      </w:hyperlink>
      <w:r>
        <w:rPr>
          <w:sz w:val="24"/>
          <w:szCs w:val="24"/>
        </w:rPr>
        <w:t xml:space="preserve"> Федерального закона               № 210-ФЗ.</w:t>
      </w:r>
    </w:p>
    <w:p>
      <w:pPr>
        <w:pStyle w:val="Normal"/>
        <w:ind w:firstLine="709"/>
        <w:jc w:val="both"/>
        <w:rPr>
          <w:rFonts w:eastAsia="Times New Roman"/>
          <w:sz w:val="28"/>
          <w:szCs w:val="28"/>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Pr>
            <w:sz w:val="24"/>
            <w:szCs w:val="24"/>
          </w:rPr>
          <w:t>пунктом 4 части 1 статьи 7</w:t>
        </w:r>
      </w:hyperlink>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0">
        <w:r>
          <w:rPr>
            <w:sz w:val="24"/>
            <w:szCs w:val="24"/>
          </w:rPr>
          <w:t>частью 1.3 статьи 16</w:t>
        </w:r>
      </w:hyperlink>
      <w:r>
        <w:rPr>
          <w:sz w:val="24"/>
          <w:szCs w:val="24"/>
        </w:rPr>
        <w:t xml:space="preserve"> Федерального закона</w:t>
      </w:r>
      <w:r>
        <w:rPr>
          <w:bCs/>
          <w:sz w:val="24"/>
          <w:szCs w:val="24"/>
        </w:rPr>
        <w:t xml:space="preserve">  </w:t>
      </w:r>
      <w:r>
        <w:rPr>
          <w:rFonts w:eastAsia="Calibri"/>
          <w:sz w:val="24"/>
          <w:szCs w:val="24"/>
        </w:rPr>
        <w:t>№ 210-ФЗ.</w:t>
      </w:r>
    </w:p>
    <w:p>
      <w:pPr>
        <w:pStyle w:val="Normal"/>
        <w:widowControl w:val="false"/>
        <w:ind w:firstLine="709"/>
        <w:jc w:val="both"/>
        <w:rPr>
          <w:rFonts w:ascii="Times New Roman" w:hAnsi="Times New Roman"/>
          <w:sz w:val="24"/>
          <w:szCs w:val="24"/>
        </w:rPr>
      </w:pPr>
      <w:r>
        <w:rPr>
          <w:sz w:val="24"/>
          <w:szCs w:val="24"/>
        </w:rPr>
        <w:t xml:space="preserve">5.2. Жалоба подается в письменной форме на бумажном носителе, в электронной форме в </w:t>
      </w:r>
      <w:r>
        <w:rPr>
          <w:i w:val="false"/>
          <w:iCs w:val="false"/>
          <w:sz w:val="24"/>
          <w:szCs w:val="24"/>
          <w:u w:val="none"/>
        </w:rPr>
        <w:t>комитет экономической политики и развития  Волгоградской области</w:t>
      </w:r>
      <w:r>
        <w:rPr>
          <w:sz w:val="24"/>
          <w:szCs w:val="24"/>
        </w:rPr>
        <w:t xml:space="preserve">, МФЦ,  либо в комитет экономической политики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ind w:firstLine="709"/>
        <w:jc w:val="both"/>
        <w:rPr>
          <w:rFonts w:ascii="Times New Roman" w:hAnsi="Times New Roman"/>
          <w:sz w:val="24"/>
          <w:szCs w:val="24"/>
        </w:rPr>
      </w:pPr>
      <w:r>
        <w:rPr>
          <w:sz w:val="24"/>
          <w:szCs w:val="24"/>
        </w:rPr>
        <w:t xml:space="preserve">Жалоба на решения и действия (бездействие)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должностного лица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муниципального служащего, руководителя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ind w:firstLine="709"/>
        <w:jc w:val="both"/>
        <w:rPr>
          <w:rFonts w:ascii="Times New Roman" w:hAnsi="Times New Roman"/>
          <w:sz w:val="24"/>
          <w:szCs w:val="24"/>
        </w:rPr>
      </w:pPr>
      <w:r>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ind w:right="-16" w:firstLine="709"/>
        <w:jc w:val="both"/>
        <w:rPr>
          <w:rFonts w:ascii="Times New Roman" w:hAnsi="Times New Roman"/>
          <w:sz w:val="24"/>
          <w:szCs w:val="24"/>
        </w:rPr>
      </w:pPr>
      <w:r>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right="-16" w:firstLine="709"/>
        <w:jc w:val="both"/>
        <w:rPr>
          <w:rFonts w:ascii="Times New Roman" w:hAnsi="Times New Roman"/>
          <w:sz w:val="24"/>
          <w:szCs w:val="24"/>
        </w:rPr>
      </w:pPr>
      <w:r>
        <w:rPr>
          <w:sz w:val="24"/>
          <w:szCs w:val="24"/>
        </w:rPr>
        <w:t>5.4. Жалоба должна содержать:</w:t>
      </w:r>
    </w:p>
    <w:p>
      <w:pPr>
        <w:pStyle w:val="Normal"/>
        <w:widowControl w:val="false"/>
        <w:ind w:firstLine="709"/>
        <w:jc w:val="both"/>
        <w:rPr>
          <w:rFonts w:ascii="Times New Roman" w:hAnsi="Times New Roman"/>
          <w:sz w:val="24"/>
          <w:szCs w:val="24"/>
        </w:rPr>
      </w:pPr>
      <w:r>
        <w:rPr>
          <w:sz w:val="24"/>
          <w:szCs w:val="24"/>
        </w:rPr>
        <w:t xml:space="preserve">1)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должностного лица</w:t>
      </w:r>
      <w:r>
        <w:rPr>
          <w:bCs/>
          <w:i/>
          <w:sz w:val="24"/>
          <w:szCs w:val="24"/>
        </w:rPr>
        <w:t xml:space="preserve"> </w:t>
      </w:r>
      <w:r>
        <w:rPr>
          <w:rFonts w:cs="Times New Roman"/>
          <w:bCs/>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или муниципального служащего, МФЦ, его руководителя и (или) работника, решения и действия (бездействие) которых обжалуются;</w:t>
      </w:r>
    </w:p>
    <w:p>
      <w:pPr>
        <w:pStyle w:val="Normal"/>
        <w:widowControl w:val="false"/>
        <w:ind w:right="-16" w:firstLine="709"/>
        <w:jc w:val="both"/>
        <w:rPr>
          <w:rFonts w:ascii="Times New Roman" w:hAnsi="Times New Roman"/>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right="-16" w:firstLine="709"/>
        <w:jc w:val="both"/>
        <w:rPr>
          <w:rFonts w:ascii="Times New Roman" w:hAnsi="Times New Roman"/>
          <w:sz w:val="24"/>
          <w:szCs w:val="24"/>
        </w:rPr>
      </w:pPr>
      <w:r>
        <w:rPr>
          <w:sz w:val="24"/>
          <w:szCs w:val="24"/>
        </w:rPr>
        <w:t xml:space="preserve">3) сведения об обжалуемых решениях и действиях (бездействии)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должностного лица,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либо муниципального служащего, МФЦ, работника МФЦ;</w:t>
      </w:r>
    </w:p>
    <w:p>
      <w:pPr>
        <w:pStyle w:val="Normal"/>
        <w:widowControl w:val="false"/>
        <w:ind w:firstLine="709"/>
        <w:jc w:val="both"/>
        <w:rPr>
          <w:rFonts w:ascii="Times New Roman" w:hAnsi="Times New Roman"/>
          <w:sz w:val="24"/>
          <w:szCs w:val="24"/>
        </w:rPr>
      </w:pPr>
      <w:r>
        <w:rPr>
          <w:sz w:val="24"/>
          <w:szCs w:val="24"/>
        </w:rPr>
        <w:t xml:space="preserve">4) доводы, на основании которых заявитель не согласен с решением и действиями (бездействием)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должностного лица</w:t>
      </w:r>
      <w:r>
        <w:rPr>
          <w:bCs/>
          <w:i/>
          <w:sz w:val="24"/>
          <w:szCs w:val="24"/>
        </w:rPr>
        <w:t xml:space="preserve"> </w:t>
      </w:r>
      <w:r>
        <w:rPr>
          <w:rFonts w:cs="Times New Roman"/>
          <w:bCs/>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или муниципального служащего, МФЦ, работника МФЦ. </w:t>
      </w:r>
    </w:p>
    <w:p>
      <w:pPr>
        <w:pStyle w:val="Normal"/>
        <w:widowControl w:val="false"/>
        <w:ind w:firstLine="709"/>
        <w:jc w:val="both"/>
        <w:rPr>
          <w:rFonts w:ascii="Times New Roman" w:hAnsi="Times New Roman"/>
          <w:sz w:val="24"/>
          <w:szCs w:val="24"/>
        </w:rPr>
      </w:pPr>
      <w:r>
        <w:rPr>
          <w:sz w:val="24"/>
          <w:szCs w:val="24"/>
        </w:rPr>
        <w:t>Заявителем могут быть представлены документы (при наличии), подтверждающие доводы заявителя, либо их копии.</w:t>
      </w:r>
    </w:p>
    <w:p>
      <w:pPr>
        <w:pStyle w:val="Normal"/>
        <w:widowControl w:val="false"/>
        <w:ind w:right="-16" w:firstLine="709"/>
        <w:jc w:val="both"/>
        <w:rPr>
          <w:rFonts w:ascii="Times New Roman" w:hAnsi="Times New Roman"/>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ind w:right="-16" w:firstLine="709"/>
        <w:jc w:val="both"/>
        <w:rPr>
          <w:rFonts w:ascii="Times New Roman" w:hAnsi="Times New Roman"/>
          <w:sz w:val="24"/>
          <w:szCs w:val="24"/>
        </w:rPr>
      </w:pPr>
      <w:r>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работниками МФЦ, в течение трех дней со дня ее поступления.</w:t>
      </w:r>
    </w:p>
    <w:p>
      <w:pPr>
        <w:pStyle w:val="Normal"/>
        <w:widowControl w:val="false"/>
        <w:ind w:firstLine="709"/>
        <w:jc w:val="both"/>
        <w:rPr>
          <w:rFonts w:ascii="Times New Roman" w:hAnsi="Times New Roman"/>
          <w:sz w:val="24"/>
          <w:szCs w:val="24"/>
        </w:rPr>
      </w:pPr>
      <w:r>
        <w:rPr>
          <w:sz w:val="24"/>
          <w:szCs w:val="24"/>
        </w:rPr>
        <w:t xml:space="preserve">Жалоба, поступившая в </w:t>
      </w:r>
      <w:r>
        <w:rPr>
          <w:rFonts w:cs="Times New Roman"/>
          <w:i w:val="false"/>
          <w:iCs w:val="false"/>
          <w:sz w:val="24"/>
          <w:szCs w:val="24"/>
          <w:u w:val="none"/>
        </w:rPr>
        <w:t>администрацию Ильевского сельского поселения Калачевского муниципального района Волгоградской области</w:t>
      </w:r>
      <w:r>
        <w:rPr>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09"/>
        <w:jc w:val="both"/>
        <w:rPr>
          <w:rFonts w:ascii="Times New Roman" w:hAnsi="Times New Roman"/>
          <w:sz w:val="24"/>
          <w:szCs w:val="24"/>
        </w:rPr>
      </w:pPr>
      <w:r>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09"/>
        <w:jc w:val="both"/>
        <w:rPr>
          <w:rFonts w:ascii="Times New Roman" w:hAnsi="Times New Roman"/>
          <w:sz w:val="24"/>
          <w:szCs w:val="24"/>
        </w:rPr>
      </w:pPr>
      <w:r>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09"/>
        <w:jc w:val="both"/>
        <w:rPr>
          <w:rFonts w:ascii="Times New Roman" w:hAnsi="Times New Roman"/>
          <w:sz w:val="24"/>
          <w:szCs w:val="24"/>
        </w:rPr>
      </w:pPr>
      <w:r>
        <w:rPr>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09"/>
        <w:jc w:val="both"/>
        <w:rPr>
          <w:rFonts w:ascii="Times New Roman" w:hAnsi="Times New Roman"/>
          <w:sz w:val="24"/>
          <w:szCs w:val="24"/>
        </w:rPr>
      </w:pPr>
      <w:r>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09"/>
        <w:jc w:val="both"/>
        <w:rPr>
          <w:rFonts w:ascii="Times New Roman" w:hAnsi="Times New Roman"/>
          <w:sz w:val="24"/>
          <w:szCs w:val="24"/>
        </w:rPr>
      </w:pPr>
      <w:r>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ind w:firstLine="709"/>
        <w:jc w:val="both"/>
        <w:rPr>
          <w:rFonts w:ascii="Times New Roman" w:hAnsi="Times New Roman"/>
          <w:bCs/>
          <w:sz w:val="24"/>
          <w:szCs w:val="24"/>
        </w:rPr>
      </w:pPr>
      <w:r>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ind w:firstLine="709"/>
        <w:jc w:val="both"/>
        <w:rPr>
          <w:rFonts w:ascii="Times New Roman" w:hAnsi="Times New Roman"/>
          <w:sz w:val="24"/>
          <w:szCs w:val="24"/>
        </w:rPr>
      </w:pPr>
      <w:r>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09"/>
        <w:jc w:val="both"/>
        <w:rPr>
          <w:rFonts w:ascii="Times New Roman" w:hAnsi="Times New Roman"/>
          <w:sz w:val="24"/>
          <w:szCs w:val="24"/>
        </w:rPr>
      </w:pPr>
      <w:r>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ind w:right="-16" w:firstLine="709"/>
        <w:jc w:val="both"/>
        <w:rPr>
          <w:rFonts w:ascii="Times New Roman" w:hAnsi="Times New Roman"/>
          <w:sz w:val="24"/>
          <w:szCs w:val="24"/>
        </w:rPr>
      </w:pPr>
      <w:r>
        <w:rPr>
          <w:sz w:val="24"/>
          <w:szCs w:val="24"/>
        </w:rPr>
        <w:t>5.7. По результатам рассмотрения жалобы принимается одно из следующих решений:</w:t>
      </w:r>
    </w:p>
    <w:p>
      <w:pPr>
        <w:pStyle w:val="Normal"/>
        <w:widowControl w:val="false"/>
        <w:ind w:firstLine="709"/>
        <w:jc w:val="both"/>
        <w:rPr>
          <w:rFonts w:ascii="Times New Roman" w:hAnsi="Times New Roman"/>
          <w:sz w:val="24"/>
          <w:szCs w:val="24"/>
        </w:rPr>
      </w:pPr>
      <w:r>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ind w:firstLine="709"/>
        <w:jc w:val="both"/>
        <w:rPr>
          <w:rFonts w:ascii="Times New Roman" w:hAnsi="Times New Roman"/>
          <w:sz w:val="24"/>
          <w:szCs w:val="24"/>
        </w:rPr>
      </w:pPr>
      <w:r>
        <w:rPr>
          <w:sz w:val="24"/>
          <w:szCs w:val="24"/>
        </w:rPr>
        <w:t>2) в удовлетворении жалобы отказывается.</w:t>
      </w:r>
    </w:p>
    <w:p>
      <w:pPr>
        <w:pStyle w:val="Normal"/>
        <w:widowControl w:val="false"/>
        <w:ind w:firstLine="709"/>
        <w:jc w:val="both"/>
        <w:rPr>
          <w:rFonts w:ascii="Times New Roman" w:hAnsi="Times New Roman"/>
          <w:sz w:val="24"/>
          <w:szCs w:val="24"/>
        </w:rPr>
      </w:pPr>
      <w:r>
        <w:rPr>
          <w:sz w:val="24"/>
          <w:szCs w:val="24"/>
        </w:rPr>
        <w:t>5.8. Основаниями для отказа в удовлетворении жалобы являются:</w:t>
      </w:r>
    </w:p>
    <w:p>
      <w:pPr>
        <w:pStyle w:val="Normal"/>
        <w:widowControl w:val="false"/>
        <w:ind w:firstLine="709"/>
        <w:jc w:val="both"/>
        <w:rPr>
          <w:rFonts w:ascii="Times New Roman" w:hAnsi="Times New Roman"/>
          <w:sz w:val="24"/>
          <w:szCs w:val="24"/>
        </w:rPr>
      </w:pPr>
      <w:r>
        <w:rPr>
          <w:sz w:val="24"/>
          <w:szCs w:val="24"/>
        </w:rPr>
        <w:t xml:space="preserve">1) признание правомерными решения и (или) действий (бездействия)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должностных лиц, муниципальных служащих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МФЦ, работника МФЦ, участвующих в предоставлении муниципальной услуги,</w:t>
      </w:r>
    </w:p>
    <w:p>
      <w:pPr>
        <w:pStyle w:val="Normal"/>
        <w:widowControl w:val="false"/>
        <w:ind w:firstLine="709"/>
        <w:jc w:val="both"/>
        <w:rPr>
          <w:rFonts w:ascii="Times New Roman" w:hAnsi="Times New Roman"/>
          <w:sz w:val="24"/>
          <w:szCs w:val="24"/>
        </w:rPr>
      </w:pPr>
      <w:r>
        <w:rPr>
          <w:sz w:val="24"/>
          <w:szCs w:val="24"/>
        </w:rPr>
        <w:t>2) наличие вступившего в законную силу решения суда по жалобе о том же предмете и по тем же основаниям;</w:t>
      </w:r>
    </w:p>
    <w:p>
      <w:pPr>
        <w:pStyle w:val="Normal"/>
        <w:widowControl w:val="false"/>
        <w:ind w:firstLine="709"/>
        <w:jc w:val="both"/>
        <w:rPr>
          <w:rFonts w:ascii="Times New Roman" w:hAnsi="Times New Roman"/>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ind w:right="-16" w:firstLine="709"/>
        <w:jc w:val="both"/>
        <w:rPr>
          <w:rFonts w:ascii="Times New Roman" w:hAnsi="Times New Roman"/>
          <w:sz w:val="24"/>
          <w:szCs w:val="24"/>
        </w:rPr>
      </w:pPr>
      <w:r>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rFonts w:ascii="Times New Roman" w:hAnsi="Times New Roman"/>
          <w:sz w:val="24"/>
          <w:szCs w:val="24"/>
        </w:rPr>
      </w:pPr>
      <w:r>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ascii="Times New Roman" w:hAnsi="Times New Roman"/>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ascii="Times New Roman" w:hAnsi="Times New Roman"/>
          <w:sz w:val="24"/>
          <w:szCs w:val="24"/>
        </w:rPr>
      </w:pPr>
      <w:r>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 xml:space="preserve">, работник наделенные </w:t>
      </w:r>
      <w:r>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rFonts w:ascii="Times New Roman" w:hAnsi="Times New Roman"/>
          <w:sz w:val="24"/>
          <w:szCs w:val="24"/>
        </w:rPr>
      </w:pPr>
      <w:r>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rFonts w:cs="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sz w:val="24"/>
          <w:szCs w:val="24"/>
        </w:rPr>
        <w:t>,</w:t>
      </w:r>
      <w:r>
        <w:rPr>
          <w:i/>
          <w:sz w:val="24"/>
          <w:szCs w:val="24"/>
        </w:rPr>
        <w:t xml:space="preserve"> </w:t>
      </w:r>
      <w:r>
        <w:rPr>
          <w:sz w:val="24"/>
          <w:szCs w:val="24"/>
        </w:rPr>
        <w:t>должностных лиц МФЦ, в судебном порядке в соответствии с законодательством Российской Федерации.</w:t>
      </w:r>
    </w:p>
    <w:p>
      <w:pPr>
        <w:pStyle w:val="Normal"/>
        <w:widowControl w:val="false"/>
        <w:numPr>
          <w:ilvl w:val="0"/>
          <w:numId w:val="0"/>
        </w:numPr>
        <w:ind w:left="0" w:firstLine="709"/>
        <w:jc w:val="both"/>
        <w:outlineLvl w:val="0"/>
        <w:rPr>
          <w:rFonts w:ascii="Times New Roman" w:hAnsi="Times New Roman"/>
          <w:sz w:val="24"/>
          <w:szCs w:val="24"/>
        </w:rPr>
      </w:pPr>
      <w:r>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ConsPlusNormal1"/>
        <w:numPr>
          <w:ilvl w:val="0"/>
          <w:numId w:val="0"/>
        </w:numPr>
        <w:ind w:left="0" w:hanging="0"/>
        <w:jc w:val="right"/>
        <w:outlineLvl w:val="1"/>
        <w:rPr>
          <w:rFonts w:ascii="Times New Roman" w:hAnsi="Times New Roman"/>
          <w:sz w:val="24"/>
          <w:szCs w:val="24"/>
        </w:rPr>
      </w:pPr>
      <w:r>
        <w:rPr>
          <w:rFonts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firstLine="709"/>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sz w:val="24"/>
          <w:szCs w:val="24"/>
        </w:rPr>
      </w:pPr>
      <w:r>
        <w:rPr>
          <w:sz w:val="24"/>
          <w:szCs w:val="24"/>
        </w:rPr>
      </w:r>
      <w:r>
        <w:br w:type="page"/>
      </w:r>
    </w:p>
    <w:p>
      <w:pPr>
        <w:pStyle w:val="Normal"/>
        <w:ind w:firstLine="709"/>
        <w:jc w:val="right"/>
        <w:rPr>
          <w:rFonts w:ascii="Times New Roman" w:hAnsi="Times New Roman"/>
          <w:sz w:val="24"/>
          <w:szCs w:val="24"/>
        </w:rPr>
      </w:pPr>
      <w:r>
        <w:rPr/>
      </w:r>
    </w:p>
    <w:sectPr>
      <w:type w:val="nextPage"/>
      <w:pgSz w:w="11906" w:h="16838"/>
      <w:pgMar w:left="915" w:right="85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3046"/>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4">
    <w:name w:val="Heading 4"/>
    <w:basedOn w:val="Normal"/>
    <w:next w:val="Normal"/>
    <w:link w:val="41"/>
    <w:qFormat/>
    <w:rsid w:val="00e7271a"/>
    <w:pPr>
      <w:keepNext w:val="true"/>
      <w:widowControl/>
      <w:jc w:val="center"/>
      <w:outlineLvl w:val="3"/>
    </w:pPr>
    <w:rPr>
      <w:rFonts w:eastAsia="Times New Roman"/>
      <w:b/>
      <w:sz w:val="24"/>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7a38e2"/>
    <w:rPr>
      <w:rFonts w:cs="Times New Roman"/>
      <w:color w:val="0000FF" w:themeColor="hyperlink"/>
      <w:u w:val="single"/>
    </w:rPr>
  </w:style>
  <w:style w:type="character" w:styleId="Style14" w:customStyle="1">
    <w:name w:val="Верхний колонтитул Знак"/>
    <w:basedOn w:val="DefaultParagraphFont"/>
    <w:link w:val="a6"/>
    <w:uiPriority w:val="99"/>
    <w:qFormat/>
    <w:rsid w:val="005f556a"/>
    <w:rPr>
      <w:rFonts w:ascii="Times New Roman" w:hAnsi="Times New Roman"/>
      <w:sz w:val="20"/>
      <w:szCs w:val="20"/>
    </w:rPr>
  </w:style>
  <w:style w:type="character" w:styleId="Style15" w:customStyle="1">
    <w:name w:val="Нижний колонтитул Знак"/>
    <w:basedOn w:val="DefaultParagraphFont"/>
    <w:link w:val="a8"/>
    <w:uiPriority w:val="99"/>
    <w:qFormat/>
    <w:rsid w:val="005f556a"/>
    <w:rPr>
      <w:rFonts w:ascii="Times New Roman" w:hAnsi="Times New Roman"/>
      <w:sz w:val="20"/>
      <w:szCs w:val="20"/>
    </w:rPr>
  </w:style>
  <w:style w:type="character" w:styleId="41" w:customStyle="1">
    <w:name w:val="Заголовок 4 Знак"/>
    <w:basedOn w:val="DefaultParagraphFont"/>
    <w:uiPriority w:val="9"/>
    <w:semiHidden/>
    <w:qFormat/>
    <w:rsid w:val="00e7271a"/>
    <w:rPr>
      <w:rFonts w:ascii="Cambria" w:hAnsi="Cambria" w:eastAsia="" w:cs="" w:asciiTheme="majorHAnsi" w:cstheme="majorBidi" w:eastAsiaTheme="majorEastAsia" w:hAnsiTheme="majorHAnsi"/>
      <w:b/>
      <w:bCs/>
      <w:i/>
      <w:iCs/>
      <w:color w:val="4F81BD" w:themeColor="accent1"/>
      <w:sz w:val="20"/>
      <w:szCs w:val="20"/>
    </w:rPr>
  </w:style>
  <w:style w:type="character" w:styleId="411" w:customStyle="1">
    <w:name w:val="Заголовок 4 Знак1"/>
    <w:basedOn w:val="DefaultParagraphFont"/>
    <w:link w:val="4"/>
    <w:qFormat/>
    <w:rsid w:val="00e7271a"/>
    <w:rPr>
      <w:rFonts w:ascii="Times New Roman" w:hAnsi="Times New Roman" w:eastAsia="Times New Roman"/>
      <w:b/>
      <w:sz w:val="24"/>
      <w:szCs w:val="20"/>
    </w:rPr>
  </w:style>
  <w:style w:type="character" w:styleId="2" w:customStyle="1">
    <w:name w:val="Основной текст (2)_"/>
    <w:basedOn w:val="DefaultParagraphFont"/>
    <w:link w:val="20"/>
    <w:qFormat/>
    <w:rsid w:val="00e7271a"/>
    <w:rPr>
      <w:sz w:val="28"/>
      <w:szCs w:val="28"/>
      <w:shd w:fill="FFFFFF" w:val="clear"/>
    </w:rPr>
  </w:style>
  <w:style w:type="character" w:styleId="ConsPlusNormal" w:customStyle="1">
    <w:name w:val="ConsPlusNormal Знак"/>
    <w:link w:val="ConsPlusNormal"/>
    <w:qFormat/>
    <w:locked/>
    <w:rsid w:val="00ce1974"/>
    <w:rPr>
      <w:rFonts w:ascii="Arial" w:hAnsi="Arial" w:eastAsia="Times New Roman" w:cs="Arial"/>
      <w:sz w:val="20"/>
      <w:szCs w:val="20"/>
    </w:rPr>
  </w:style>
  <w:style w:type="character" w:styleId="Strong">
    <w:name w:val="Strong"/>
    <w:basedOn w:val="DefaultParagraphFont"/>
    <w:uiPriority w:val="22"/>
    <w:qFormat/>
    <w:rsid w:val="0079108a"/>
    <w:rPr>
      <w:b/>
      <w:bCs/>
    </w:rPr>
  </w:style>
  <w:style w:type="character" w:styleId="3">
    <w:name w:val="Заголовок 3 Знак"/>
    <w:qFormat/>
    <w:rPr>
      <w:rFonts w:ascii="Times New Roman" w:hAnsi="Times New Roman" w:eastAsia="Times New Roman" w:cs="Times New Roman"/>
      <w:b/>
      <w:sz w:val="28"/>
      <w:szCs w:val="2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uiPriority w:val="1"/>
    <w:qFormat/>
    <w:rsid w:val="007903eb"/>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ListParagraph">
    <w:name w:val="List Paragraph"/>
    <w:basedOn w:val="Normal"/>
    <w:uiPriority w:val="34"/>
    <w:qFormat/>
    <w:rsid w:val="004b6f1b"/>
    <w:pPr>
      <w:spacing w:before="0" w:after="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5f556a"/>
    <w:pPr>
      <w:tabs>
        <w:tab w:val="clear" w:pos="720"/>
        <w:tab w:val="center" w:pos="4677" w:leader="none"/>
        <w:tab w:val="right" w:pos="9355" w:leader="none"/>
      </w:tabs>
    </w:pPr>
    <w:rPr/>
  </w:style>
  <w:style w:type="paragraph" w:styleId="Style23">
    <w:name w:val="Footer"/>
    <w:basedOn w:val="Normal"/>
    <w:link w:val="a9"/>
    <w:uiPriority w:val="99"/>
    <w:unhideWhenUsed/>
    <w:rsid w:val="005f556a"/>
    <w:pPr>
      <w:tabs>
        <w:tab w:val="clear" w:pos="720"/>
        <w:tab w:val="center" w:pos="4677" w:leader="none"/>
        <w:tab w:val="right" w:pos="9355" w:leader="none"/>
      </w:tabs>
    </w:pPr>
    <w:rPr/>
  </w:style>
  <w:style w:type="paragraph" w:styleId="ConsPlusNormal1" w:customStyle="1">
    <w:name w:val="ConsPlusNormal"/>
    <w:link w:val="ConsPlusNormal0"/>
    <w:qFormat/>
    <w:rsid w:val="00e7271a"/>
    <w:pPr>
      <w:widowControl/>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onsPlusCell" w:customStyle="1">
    <w:name w:val="ConsPlusCell"/>
    <w:qFormat/>
    <w:rsid w:val="00e7271a"/>
    <w:pPr>
      <w:widowControl/>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21" w:customStyle="1">
    <w:name w:val="Основной текст (2)"/>
    <w:basedOn w:val="Normal"/>
    <w:link w:val="2"/>
    <w:qFormat/>
    <w:rsid w:val="00e7271a"/>
    <w:pPr>
      <w:shd w:val="clear" w:color="auto" w:fill="FFFFFF"/>
      <w:spacing w:lineRule="exact" w:line="322" w:before="540" w:after="0"/>
      <w:jc w:val="both"/>
    </w:pPr>
    <w:rPr>
      <w:rFonts w:ascii="Calibri" w:hAnsi="Calibri" w:asciiTheme="minorHAnsi" w:hAnsiTheme="minorHAnsi"/>
      <w:sz w:val="28"/>
      <w:szCs w:val="28"/>
    </w:rPr>
  </w:style>
  <w:style w:type="paragraph" w:styleId="Style24" w:customStyle="1">
    <w:name w:val="Текст в заданном формате"/>
    <w:basedOn w:val="Normal"/>
    <w:qFormat/>
    <w:rsid w:val="00e7271a"/>
    <w:pPr>
      <w:widowControl/>
      <w:suppressAutoHyphens w:val="true"/>
    </w:pPr>
    <w:rPr>
      <w:rFonts w:ascii="Liberation Mono" w:hAnsi="Liberation Mono" w:eastAsia="NSimSun" w:cs="Liberation Mono"/>
    </w:rPr>
  </w:style>
  <w:style w:type="paragraph" w:styleId="ConsPlusNonformat" w:customStyle="1">
    <w:name w:val="ConsPlusNonformat"/>
    <w:qFormat/>
    <w:rsid w:val="00ce1974"/>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iPriority w:val="99"/>
    <w:semiHidden/>
    <w:unhideWhenUsed/>
    <w:qFormat/>
    <w:rsid w:val="002d7011"/>
    <w:pPr>
      <w:widowControl/>
      <w:spacing w:beforeAutospacing="1" w:afterAutospacing="1"/>
    </w:pPr>
    <w:rPr>
      <w:rFonts w:eastAsia="Times New Roman"/>
      <w:sz w:val="24"/>
      <w:szCs w:val="24"/>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BDA66DCA8976B05373E02F3A9827AFB2329A7047780DD4C8261C8B99882C3E7045A79B31C6A852300110541970072039AAA1013B0C7D020wDb2I" TargetMode="External"/><Relationship Id="rId3" Type="http://schemas.openxmlformats.org/officeDocument/2006/relationships/hyperlink" Target="consultantplus://offline/ref=0BDA66DCA8976B05373E1CFEBFEE25FE2027F1017086DE13DD32CEEEC7D2C5B2441A7FE65F2E882B041A5816D55E2B53DBE11C12ABDBD122CC1AACD9w1b9I" TargetMode="External"/><Relationship Id="rId4" Type="http://schemas.openxmlformats.org/officeDocument/2006/relationships/hyperlink" Target="mailto:mfc111@volganet.ru" TargetMode="External"/><Relationship Id="rId5" Type="http://schemas.openxmlformats.org/officeDocument/2006/relationships/hyperlink" Target="http://www.gosuslugi.ru/" TargetMode="External"/><Relationship Id="rId6" Type="http://schemas.openxmlformats.org/officeDocument/2006/relationships/hyperlink" Target="consultantplus://offline/ref=F6363110F9D2FBDCEEAD3A939DAA4173ACC1EE5D5669DA2762E75D6989V3A6N" TargetMode="External"/><Relationship Id="rId7" Type="http://schemas.openxmlformats.org/officeDocument/2006/relationships/hyperlink" Target="https://login.consultant.ru/link/?req=doc&amp;demo=2&amp;base=LAW&amp;n=436462&amp;dst=100010&amp;field=134&amp;date=09.07.2023" TargetMode="External"/><Relationship Id="rId8"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40DCD611032706BCD6B5E646400BFA920ED9FA9B15CFD7BBEA981C1CF20BBD8CA6656B79E9B51A6D2B3845EA8679378686545414EEp7J"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https://login.consultant.ru/link/?req=doc&amp;demo=2&amp;base=LAW&amp;n=449660&amp;dst=2037&amp;field=134&amp;date=09.07.2023" TargetMode="External"/><Relationship Id="rId13" Type="http://schemas.openxmlformats.org/officeDocument/2006/relationships/hyperlink" Target="https://login.consultant.ru/link/?req=doc&amp;demo=2&amp;base=LAW&amp;n=449660&amp;dst=2014&amp;field=134&amp;date=09.07.2023" TargetMode="External"/><Relationship Id="rId14" Type="http://schemas.openxmlformats.org/officeDocument/2006/relationships/hyperlink" Target="consultantplus://offline/ref=3FF3696CC0E72D30E85EBEEAAA3143DAF3E21AFADAAFBAF6A9CE31AAB438CFC3EDD6F931E2FC16FDA45070cACAI" TargetMode="External"/><Relationship Id="rId15" Type="http://schemas.openxmlformats.org/officeDocument/2006/relationships/hyperlink" Target="consultantplus://offline/ref=A889D916D8CCA63FEA8702672F52EF815B47E0B73C82B770F3C3BBBFF1EA9779387FEF208DV2TCL"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EB7A-8342-4269-9460-5E3D9C7C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Application>LibreOffice/7.1.4.2$Windows_X86_64 LibreOffice_project/a529a4fab45b75fefc5b6226684193eb000654f6</Application>
  <AppVersion>15.0000</AppVersion>
  <Pages>13</Pages>
  <Words>9687</Words>
  <Characters>55218</Characters>
  <CharactersWithSpaces>64776</CharactersWithSpaces>
  <Paragraphs>129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2023-04-26T09:27:00Z</dcterms:created>
  <dc:creator>Windmas</dc:creator>
  <dc:description/>
  <dc:language>ru-RU</dc:language>
  <cp:lastModifiedBy/>
  <cp:lastPrinted>2023-07-11T14:25:45Z</cp:lastPrinted>
  <dcterms:modified xsi:type="dcterms:W3CDTF">2023-07-11T14:25:53Z</dcterms:modified>
  <cp:revision>8</cp:revision>
  <dc:subject/>
  <dc:title>Microsoft Word - reg_bril_4.doc</dc:title>
</cp:coreProperties>
</file>

<file path=docProps/custom.xml><?xml version="1.0" encoding="utf-8"?>
<Properties xmlns="http://schemas.openxmlformats.org/officeDocument/2006/custom-properties" xmlns:vt="http://schemas.openxmlformats.org/officeDocument/2006/docPropsVTypes"/>
</file>