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1E" w:rsidRDefault="000968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ПРОЕКТ </w:t>
      </w:r>
    </w:p>
    <w:p w:rsidR="00B84950" w:rsidRDefault="00AA31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B84950" w:rsidRDefault="00AA31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ИЛЬЕВСКОГО СЕЛЬСКОГО ПОСЕЛЕНИЯ</w:t>
      </w:r>
    </w:p>
    <w:p w:rsidR="00B84950" w:rsidRDefault="00AA31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B84950" w:rsidRDefault="00AA31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tblLayout w:type="fixed"/>
        <w:tblLook w:val="0000" w:firstRow="0" w:lastRow="0" w:firstColumn="0" w:lastColumn="0" w:noHBand="0" w:noVBand="0"/>
      </w:tblPr>
      <w:tblGrid>
        <w:gridCol w:w="9226"/>
      </w:tblGrid>
      <w:tr w:rsidR="00B84950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:rsidR="00B84950" w:rsidRDefault="00B8495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4950" w:rsidRDefault="00AA31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B84950" w:rsidRDefault="00AA317D">
      <w:pPr>
        <w:ind w:right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______2024г.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                     №__</w:t>
      </w:r>
    </w:p>
    <w:p w:rsidR="00B84950" w:rsidRDefault="00B84950">
      <w:pPr>
        <w:rPr>
          <w:b/>
          <w:bCs/>
          <w:color w:val="000000"/>
          <w:sz w:val="28"/>
          <w:szCs w:val="28"/>
        </w:rPr>
      </w:pPr>
    </w:p>
    <w:p w:rsidR="00B84950" w:rsidRDefault="00B84950">
      <w:pPr>
        <w:rPr>
          <w:b/>
          <w:bCs/>
          <w:color w:val="000000"/>
          <w:sz w:val="28"/>
          <w:szCs w:val="28"/>
        </w:rPr>
      </w:pPr>
    </w:p>
    <w:p w:rsidR="00B84950" w:rsidRDefault="00AA317D">
      <w:pPr>
        <w:pStyle w:val="ConsPlusCell"/>
        <w:ind w:right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Калачевского муниципального района Волгоградской области от 26.06.2023 № 49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становление сер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витута (публичного сервитута) в отношении земельного участка, находящегося в муниципальной собственности, расположенных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4950" w:rsidRDefault="00B84950">
      <w:pPr>
        <w:pStyle w:val="ConsPlusCel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4950" w:rsidRDefault="00AA317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Федеральными </w:t>
      </w:r>
      <w:r>
        <w:rPr>
          <w:color w:val="000000" w:themeColor="text1"/>
          <w:sz w:val="28"/>
          <w:szCs w:val="28"/>
        </w:rPr>
        <w:t xml:space="preserve">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color w:val="000000" w:themeColor="text1"/>
          <w:sz w:val="28"/>
          <w:szCs w:val="28"/>
        </w:rPr>
        <w:t>Ильевского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</w:t>
      </w:r>
      <w:r>
        <w:rPr>
          <w:bCs/>
          <w:color w:val="000000" w:themeColor="text1"/>
          <w:sz w:val="28"/>
          <w:szCs w:val="28"/>
        </w:rPr>
        <w:t>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Волгоградской области, </w:t>
      </w:r>
      <w:r>
        <w:rPr>
          <w:color w:val="000000" w:themeColor="text1"/>
          <w:sz w:val="28"/>
          <w:szCs w:val="28"/>
        </w:rPr>
        <w:t>а</w:t>
      </w:r>
      <w:r>
        <w:rPr>
          <w:bCs/>
          <w:color w:val="000000" w:themeColor="text1"/>
          <w:sz w:val="28"/>
          <w:szCs w:val="28"/>
        </w:rPr>
        <w:t xml:space="preserve">дминистрация </w:t>
      </w:r>
      <w:proofErr w:type="spellStart"/>
      <w:r>
        <w:rPr>
          <w:bCs/>
          <w:color w:val="000000" w:themeColor="text1"/>
          <w:sz w:val="28"/>
          <w:szCs w:val="28"/>
        </w:rPr>
        <w:t>Ильевского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Волгоградской области</w:t>
      </w:r>
    </w:p>
    <w:p w:rsidR="00B84950" w:rsidRDefault="00AA317D">
      <w:pPr>
        <w:ind w:right="454" w:firstLine="567"/>
        <w:jc w:val="both"/>
        <w:rPr>
          <w:color w:val="000000" w:themeColor="text1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84950" w:rsidRDefault="00B84950">
      <w:pPr>
        <w:widowControl w:val="0"/>
        <w:ind w:firstLine="567"/>
        <w:jc w:val="both"/>
        <w:rPr>
          <w:sz w:val="28"/>
          <w:szCs w:val="28"/>
        </w:rPr>
      </w:pPr>
    </w:p>
    <w:p w:rsidR="00B84950" w:rsidRDefault="00AA317D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становление сервитута (публичного сервитута) в отношении земельного участка, находящегося в муниципальной собственности, расположенных на территории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утвержденный пост</w:t>
      </w:r>
      <w:r>
        <w:rPr>
          <w:sz w:val="28"/>
          <w:szCs w:val="28"/>
        </w:rPr>
        <w:t xml:space="preserve">ановлением администрации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 Калачевского муниципального района Волгоградской области от 26.06.2023 №49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B84950" w:rsidRDefault="00AA317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2.6.1.2 изложить в следующей редакции:</w:t>
      </w:r>
    </w:p>
    <w:p w:rsidR="00B84950" w:rsidRDefault="00AA3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2.6.1.2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</w:t>
      </w:r>
      <w:proofErr w:type="spellStart"/>
      <w:r>
        <w:rPr>
          <w:sz w:val="28"/>
          <w:szCs w:val="28"/>
        </w:rPr>
        <w:t>характернывх</w:t>
      </w:r>
      <w:proofErr w:type="spellEnd"/>
      <w:r>
        <w:rPr>
          <w:sz w:val="28"/>
          <w:szCs w:val="28"/>
        </w:rPr>
        <w:t xml:space="preserve"> точек этих границ в системе координат, установленно</w:t>
      </w:r>
      <w:r>
        <w:rPr>
          <w:sz w:val="28"/>
          <w:szCs w:val="28"/>
        </w:rPr>
        <w:t xml:space="preserve">й для ведения Единого государственного реестра недвижимости (пп.1 п.5 ст.39.41 Земельного кодекса Российской Федерации (в </w:t>
      </w:r>
      <w:proofErr w:type="spellStart"/>
      <w:proofErr w:type="gramStart"/>
      <w:r>
        <w:rPr>
          <w:sz w:val="28"/>
          <w:szCs w:val="28"/>
        </w:rPr>
        <w:t>ред.Федерального</w:t>
      </w:r>
      <w:proofErr w:type="spellEnd"/>
      <w:proofErr w:type="gramEnd"/>
      <w:r>
        <w:rPr>
          <w:sz w:val="28"/>
          <w:szCs w:val="28"/>
        </w:rPr>
        <w:t xml:space="preserve"> закона №438-ФЗ)»</w:t>
      </w:r>
    </w:p>
    <w:p w:rsidR="00B84950" w:rsidRDefault="00AA317D">
      <w:pPr>
        <w:jc w:val="both"/>
        <w:rPr>
          <w:rStyle w:val="a9"/>
          <w:sz w:val="28"/>
          <w:szCs w:val="28"/>
          <w:vertAlign w:val="baseline"/>
        </w:rPr>
      </w:pPr>
      <w:r>
        <w:rPr>
          <w:b/>
          <w:bCs/>
          <w:sz w:val="28"/>
          <w:szCs w:val="28"/>
        </w:rPr>
        <w:t xml:space="preserve">   2. </w:t>
      </w:r>
      <w:r>
        <w:rPr>
          <w:sz w:val="28"/>
          <w:szCs w:val="28"/>
        </w:rPr>
        <w:t xml:space="preserve">Настоящее постановление </w:t>
      </w:r>
      <w:r>
        <w:rPr>
          <w:rStyle w:val="a9"/>
          <w:sz w:val="28"/>
          <w:szCs w:val="28"/>
          <w:vertAlign w:val="baseline"/>
        </w:rPr>
        <w:t xml:space="preserve">подлежит обнародованию и размещению на официальном сайте администрации </w:t>
      </w:r>
      <w:proofErr w:type="spellStart"/>
      <w:r>
        <w:rPr>
          <w:rStyle w:val="a9"/>
          <w:sz w:val="28"/>
          <w:szCs w:val="28"/>
          <w:vertAlign w:val="baseline"/>
        </w:rPr>
        <w:t>Ильевского</w:t>
      </w:r>
      <w:proofErr w:type="spellEnd"/>
      <w:r>
        <w:rPr>
          <w:rStyle w:val="a9"/>
          <w:sz w:val="28"/>
          <w:szCs w:val="28"/>
          <w:vertAlign w:val="baseline"/>
        </w:rPr>
        <w:t xml:space="preserve"> сельского поселения </w:t>
      </w:r>
      <w:r>
        <w:rPr>
          <w:rStyle w:val="a9"/>
          <w:sz w:val="28"/>
          <w:szCs w:val="28"/>
          <w:vertAlign w:val="baseline"/>
        </w:rPr>
        <w:lastRenderedPageBreak/>
        <w:t xml:space="preserve">Калачевского муниципального района </w:t>
      </w:r>
      <w:r>
        <w:rPr>
          <w:sz w:val="28"/>
          <w:szCs w:val="28"/>
        </w:rPr>
        <w:t xml:space="preserve">Волгоградской области </w:t>
      </w:r>
      <w:hyperlink r:id="rId7">
        <w:r>
          <w:rPr>
            <w:sz w:val="28"/>
            <w:szCs w:val="28"/>
          </w:rPr>
          <w:t>www.ilievka.ulcraft.com</w:t>
        </w:r>
      </w:hyperlink>
      <w:r>
        <w:rPr>
          <w:rStyle w:val="a9"/>
          <w:sz w:val="28"/>
          <w:szCs w:val="28"/>
          <w:vertAlign w:val="baseline"/>
        </w:rPr>
        <w:t>.</w:t>
      </w:r>
    </w:p>
    <w:p w:rsidR="00B84950" w:rsidRDefault="00AA317D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Контроль исполнени</w:t>
      </w:r>
      <w:r>
        <w:rPr>
          <w:color w:val="000000"/>
          <w:sz w:val="28"/>
          <w:szCs w:val="28"/>
        </w:rPr>
        <w:t>я постановления оставляю за собой</w:t>
      </w:r>
    </w:p>
    <w:p w:rsidR="00B84950" w:rsidRDefault="00B84950">
      <w:pPr>
        <w:ind w:firstLine="567"/>
        <w:jc w:val="both"/>
        <w:rPr>
          <w:color w:val="000000"/>
          <w:sz w:val="28"/>
          <w:szCs w:val="28"/>
        </w:rPr>
      </w:pPr>
    </w:p>
    <w:p w:rsidR="00B84950" w:rsidRDefault="00B84950">
      <w:pPr>
        <w:ind w:firstLine="567"/>
        <w:jc w:val="both"/>
        <w:rPr>
          <w:color w:val="000000"/>
          <w:sz w:val="28"/>
          <w:szCs w:val="28"/>
        </w:rPr>
      </w:pPr>
    </w:p>
    <w:p w:rsidR="00B84950" w:rsidRDefault="00AA317D"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Ильевского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B84950" w:rsidRDefault="00AA317D">
      <w:pPr>
        <w:jc w:val="both"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И.В.Горбатова</w:t>
      </w:r>
      <w:proofErr w:type="spellEnd"/>
    </w:p>
    <w:p w:rsidR="00B84950" w:rsidRDefault="00B84950">
      <w:pPr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B84950" w:rsidSect="0009681E">
      <w:headerReference w:type="default" r:id="rId8"/>
      <w:pgSz w:w="11906" w:h="16838"/>
      <w:pgMar w:top="709" w:right="1185" w:bottom="993" w:left="1080" w:header="709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7D" w:rsidRDefault="00AA317D">
      <w:r>
        <w:separator/>
      </w:r>
    </w:p>
  </w:endnote>
  <w:endnote w:type="continuationSeparator" w:id="0">
    <w:p w:rsidR="00AA317D" w:rsidRDefault="00AA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7D" w:rsidRDefault="00AA317D">
      <w:r>
        <w:separator/>
      </w:r>
    </w:p>
  </w:footnote>
  <w:footnote w:type="continuationSeparator" w:id="0">
    <w:p w:rsidR="00AA317D" w:rsidRDefault="00AA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50" w:rsidRDefault="00B84950">
    <w:pPr>
      <w:pStyle w:val="af4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950"/>
    <w:rsid w:val="0009681E"/>
    <w:rsid w:val="00AA317D"/>
    <w:rsid w:val="00B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08B5"/>
  <w15:docId w15:val="{5D09464C-DE33-4418-909B-050DE8B5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uiPriority w:val="99"/>
    <w:rsid w:val="0063397F"/>
    <w:rPr>
      <w:color w:val="0000FF"/>
      <w:u w:val="singl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ConsPlusNormal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semiHidden/>
    <w:qFormat/>
    <w:rsid w:val="0035048D"/>
    <w:rPr>
      <w:lang w:val="ru-RU" w:eastAsia="ru-RU" w:bidi="ar-SA"/>
    </w:rPr>
  </w:style>
  <w:style w:type="character" w:customStyle="1" w:styleId="a8">
    <w:name w:val="Нижний колонтитул Знак"/>
    <w:basedOn w:val="a0"/>
    <w:qFormat/>
    <w:rsid w:val="00335492"/>
  </w:style>
  <w:style w:type="character" w:customStyle="1" w:styleId="10">
    <w:name w:val="Гиперссылка1"/>
    <w:basedOn w:val="a0"/>
    <w:qFormat/>
    <w:rsid w:val="00963FEE"/>
  </w:style>
  <w:style w:type="character" w:customStyle="1" w:styleId="a9">
    <w:name w:val="Символ сноски"/>
    <w:qFormat/>
    <w:rsid w:val="00E24047"/>
    <w:rPr>
      <w:vertAlign w:val="superscript"/>
    </w:rPr>
  </w:style>
  <w:style w:type="paragraph" w:styleId="aa">
    <w:name w:val="Title"/>
    <w:basedOn w:val="a"/>
    <w:next w:val="ab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ab">
    <w:name w:val="Body Text"/>
    <w:basedOn w:val="a"/>
    <w:rsid w:val="00E86585"/>
    <w:pPr>
      <w:jc w:val="both"/>
    </w:pPr>
    <w:rPr>
      <w:sz w:val="28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f0">
    <w:name w:val="Block Text"/>
    <w:basedOn w:val="a"/>
    <w:qFormat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qFormat/>
    <w:rsid w:val="00E86585"/>
    <w:pPr>
      <w:ind w:left="4395"/>
    </w:pPr>
    <w:rPr>
      <w:b/>
      <w:sz w:val="28"/>
    </w:rPr>
  </w:style>
  <w:style w:type="paragraph" w:styleId="21">
    <w:name w:val="Body Text 2"/>
    <w:basedOn w:val="a"/>
    <w:qFormat/>
    <w:rsid w:val="00E86585"/>
    <w:pPr>
      <w:ind w:right="-286"/>
      <w:jc w:val="both"/>
    </w:pPr>
    <w:rPr>
      <w:b/>
      <w:sz w:val="28"/>
    </w:rPr>
  </w:style>
  <w:style w:type="paragraph" w:styleId="af1">
    <w:name w:val="Balloon Text"/>
    <w:basedOn w:val="a"/>
    <w:semiHidden/>
    <w:qFormat/>
    <w:rsid w:val="00E86585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836E84"/>
    <w:rPr>
      <w:rFonts w:ascii="Arial" w:hAnsi="Arial" w:cs="Arial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1">
    <w:name w:val="Знак Знак Знак Знак1"/>
    <w:basedOn w:val="a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5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6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qFormat/>
    <w:rsid w:val="00CA42C2"/>
    <w:rPr>
      <w:rFonts w:ascii="Courier New" w:hAnsi="Courier New" w:cs="Courier New"/>
    </w:rPr>
  </w:style>
  <w:style w:type="paragraph" w:styleId="af7">
    <w:name w:val="endnote text"/>
    <w:basedOn w:val="a"/>
    <w:semiHidden/>
    <w:rsid w:val="00CA42C2"/>
  </w:style>
  <w:style w:type="paragraph" w:styleId="af8">
    <w:name w:val="footnote text"/>
    <w:basedOn w:val="a"/>
    <w:semiHidden/>
    <w:rsid w:val="00615B2C"/>
  </w:style>
  <w:style w:type="paragraph" w:styleId="af9">
    <w:name w:val="Document Map"/>
    <w:basedOn w:val="a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afa">
    <w:name w:val="Normal (Web)"/>
    <w:basedOn w:val="a"/>
    <w:uiPriority w:val="99"/>
    <w:unhideWhenUsed/>
    <w:qFormat/>
    <w:rsid w:val="00B32CF0"/>
    <w:pPr>
      <w:spacing w:beforeAutospacing="1" w:afterAutospacing="1"/>
    </w:pPr>
    <w:rPr>
      <w:sz w:val="24"/>
      <w:szCs w:val="24"/>
    </w:rPr>
  </w:style>
  <w:style w:type="paragraph" w:styleId="afb">
    <w:name w:val="footer"/>
    <w:basedOn w:val="a"/>
    <w:rsid w:val="00335492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qFormat/>
    <w:rsid w:val="00963FEE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listparagraph">
    <w:name w:val="listparagraph"/>
    <w:basedOn w:val="a"/>
    <w:qFormat/>
    <w:rsid w:val="00963FEE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lievka.ulcraf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0532-D97F-4382-ABCD-13D5C709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2225</Characters>
  <Application>Microsoft Office Word</Application>
  <DocSecurity>0</DocSecurity>
  <Lines>18</Lines>
  <Paragraphs>5</Paragraphs>
  <ScaleCrop>false</ScaleCrop>
  <Company>12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dc:description/>
  <cp:lastModifiedBy>User1</cp:lastModifiedBy>
  <cp:revision>8</cp:revision>
  <cp:lastPrinted>2024-06-28T14:55:00Z</cp:lastPrinted>
  <dcterms:created xsi:type="dcterms:W3CDTF">2024-06-27T18:35:00Z</dcterms:created>
  <dcterms:modified xsi:type="dcterms:W3CDTF">2024-09-13T08:12:00Z</dcterms:modified>
  <dc:language>ru-RU</dc:language>
</cp:coreProperties>
</file>