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Более 4</w:t>
      </w:r>
      <w:r>
        <w:rPr>
          <w:rFonts w:ascii="Times New Roman" w:hAnsi="Times New Roman"/>
          <w:b w:val="1"/>
        </w:rPr>
        <w:t xml:space="preserve"> миллионов россиян стали пользователями </w:t>
      </w:r>
      <w:r>
        <w:rPr>
          <w:rFonts w:ascii="Times New Roman" w:hAnsi="Times New Roman"/>
          <w:b w:val="1"/>
        </w:rPr>
        <w:t xml:space="preserve">мобильного </w:t>
      </w:r>
      <w:r>
        <w:rPr>
          <w:rFonts w:ascii="Times New Roman" w:hAnsi="Times New Roman"/>
          <w:b w:val="1"/>
        </w:rPr>
        <w:t xml:space="preserve">приложения </w:t>
      </w:r>
      <w:r>
        <w:rPr>
          <w:rFonts w:ascii="Times New Roman" w:hAnsi="Times New Roman"/>
          <w:b w:val="1"/>
        </w:rPr>
        <w:t>«</w:t>
      </w:r>
      <w:r>
        <w:rPr>
          <w:rFonts w:ascii="Times New Roman" w:hAnsi="Times New Roman"/>
          <w:b w:val="1"/>
        </w:rPr>
        <w:t>Госуслуги</w:t>
      </w:r>
      <w:r>
        <w:rPr>
          <w:rFonts w:ascii="Times New Roman" w:hAnsi="Times New Roman"/>
          <w:b w:val="1"/>
        </w:rPr>
        <w:t>.Д</w:t>
      </w:r>
      <w:r>
        <w:rPr>
          <w:rFonts w:ascii="Times New Roman" w:hAnsi="Times New Roman"/>
          <w:b w:val="1"/>
        </w:rPr>
        <w:t>ом</w:t>
      </w:r>
      <w:r>
        <w:rPr>
          <w:rFonts w:ascii="Times New Roman" w:hAnsi="Times New Roman"/>
          <w:b w:val="1"/>
        </w:rPr>
        <w:t>»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drawing>
          <wp:inline>
            <wp:extent cx="3876675" cy="387667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876675" cy="3876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43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Минстрой России совместно с </w:t>
      </w:r>
      <w:r>
        <w:rPr>
          <w:rFonts w:ascii="Times New Roman" w:hAnsi="Times New Roman"/>
        </w:rPr>
        <w:t>Минцифры</w:t>
      </w:r>
      <w:r>
        <w:rPr>
          <w:rFonts w:ascii="Times New Roman" w:hAnsi="Times New Roman"/>
        </w:rPr>
        <w:t xml:space="preserve"> России проводят системную работу по развитию и внедрению мобильной платформы для решения всех вопросов ЖКХ в одном окне – мобильного приложения «</w:t>
      </w:r>
      <w:r>
        <w:rPr>
          <w:rFonts w:ascii="Times New Roman" w:hAnsi="Times New Roman"/>
        </w:rPr>
        <w:t>Госуслуги</w:t>
      </w:r>
      <w:r>
        <w:rPr>
          <w:rFonts w:ascii="Times New Roman" w:hAnsi="Times New Roman"/>
        </w:rPr>
        <w:t>.Д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>». Количество его пользователей уже превышает 4 миллиона.</w:t>
      </w:r>
    </w:p>
    <w:p w14:paraId="04000000">
      <w:pPr>
        <w:ind w:firstLine="43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Волгоградской области</w:t>
      </w:r>
      <w:r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Госуслуги</w:t>
      </w:r>
      <w:r>
        <w:rPr>
          <w:rFonts w:ascii="Times New Roman" w:hAnsi="Times New Roman"/>
        </w:rPr>
        <w:t>.Д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уже установили около 58 тысяч пользователей.</w:t>
      </w:r>
    </w:p>
    <w:p w14:paraId="05000000">
      <w:pPr>
        <w:ind w:firstLine="43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«Приложение показало себя надежным помощником в решении вопросов ЖКХ: пользователи регулярно передают показания и оплачивают жилищно-коммунальные услуги через </w:t>
      </w:r>
      <w:r>
        <w:rPr>
          <w:rFonts w:ascii="Times New Roman" w:hAnsi="Times New Roman"/>
        </w:rPr>
        <w:t>Госуслуги</w:t>
      </w:r>
      <w:r>
        <w:rPr>
          <w:rFonts w:ascii="Times New Roman" w:hAnsi="Times New Roman"/>
        </w:rPr>
        <w:t>.Д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>. Только за последнюю неделю его установили более 120 тысяч россиян, –</w:t>
      </w:r>
      <w:r>
        <w:rPr>
          <w:rFonts w:ascii="Times New Roman" w:hAnsi="Times New Roman"/>
        </w:rPr>
        <w:t> отметил </w:t>
      </w:r>
      <w:r>
        <w:rPr>
          <w:rFonts w:ascii="Times New Roman" w:hAnsi="Times New Roman"/>
        </w:rPr>
        <w:t xml:space="preserve">замминистра строительства и ЖКХ РФ Константин </w:t>
      </w:r>
      <w:r>
        <w:rPr>
          <w:rFonts w:ascii="Times New Roman" w:hAnsi="Times New Roman"/>
        </w:rPr>
        <w:t>Михайлик</w:t>
      </w:r>
      <w:r>
        <w:rPr>
          <w:rFonts w:ascii="Times New Roman" w:hAnsi="Times New Roman"/>
        </w:rPr>
        <w:t xml:space="preserve">. – В апреле, когда многие управляющие организации начали проводить </w:t>
      </w:r>
      <w:r>
        <w:rPr>
          <w:rFonts w:ascii="Times New Roman" w:hAnsi="Times New Roman"/>
        </w:rPr>
        <w:t>общедомовые</w:t>
      </w:r>
      <w:r>
        <w:rPr>
          <w:rFonts w:ascii="Times New Roman" w:hAnsi="Times New Roman"/>
        </w:rPr>
        <w:t xml:space="preserve"> собрания собственников в </w:t>
      </w:r>
      <w:r>
        <w:rPr>
          <w:rFonts w:ascii="Times New Roman" w:hAnsi="Times New Roman"/>
        </w:rPr>
        <w:t>онлайн-формате</w:t>
      </w:r>
      <w:r>
        <w:rPr>
          <w:rFonts w:ascii="Times New Roman" w:hAnsi="Times New Roman"/>
        </w:rPr>
        <w:t xml:space="preserve">, популярным также стал раздел голосований. В проекте «День собственника», в рамках которого управляющие организации и активные собственники проводят </w:t>
      </w:r>
      <w:r>
        <w:rPr>
          <w:rFonts w:ascii="Times New Roman" w:hAnsi="Times New Roman"/>
        </w:rPr>
        <w:t>онлайн-голосования</w:t>
      </w:r>
      <w:r>
        <w:rPr>
          <w:rFonts w:ascii="Times New Roman" w:hAnsi="Times New Roman"/>
        </w:rPr>
        <w:t>, запущено уже более семи тысяч голосований. Приложение также объединяет собственников – домовые чаты созданы уже более чем в 200 тыс. многоквартирных домов. Коллективные механики подтверждают свою эффективность, и мы будем продолжать их развивать».</w:t>
      </w:r>
    </w:p>
    <w:p w14:paraId="06000000">
      <w:pPr>
        <w:ind w:firstLine="43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Растёт и количество обращений в управляющие организации: к текущему моменту жители многоквартирных домов уже подали более 1,2 </w:t>
      </w:r>
      <w:r>
        <w:rPr>
          <w:rFonts w:ascii="Times New Roman" w:hAnsi="Times New Roman"/>
        </w:rPr>
        <w:t>млн</w:t>
      </w:r>
      <w:r>
        <w:rPr>
          <w:rFonts w:ascii="Times New Roman" w:hAnsi="Times New Roman"/>
        </w:rPr>
        <w:t xml:space="preserve"> заявок. В ближайшее время в приложении появится еще одна функция, которая позволит жильцам решать вопросы сообща, — коллективная заявка. Если вопрос касается всего дома, собственник сможет предложить соседям присоединиться к его заявке, чтобы не создавать еще одну. Это </w:t>
      </w:r>
      <w:r>
        <w:rPr>
          <w:rFonts w:ascii="Times New Roman" w:hAnsi="Times New Roman"/>
        </w:rPr>
        <w:t>избавит управляющие организации от ответов на однотипные заявки и напомнит</w:t>
      </w:r>
      <w:r>
        <w:rPr>
          <w:rFonts w:ascii="Times New Roman" w:hAnsi="Times New Roman"/>
        </w:rPr>
        <w:t xml:space="preserve"> соседям, что вместе намного проще сделать дом лучше.</w:t>
      </w:r>
    </w:p>
    <w:p w14:paraId="07000000">
      <w:pPr>
        <w:ind w:firstLine="43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приложение позволяет собственникам изучать отчёты по доходам и расходам управляющих организаций за прошлые годы, получать информацию о сроках капремонта и запланированных работах, а также при необходимости направлять обращения в жилищную инспекцию.</w:t>
      </w:r>
    </w:p>
    <w:p w14:paraId="08000000">
      <w:pPr>
        <w:ind w:firstLine="43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Авторизоваться в приложении можно через подтвержденную учетную запись на портале </w:t>
      </w:r>
      <w:r>
        <w:rPr>
          <w:rFonts w:ascii="Times New Roman" w:hAnsi="Times New Roman"/>
        </w:rPr>
        <w:t>Госуслуг</w:t>
      </w:r>
      <w:r>
        <w:rPr>
          <w:rFonts w:ascii="Times New Roman" w:hAnsi="Times New Roman"/>
        </w:rPr>
        <w:t xml:space="preserve">. Данные о недвижимости, приборах учета и счетах загружаются </w:t>
      </w:r>
      <w:r>
        <w:rPr>
          <w:rFonts w:ascii="Times New Roman" w:hAnsi="Times New Roman"/>
        </w:rPr>
        <w:t xml:space="preserve">автоматически. В случае отсутствия информации можно подать заявку, и управляющая или </w:t>
      </w:r>
      <w:r>
        <w:rPr>
          <w:rFonts w:ascii="Times New Roman" w:hAnsi="Times New Roman"/>
        </w:rPr>
        <w:t>ресурсоснабжающая</w:t>
      </w:r>
      <w:r>
        <w:rPr>
          <w:rFonts w:ascii="Times New Roman" w:hAnsi="Times New Roman"/>
        </w:rPr>
        <w:t xml:space="preserve"> организация актуализирует данные.</w:t>
      </w:r>
    </w:p>
    <w:p w14:paraId="09000000">
      <w:pPr>
        <w:ind w:firstLine="43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создано на базе государственн</w:t>
      </w:r>
      <w:r>
        <w:rPr>
          <w:rFonts w:ascii="Times New Roman" w:hAnsi="Times New Roman"/>
        </w:rPr>
        <w:t xml:space="preserve">ой информационной системы </w:t>
      </w:r>
      <w:r>
        <w:rPr>
          <w:rFonts w:ascii="Times New Roman" w:hAnsi="Times New Roman"/>
        </w:rPr>
        <w:t>жилищно-коммунального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ГИС ЖКХ). Цифровое решение развивает АО «Оператор информационной системы» при поддержке Минстроя и </w:t>
      </w:r>
      <w:r>
        <w:rPr>
          <w:rFonts w:ascii="Times New Roman" w:hAnsi="Times New Roman"/>
        </w:rPr>
        <w:t>Минцифры</w:t>
      </w:r>
      <w:r>
        <w:rPr>
          <w:rFonts w:ascii="Times New Roman" w:hAnsi="Times New Roman"/>
        </w:rPr>
        <w:t xml:space="preserve"> России. Приложение доступно для скачивания в </w:t>
      </w:r>
      <w:r>
        <w:rPr>
          <w:rFonts w:ascii="Times New Roman" w:hAnsi="Times New Roman"/>
        </w:rPr>
        <w:t>RuStore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AppStore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Google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Play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AppGallery</w:t>
      </w:r>
      <w:r>
        <w:rPr>
          <w:rFonts w:ascii="Times New Roman" w:hAnsi="Times New Roman"/>
        </w:rPr>
        <w:t>.</w:t>
      </w:r>
    </w:p>
    <w:p w14:paraId="0A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2819400" cy="4295775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819400" cy="42957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993" w:footer="0" w:gutter="0" w:header="0" w:left="1559" w:right="99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index heading"/>
    <w:basedOn w:val="Style_2"/>
    <w:link w:val="Style_3_ch"/>
  </w:style>
  <w:style w:styleId="Style_3_ch" w:type="character">
    <w:name w:val="index heading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index 1"/>
    <w:basedOn w:val="Style_2"/>
    <w:next w:val="Style_2"/>
    <w:link w:val="Style_6_ch"/>
    <w:pPr>
      <w:ind w:hanging="240" w:left="240"/>
    </w:pPr>
  </w:style>
  <w:style w:styleId="Style_6_ch" w:type="character">
    <w:name w:val="index 1"/>
    <w:basedOn w:val="Style_2_ch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Содержимое таблицы"/>
    <w:basedOn w:val="Style_2"/>
    <w:link w:val="Style_1_ch"/>
  </w:style>
  <w:style w:styleId="Style_1_ch" w:type="character">
    <w:name w:val="Содержимое таблицы"/>
    <w:basedOn w:val="Style_2_ch"/>
    <w:link w:val="Style_1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ews-details-text ng-binding"/>
    <w:basedOn w:val="Style_10"/>
    <w:link w:val="Style_12_ch"/>
  </w:style>
  <w:style w:styleId="Style_12_ch" w:type="character">
    <w:name w:val="news-details-text ng-binding"/>
    <w:basedOn w:val="Style_10_ch"/>
    <w:link w:val="Style_12"/>
  </w:style>
  <w:style w:styleId="Style_13" w:type="paragraph">
    <w:name w:val="Normal (Web)"/>
    <w:basedOn w:val="Style_2"/>
    <w:link w:val="Style_13_ch"/>
    <w:rPr>
      <w:rFonts w:ascii="Times New Roman" w:hAnsi="Times New Roman"/>
    </w:rPr>
  </w:style>
  <w:style w:styleId="Style_13_ch" w:type="character">
    <w:name w:val="Normal (Web)"/>
    <w:basedOn w:val="Style_2_ch"/>
    <w:link w:val="Style_13"/>
    <w:rPr>
      <w:rFonts w:ascii="Times New Roman" w:hAnsi="Times New Roman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link w:val="Style_15_ch"/>
    <w:uiPriority w:val="9"/>
    <w:qFormat/>
    <w:pPr>
      <w:spacing w:afterAutospacing="on" w:beforeAutospacing="on"/>
      <w:ind/>
      <w:outlineLvl w:val="0"/>
    </w:pPr>
    <w:rPr>
      <w:rFonts w:ascii="Times New Roman" w:hAnsi="Times New Roman"/>
      <w:b w:val="1"/>
      <w:sz w:val="48"/>
    </w:rPr>
  </w:style>
  <w:style w:styleId="Style_15_ch" w:type="character">
    <w:name w:val="heading 1"/>
    <w:basedOn w:val="Style_2_ch"/>
    <w:link w:val="Style_15"/>
    <w:rPr>
      <w:rFonts w:ascii="Times New Roman" w:hAnsi="Times New Roman"/>
      <w:b w:val="1"/>
      <w:sz w:val="48"/>
    </w:rPr>
  </w:style>
  <w:style w:styleId="Style_16" w:type="paragraph">
    <w:name w:val="Hyperlink"/>
    <w:basedOn w:val="Style_10"/>
    <w:link w:val="Style_16_ch"/>
    <w:rPr>
      <w:color w:val="0000FF"/>
      <w:u w:val="single"/>
    </w:rPr>
  </w:style>
  <w:style w:styleId="Style_16_ch" w:type="character">
    <w:name w:val="Hyperlink"/>
    <w:basedOn w:val="Style_10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ody Text"/>
    <w:basedOn w:val="Style_2"/>
    <w:link w:val="Style_20_ch"/>
    <w:pPr>
      <w:spacing w:after="140" w:line="276" w:lineRule="auto"/>
      <w:ind/>
    </w:pPr>
  </w:style>
  <w:style w:styleId="Style_20_ch" w:type="character">
    <w:name w:val="Body Text"/>
    <w:basedOn w:val="Style_2_ch"/>
    <w:link w:val="Style_20"/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List"/>
    <w:basedOn w:val="Style_20"/>
    <w:link w:val="Style_23_ch"/>
  </w:style>
  <w:style w:styleId="Style_23_ch" w:type="character">
    <w:name w:val="List"/>
    <w:basedOn w:val="Style_20_ch"/>
    <w:link w:val="Style_23"/>
  </w:style>
  <w:style w:styleId="Style_24" w:type="paragraph">
    <w:name w:val="Caption1"/>
    <w:basedOn w:val="Style_2"/>
    <w:link w:val="Style_24_ch"/>
    <w:pPr>
      <w:spacing w:after="120" w:before="120"/>
      <w:ind/>
    </w:pPr>
    <w:rPr>
      <w:i w:val="1"/>
    </w:rPr>
  </w:style>
  <w:style w:styleId="Style_24_ch" w:type="character">
    <w:name w:val="Caption1"/>
    <w:basedOn w:val="Style_2_ch"/>
    <w:link w:val="Style_24"/>
    <w:rPr>
      <w:i w:val="1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2"/>
    <w:link w:val="Style_30_ch"/>
    <w:rPr>
      <w:rFonts w:ascii="Tahoma" w:hAnsi="Tahoma"/>
      <w:sz w:val="16"/>
    </w:rPr>
  </w:style>
  <w:style w:styleId="Style_30_ch" w:type="character">
    <w:name w:val="Balloon Text"/>
    <w:basedOn w:val="Style_2_ch"/>
    <w:link w:val="Style_30"/>
    <w:rPr>
      <w:rFonts w:ascii="Tahoma" w:hAnsi="Tahoma"/>
      <w:sz w:val="16"/>
    </w:rPr>
  </w:style>
  <w:style w:styleId="Style_31" w:type="paragraph">
    <w:name w:val="Заголовок"/>
    <w:basedOn w:val="Style_2"/>
    <w:next w:val="Style_20"/>
    <w:link w:val="Style_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_ch" w:type="character">
    <w:name w:val="Заголовок"/>
    <w:basedOn w:val="Style_2_ch"/>
    <w:link w:val="Style_31"/>
    <w:rPr>
      <w:rFonts w:ascii="Liberation Sans" w:hAnsi="Liberation Sans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2024-05-02T11:49:57Z</dcterms:modified>
</cp:coreProperties>
</file>