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>
      <w:pPr>
        <w:pStyle w:val="Normal"/>
        <w:spacing w:lineRule="atLeast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tLeast" w:line="24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  <w:tab/>
        <w:tab/>
        <w:tab/>
        <w:tab/>
        <w:tab/>
        <w:tab/>
        <w:tab/>
        <w:tab/>
        <w:t xml:space="preserve">       тел. 57-3-47</w:t>
      </w:r>
    </w:p>
    <w:tbl>
      <w:tblPr>
        <w:tblW w:w="944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.2021 года   </w:t>
        <w:tab/>
        <w:tab/>
        <w:tab/>
        <w:tab/>
        <w:tab/>
        <w:tab/>
        <w:tab/>
        <w:tab/>
        <w:tab/>
        <w:t xml:space="preserve">    №</w:t>
      </w:r>
      <w:r>
        <w:rPr>
          <w:b/>
          <w:sz w:val="28"/>
          <w:szCs w:val="28"/>
        </w:rPr>
        <w:t>86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проекта решения «О внесении изменений и дополнений в  </w:t>
      </w:r>
    </w:p>
    <w:p>
      <w:pPr>
        <w:pStyle w:val="Normal"/>
        <w:jc w:val="center"/>
        <w:rPr>
          <w:b/>
          <w:b/>
          <w:sz w:val="28"/>
          <w:szCs w:val="22"/>
        </w:rPr>
      </w:pPr>
      <w:r>
        <w:rPr>
          <w:b/>
          <w:sz w:val="28"/>
          <w:szCs w:val="28"/>
        </w:rPr>
        <w:t xml:space="preserve">Устав Ильевского сельского поселения Калачевского муниципального района», </w:t>
      </w:r>
      <w:r>
        <w:rPr>
          <w:b/>
          <w:sz w:val="28"/>
          <w:szCs w:val="22"/>
        </w:rPr>
        <w:t>проведении по нему публичных слушаний и установлении порядка учета предложений граждан в проект решения о внесении изменений в Устав Ильевского сельского поселения Калачевского муниципального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статьями 14, 44 Федерального </w:t>
      </w:r>
      <w:hyperlink r:id="rId2">
        <w:r>
          <w:rPr>
            <w:rFonts w:eastAsia="Calibri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>а от 6 октября 2003 г. № 131-ФЗ «Об общих принципах организации местного самоуправления в Российской Федерации»,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Уставом Ильевского сельского поселения, Ильевский сельский Совет Ильевского сельского поселения Калачевского муниципального района Волгоградской области,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внесении изменений и дополнений в Устав Ильевского сельского поселения Калачевского муниципального района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>
      <w:pPr>
        <w:pStyle w:val="Style23"/>
        <w:ind w:left="708" w:hanging="0"/>
        <w:rPr>
          <w:iCs/>
          <w:szCs w:val="28"/>
        </w:rPr>
      </w:pPr>
      <w:r>
        <w:rPr>
          <w:iCs/>
          <w:szCs w:val="28"/>
        </w:rPr>
      </w:r>
    </w:p>
    <w:p>
      <w:pPr>
        <w:pStyle w:val="Style23"/>
        <w:ind w:hanging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>Установить Порядок учета предложений по проекту решения «О внесении изменений и дополнений в Устав Ильевского сельского поселения Калачевского муниципального района», участия граждан в его обсуждении и проведения по нему публичных слушаний (приложение 2).</w:t>
      </w:r>
    </w:p>
    <w:p>
      <w:pPr>
        <w:pStyle w:val="Style23"/>
        <w:ind w:hanging="0"/>
        <w:rPr>
          <w:szCs w:val="28"/>
        </w:rPr>
      </w:pPr>
      <w:r>
        <w:rPr>
          <w:szCs w:val="28"/>
        </w:rPr>
      </w:r>
    </w:p>
    <w:p>
      <w:pPr>
        <w:pStyle w:val="Style23"/>
        <w:ind w:hanging="0"/>
        <w:rPr>
          <w:iCs/>
          <w:szCs w:val="28"/>
        </w:rPr>
      </w:pPr>
      <w:r>
        <w:rPr>
          <w:iCs/>
          <w:szCs w:val="28"/>
        </w:rPr>
        <w:t xml:space="preserve">3. Главе Ильевского сельского поселения Калачевского муниципального района Волгоградской области в соответствии с Положением о порядке обнародования правовых актов Ильевского сельского поселения Калачевского муниципального района, утвержденным Решением Ильевского сельского Совета Калачевского района Волгоградской области от 01.12.2005 года №11 обнародовать проект Решения Ильевского сельского Совета Калачевского района Волгоградской области в срок до </w:t>
      </w:r>
      <w:r>
        <w:rPr>
          <w:iCs/>
          <w:szCs w:val="28"/>
        </w:rPr>
        <w:t>10</w:t>
      </w:r>
      <w:r>
        <w:rPr>
          <w:iCs/>
          <w:szCs w:val="28"/>
        </w:rPr>
        <w:t>.1</w:t>
      </w:r>
      <w:r>
        <w:rPr>
          <w:iCs/>
          <w:szCs w:val="28"/>
        </w:rPr>
        <w:t>1</w:t>
      </w:r>
      <w:r>
        <w:rPr>
          <w:iCs/>
          <w:szCs w:val="28"/>
        </w:rPr>
        <w:t xml:space="preserve">.2021 года. </w:t>
      </w:r>
    </w:p>
    <w:p>
      <w:pPr>
        <w:pStyle w:val="Normal"/>
        <w:jc w:val="both"/>
        <w:rPr/>
      </w:pPr>
      <w:r>
        <w:rPr/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Для обсуждения проекта Решения </w:t>
      </w:r>
      <w:r>
        <w:rPr>
          <w:rFonts w:cs="Times New Roman" w:ascii="Times New Roman" w:hAnsi="Times New Roman"/>
          <w:iCs/>
          <w:sz w:val="28"/>
          <w:szCs w:val="28"/>
        </w:rPr>
        <w:t xml:space="preserve">Ильевского сельского Совета Калачевского района Волгоградской области </w:t>
      </w:r>
      <w:r>
        <w:rPr>
          <w:rFonts w:cs="Times New Roman" w:ascii="Times New Roman" w:hAnsi="Times New Roman"/>
          <w:sz w:val="28"/>
          <w:szCs w:val="28"/>
        </w:rPr>
        <w:t xml:space="preserve">с участием жителей, назначить проведение публичных слушаний на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.11.2021 года. Публичные слушания провести в 13.00 в здании администрации по адресу: поселок Ильевка, улица Мира, 11, Калачевского района Волгоградской области.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обнародованию с проектом Решения о внесении изменений и дополнений в устав </w:t>
      </w:r>
      <w:r>
        <w:rPr>
          <w:iCs/>
          <w:sz w:val="28"/>
          <w:szCs w:val="28"/>
        </w:rPr>
        <w:t>Ильевского сельского поселения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обнародования.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 сельского поселения                            И.В.Горбатова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left="5760" w:right="-83" w:hanging="0"/>
        <w:jc w:val="left"/>
        <w:rPr>
          <w:sz w:val="24"/>
        </w:rPr>
      </w:pPr>
      <w:r>
        <w:rPr>
          <w:sz w:val="24"/>
        </w:rPr>
      </w:r>
    </w:p>
    <w:p>
      <w:pPr>
        <w:pStyle w:val="Style19"/>
        <w:ind w:right="-83" w:hanging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>
      <w:pPr>
        <w:pStyle w:val="Style19"/>
        <w:ind w:right="-83" w:hanging="0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Приложение №1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к решению Ильевского сельсого Совета</w:t>
      </w:r>
    </w:p>
    <w:p>
      <w:pPr>
        <w:pStyle w:val="Normal"/>
        <w:jc w:val="right"/>
        <w:rPr/>
      </w:pPr>
      <w:r>
        <w:rPr>
          <w:szCs w:val="24"/>
        </w:rPr>
        <w:t xml:space="preserve"> </w:t>
      </w:r>
      <w:r>
        <w:rPr>
          <w:szCs w:val="24"/>
        </w:rPr>
        <w:t xml:space="preserve">от </w:t>
      </w:r>
      <w:r>
        <w:rPr>
          <w:szCs w:val="24"/>
        </w:rPr>
        <w:t>09</w:t>
      </w:r>
      <w:r>
        <w:rPr>
          <w:szCs w:val="24"/>
        </w:rPr>
        <w:t>.1</w:t>
      </w:r>
      <w:r>
        <w:rPr>
          <w:szCs w:val="24"/>
        </w:rPr>
        <w:t>1</w:t>
      </w:r>
      <w:r>
        <w:rPr>
          <w:szCs w:val="24"/>
        </w:rPr>
        <w:t>.2021 года №</w:t>
      </w:r>
      <w:r>
        <w:rPr>
          <w:szCs w:val="24"/>
          <w:lang w:val="en-US"/>
        </w:rPr>
        <w:t>86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>
      <w:pPr>
        <w:pStyle w:val="Normal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п. Ильевка, улица Мира, 11</w:t>
        <w:tab/>
        <w:tab/>
        <w:tab/>
        <w:tab/>
        <w:tab/>
        <w:t xml:space="preserve">                     тел. 57-3-47</w:t>
      </w:r>
    </w:p>
    <w:tbl>
      <w:tblPr>
        <w:tblW w:w="944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spacing w:lineRule="atLeast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Устав Ильевского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Калачевского муниципального района </w:t>
      </w:r>
    </w:p>
    <w:p>
      <w:pPr>
        <w:pStyle w:val="Normal"/>
        <w:widowControl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Уставом Ильевского сельского поселения, Ильевский сельский Совет Ильевского сельского поселения Калачевского муниципального района Волгоградской области,</w:t>
      </w:r>
    </w:p>
    <w:p>
      <w:pPr>
        <w:pStyle w:val="Normal"/>
        <w:widowControl w:val="false"/>
        <w:rPr>
          <w:rFonts w:eastAsia="Calibri"/>
          <w:b/>
          <w:b/>
          <w:i/>
          <w:i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р е ш и л</w:t>
      </w:r>
      <w:r>
        <w:rPr>
          <w:rFonts w:eastAsia="Calibri"/>
          <w:b/>
          <w:sz w:val="28"/>
          <w:szCs w:val="28"/>
        </w:rPr>
        <w:t xml:space="preserve"> :</w:t>
      </w:r>
    </w:p>
    <w:p>
      <w:pPr>
        <w:pStyle w:val="Normal"/>
        <w:widowControl w:val="false"/>
        <w:numPr>
          <w:ilvl w:val="0"/>
          <w:numId w:val="2"/>
        </w:numPr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 в Устав Ильевского сельского поселения Калачевского муниципального района Волгоградской области (далее – Устав) следующие изменения и дополнения: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 В статье 12 Устава Ильевского сельского поселения Калачевского</w:t>
      </w:r>
      <w:bookmarkStart w:id="0" w:name="_GoBack"/>
      <w:bookmarkEnd w:id="0"/>
      <w:r>
        <w:rPr>
          <w:b/>
          <w:sz w:val="28"/>
          <w:szCs w:val="28"/>
        </w:rPr>
        <w:t xml:space="preserve"> муниципального района Волгоградской области: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1) часть 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Порядок организации и проведения публичных слушаний определяется нормативными правовыми актами </w:t>
      </w:r>
      <w:r>
        <w:rPr>
          <w:bCs/>
          <w:sz w:val="28"/>
          <w:szCs w:val="28"/>
          <w:u w:val="single"/>
        </w:rPr>
        <w:t>Ильевского сельского Совета</w:t>
      </w:r>
      <w:r>
        <w:rPr>
          <w:sz w:val="28"/>
          <w:szCs w:val="28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>
        <w:rPr>
          <w:sz w:val="28"/>
          <w:szCs w:val="28"/>
          <w:u w:val="single"/>
        </w:rPr>
        <w:t>администрации Ильевского сельского поселения Калачевского муниципального района Волгоградской области (www.ilievka.ulcraft.com)</w:t>
      </w:r>
      <w:r>
        <w:rPr>
          <w:sz w:val="28"/>
          <w:szCs w:val="28"/>
        </w:rPr>
        <w:t>с учетом положений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2) часть 4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color w:val="FF0000"/>
          <w:sz w:val="28"/>
          <w:szCs w:val="28"/>
        </w:rPr>
      </w:pPr>
      <w:r>
        <w:rPr/>
        <w:t xml:space="preserve">                                                              </w:t>
      </w:r>
      <w:r>
        <w:rPr/>
        <w:t>Приложение 2</w:t>
      </w:r>
    </w:p>
    <w:p>
      <w:pPr>
        <w:pStyle w:val="1"/>
        <w:ind w:left="576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к решению Ильевского сельского</w:t>
      </w:r>
    </w:p>
    <w:p>
      <w:pPr>
        <w:pStyle w:val="1"/>
        <w:ind w:left="576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Совета от </w:t>
      </w:r>
      <w:r>
        <w:rPr>
          <w:sz w:val="24"/>
          <w:szCs w:val="24"/>
        </w:rPr>
        <w:t>09</w:t>
      </w:r>
      <w:r>
        <w:rPr>
          <w:sz w:val="24"/>
          <w:szCs w:val="24"/>
        </w:rPr>
        <w:t>.1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.2021 года №</w:t>
      </w:r>
      <w:r>
        <w:rPr>
          <w:sz w:val="24"/>
          <w:szCs w:val="24"/>
          <w:lang w:val="en-US"/>
        </w:rPr>
        <w:t>86</w:t>
      </w:r>
    </w:p>
    <w:p>
      <w:pPr>
        <w:pStyle w:val="Normal"/>
        <w:ind w:left="1080" w:right="135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Normal"/>
        <w:ind w:left="1080" w:right="1357" w:hanging="0"/>
        <w:jc w:val="center"/>
        <w:rPr>
          <w:b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учета предложений по проекту решения «О внесении изменений в Устав Ильевского сельского поселения» и участия граждан в его обсуждении и проведения по нему публичных слушаний.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направлен на реализацию прав граждан, проживающих на  территории Ильевского сельского поселения, на осуществление  местного самоуправления путём участия в обсуждении проекта решения «О внесении изменений в Устав Ильевского сельского поселения» (далее – проект Решения).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направляются в письменном виде Главе Ильевского сельского поселения по адресу: Волгоградская область, Калачевский район, поселок Ильевка, улица Мира, 11 в течение 30 дней со дня обнародования проекта Решения.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публичных слушаний осуществляет Глава Ильевского сельского поселения.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назначаются решением Ильевского сельского Совета и проводятся по истечении 15 дней после официального обнародования указанного решения.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вправе принять участие каждый житель Ильевского сельского поселения.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по проекту Решения выступает с докладом и председательствует Председатель Ильевского сельского поселения (далее - председательствующий).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>
      <w:pPr>
        <w:pStyle w:val="Normal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замечания и предложения рассматриваются на заседании Ильевского сельского Совета. После завершения рассмотрения предложений граждан и заключения публичных слушаний Ильевский сельский Совет принимает Решение «О внесении изменений и дополнений в Устав Ильевского сельского поселения».</w:t>
      </w:r>
    </w:p>
    <w:sectPr>
      <w:type w:val="nextPage"/>
      <w:pgSz w:w="11906" w:h="16838"/>
      <w:pgMar w:left="1276" w:right="850" w:header="0" w:top="71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3d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4a0058"/>
    <w:pPr>
      <w:keepNext w:val="true"/>
      <w:jc w:val="both"/>
      <w:outlineLvl w:val="0"/>
    </w:pPr>
    <w:rPr>
      <w:sz w:val="28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4a0058"/>
    <w:rPr>
      <w:vertAlign w:val="superscript"/>
    </w:rPr>
  </w:style>
  <w:style w:type="character" w:styleId="Style14" w:customStyle="1">
    <w:name w:val="Текст выноски Знак"/>
    <w:basedOn w:val="DefaultParagraphFont"/>
    <w:link w:val="aa"/>
    <w:semiHidden/>
    <w:qFormat/>
    <w:rsid w:val="0074528c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6272f2"/>
    <w:rPr>
      <w:color w:val="0000FF"/>
      <w:u w:val="single"/>
    </w:rPr>
  </w:style>
  <w:style w:type="character" w:styleId="Style16" w:customStyle="1">
    <w:name w:val="Основной текст с отступом Знак"/>
    <w:link w:val="a3"/>
    <w:qFormat/>
    <w:rsid w:val="00875264"/>
    <w:rPr>
      <w:sz w:val="28"/>
      <w:szCs w:val="24"/>
    </w:rPr>
  </w:style>
  <w:style w:type="character" w:styleId="Style17" w:customStyle="1">
    <w:name w:val="Текст сноски Знак"/>
    <w:basedOn w:val="DefaultParagraphFont"/>
    <w:link w:val="a6"/>
    <w:semiHidden/>
    <w:qFormat/>
    <w:rsid w:val="0080510d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4a0058"/>
    <w:pPr>
      <w:ind w:right="5755" w:hanging="0"/>
      <w:jc w:val="both"/>
    </w:pPr>
    <w:rPr>
      <w:sz w:val="28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6a696e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Body Text Indent"/>
    <w:basedOn w:val="Normal"/>
    <w:link w:val="a4"/>
    <w:rsid w:val="004a0058"/>
    <w:pPr>
      <w:ind w:firstLine="708"/>
      <w:jc w:val="both"/>
    </w:pPr>
    <w:rPr>
      <w:sz w:val="28"/>
      <w:szCs w:val="24"/>
    </w:rPr>
  </w:style>
  <w:style w:type="paragraph" w:styleId="Style24">
    <w:name w:val="Footnote Text"/>
    <w:basedOn w:val="Normal"/>
    <w:link w:val="a7"/>
    <w:semiHidden/>
    <w:rsid w:val="004a0058"/>
    <w:pPr/>
    <w:rPr>
      <w:sz w:val="20"/>
    </w:rPr>
  </w:style>
  <w:style w:type="paragraph" w:styleId="BalloonText">
    <w:name w:val="Balloon Text"/>
    <w:basedOn w:val="Normal"/>
    <w:link w:val="ab"/>
    <w:semiHidden/>
    <w:unhideWhenUsed/>
    <w:qFormat/>
    <w:rsid w:val="0074528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9e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c951a6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951a6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a72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76B7F0E8F60E82C2F70FEF1A9AF542108B710B6B377B9FA9D0CB165718178D79E928A0AFv7gB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A5C-718F-418B-B3A6-37D8E85E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6</Pages>
  <Words>1020</Words>
  <Characters>7417</Characters>
  <CharactersWithSpaces>8786</CharactersWithSpaces>
  <Paragraphs>62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2021-10-10T15:43:00Z</dcterms:created>
  <dc:creator>Домашний</dc:creator>
  <dc:description/>
  <dc:language>ru-RU</dc:language>
  <cp:lastModifiedBy/>
  <cp:lastPrinted>2021-11-17T09:31:55Z</cp:lastPrinted>
  <dcterms:modified xsi:type="dcterms:W3CDTF">2021-11-17T09:37:18Z</dcterms:modified>
  <cp:revision>3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