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C2AA1" w:rsidRDefault="005C2AA1" w:rsidP="005C2AA1">
      <w:pPr>
        <w:jc w:val="right"/>
        <w:rPr>
          <w:b/>
          <w:sz w:val="28"/>
          <w:szCs w:val="28"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616DD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7F2" w:rsidRDefault="007B59F9" w:rsidP="007616DD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B2344A" w:rsidRPr="00675263" w:rsidRDefault="00335207" w:rsidP="006157F2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F0420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 w:rsidR="002E111F">
        <w:rPr>
          <w:b/>
          <w:sz w:val="28"/>
          <w:szCs w:val="28"/>
        </w:rPr>
        <w:t>.2020</w:t>
      </w:r>
      <w:r w:rsidR="00302B95" w:rsidRPr="00675263">
        <w:rPr>
          <w:b/>
          <w:sz w:val="28"/>
          <w:szCs w:val="28"/>
        </w:rPr>
        <w:t xml:space="preserve"> года</w:t>
      </w:r>
      <w:r w:rsidR="006157F2" w:rsidRPr="00675263">
        <w:rPr>
          <w:b/>
          <w:sz w:val="28"/>
          <w:szCs w:val="28"/>
        </w:rPr>
        <w:t xml:space="preserve">                                                                 </w:t>
      </w:r>
      <w:r w:rsidR="006F0420">
        <w:rPr>
          <w:b/>
          <w:sz w:val="28"/>
          <w:szCs w:val="28"/>
        </w:rPr>
        <w:t xml:space="preserve">                      </w:t>
      </w:r>
      <w:r w:rsidR="007616DD">
        <w:rPr>
          <w:b/>
          <w:sz w:val="28"/>
          <w:szCs w:val="28"/>
        </w:rPr>
        <w:t xml:space="preserve">       </w:t>
      </w:r>
      <w:r w:rsidR="006157F2" w:rsidRPr="00675263">
        <w:rPr>
          <w:b/>
          <w:sz w:val="28"/>
          <w:szCs w:val="28"/>
        </w:rPr>
        <w:t>№</w:t>
      </w:r>
      <w:r w:rsidR="003432C4">
        <w:rPr>
          <w:b/>
          <w:sz w:val="28"/>
          <w:szCs w:val="28"/>
        </w:rPr>
        <w:t>134</w:t>
      </w:r>
      <w:r w:rsidR="006157F2" w:rsidRPr="00675263">
        <w:rPr>
          <w:b/>
          <w:sz w:val="28"/>
          <w:szCs w:val="28"/>
        </w:rPr>
        <w:t xml:space="preserve"> </w:t>
      </w:r>
    </w:p>
    <w:p w:rsidR="001B788B" w:rsidRDefault="001B788B" w:rsidP="007616DD">
      <w:pPr>
        <w:jc w:val="both"/>
        <w:rPr>
          <w:b/>
          <w:sz w:val="28"/>
          <w:szCs w:val="28"/>
        </w:rPr>
      </w:pPr>
      <w:bookmarkStart w:id="0" w:name="_GoBack"/>
    </w:p>
    <w:p w:rsidR="001C54CF" w:rsidRPr="006D084B" w:rsidRDefault="006D084B" w:rsidP="006D084B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</w:t>
      </w:r>
      <w:r w:rsidR="005C2AA1">
        <w:rPr>
          <w:rStyle w:val="100"/>
          <w:b/>
          <w:sz w:val="28"/>
          <w:szCs w:val="28"/>
        </w:rPr>
        <w:t xml:space="preserve">постановления администрации Ильевского сельского поселения Калачевского муниципального района </w:t>
      </w:r>
      <w:r w:rsidR="003432C4">
        <w:rPr>
          <w:rStyle w:val="100"/>
          <w:b/>
          <w:sz w:val="28"/>
          <w:szCs w:val="28"/>
        </w:rPr>
        <w:t>Волгоградской области №115</w:t>
      </w:r>
      <w:r w:rsidR="00335207">
        <w:rPr>
          <w:rStyle w:val="100"/>
          <w:b/>
          <w:sz w:val="28"/>
          <w:szCs w:val="28"/>
        </w:rPr>
        <w:t xml:space="preserve"> от 1</w:t>
      </w:r>
      <w:bookmarkEnd w:id="0"/>
      <w:r w:rsidR="00335207">
        <w:rPr>
          <w:rStyle w:val="100"/>
          <w:b/>
          <w:sz w:val="28"/>
          <w:szCs w:val="28"/>
        </w:rPr>
        <w:t>0.</w:t>
      </w:r>
      <w:r w:rsidR="00335207" w:rsidRPr="00335207">
        <w:rPr>
          <w:rStyle w:val="100"/>
          <w:b/>
          <w:sz w:val="28"/>
          <w:szCs w:val="28"/>
        </w:rPr>
        <w:t>04</w:t>
      </w:r>
      <w:r w:rsidR="00335207">
        <w:rPr>
          <w:rStyle w:val="100"/>
          <w:b/>
          <w:sz w:val="28"/>
          <w:szCs w:val="28"/>
        </w:rPr>
        <w:t>.2011</w:t>
      </w:r>
      <w:r w:rsidR="005C2AA1">
        <w:rPr>
          <w:rStyle w:val="100"/>
          <w:b/>
          <w:sz w:val="28"/>
          <w:szCs w:val="28"/>
        </w:rPr>
        <w:t xml:space="preserve"> года </w:t>
      </w:r>
      <w:r w:rsidR="00335207" w:rsidRPr="00335207">
        <w:rPr>
          <w:rStyle w:val="100"/>
          <w:b/>
          <w:sz w:val="28"/>
          <w:szCs w:val="28"/>
        </w:rPr>
        <w:t>«О межведомственной комиссии по оценке соответс</w:t>
      </w:r>
      <w:r w:rsidR="00335207">
        <w:rPr>
          <w:rStyle w:val="100"/>
          <w:b/>
          <w:sz w:val="28"/>
          <w:szCs w:val="28"/>
        </w:rPr>
        <w:t xml:space="preserve">твия помещений жилищного фонда </w:t>
      </w:r>
      <w:r w:rsidR="00335207" w:rsidRPr="00335207">
        <w:rPr>
          <w:rStyle w:val="100"/>
          <w:b/>
          <w:sz w:val="28"/>
          <w:szCs w:val="28"/>
        </w:rPr>
        <w:t>Ильевского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6D084B" w:rsidP="006D084B">
      <w:pPr>
        <w:ind w:left="142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  </w:t>
      </w:r>
      <w:r w:rsidR="009637A4">
        <w:rPr>
          <w:rStyle w:val="aa"/>
          <w:sz w:val="28"/>
          <w:szCs w:val="28"/>
        </w:rPr>
        <w:t>В</w:t>
      </w:r>
      <w:r w:rsidRPr="0048321D">
        <w:rPr>
          <w:rStyle w:val="aa"/>
          <w:sz w:val="28"/>
          <w:szCs w:val="28"/>
        </w:rPr>
        <w:t xml:space="preserve"> соответствии с Федеральным законом от 06.10.2003 № 131-ФЗ </w:t>
      </w:r>
      <w:r>
        <w:rPr>
          <w:rStyle w:val="aa"/>
          <w:sz w:val="28"/>
          <w:szCs w:val="28"/>
        </w:rPr>
        <w:t>«</w:t>
      </w:r>
      <w:r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aa"/>
          <w:sz w:val="28"/>
          <w:szCs w:val="28"/>
        </w:rPr>
        <w:t>»</w:t>
      </w:r>
      <w:r w:rsidRPr="0048321D">
        <w:rPr>
          <w:rStyle w:val="aa"/>
          <w:sz w:val="28"/>
          <w:szCs w:val="28"/>
        </w:rPr>
        <w:t xml:space="preserve">, Уставом </w:t>
      </w:r>
      <w:r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</w:t>
      </w:r>
      <w:r w:rsidR="005C2AA1">
        <w:rPr>
          <w:rStyle w:val="aa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Style w:val="aa"/>
          <w:sz w:val="28"/>
          <w:szCs w:val="28"/>
        </w:rPr>
        <w:t>,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6D084B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</w:p>
    <w:p w:rsidR="0008081D" w:rsidRPr="0008081D" w:rsidRDefault="0008081D" w:rsidP="00335207">
      <w:pPr>
        <w:pStyle w:val="a9"/>
        <w:numPr>
          <w:ilvl w:val="0"/>
          <w:numId w:val="10"/>
        </w:numPr>
        <w:jc w:val="both"/>
        <w:rPr>
          <w:rStyle w:val="100"/>
          <w:bCs/>
          <w:sz w:val="28"/>
          <w:szCs w:val="28"/>
        </w:rPr>
      </w:pPr>
      <w:r w:rsidRPr="0008081D">
        <w:rPr>
          <w:rStyle w:val="100"/>
          <w:bCs/>
          <w:sz w:val="28"/>
          <w:szCs w:val="28"/>
        </w:rPr>
        <w:t>Постановление администрации Ильевского сельского поселения Калачевского муниципального р</w:t>
      </w:r>
      <w:r w:rsidR="00335207">
        <w:rPr>
          <w:rStyle w:val="100"/>
          <w:bCs/>
          <w:sz w:val="28"/>
          <w:szCs w:val="28"/>
        </w:rPr>
        <w:t>айона Волгоградской области</w:t>
      </w:r>
      <w:r>
        <w:rPr>
          <w:rStyle w:val="100"/>
          <w:bCs/>
          <w:sz w:val="28"/>
          <w:szCs w:val="28"/>
        </w:rPr>
        <w:t xml:space="preserve"> </w:t>
      </w:r>
      <w:r w:rsidR="00335207" w:rsidRPr="00335207">
        <w:rPr>
          <w:rStyle w:val="100"/>
          <w:bCs/>
          <w:sz w:val="28"/>
          <w:szCs w:val="28"/>
        </w:rPr>
        <w:t>№44 от 10.04.2011 года «О межведомственной комиссии по оценке соответс</w:t>
      </w:r>
      <w:r w:rsidR="00335207">
        <w:rPr>
          <w:rStyle w:val="100"/>
          <w:bCs/>
          <w:sz w:val="28"/>
          <w:szCs w:val="28"/>
        </w:rPr>
        <w:t xml:space="preserve">твия помещений жилищного фонда </w:t>
      </w:r>
      <w:r w:rsidR="00335207" w:rsidRPr="00335207">
        <w:rPr>
          <w:rStyle w:val="100"/>
          <w:bCs/>
          <w:sz w:val="28"/>
          <w:szCs w:val="28"/>
        </w:rPr>
        <w:t xml:space="preserve">Ильевского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 или реконструкции» </w:t>
      </w:r>
      <w:r w:rsidRPr="0008081D">
        <w:rPr>
          <w:rStyle w:val="100"/>
          <w:bCs/>
          <w:sz w:val="28"/>
          <w:szCs w:val="28"/>
        </w:rPr>
        <w:t>отменить.</w:t>
      </w:r>
    </w:p>
    <w:p w:rsidR="001C54CF" w:rsidRDefault="00335207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C54CF" w:rsidRPr="005C2AA1">
        <w:rPr>
          <w:b/>
          <w:sz w:val="28"/>
          <w:szCs w:val="28"/>
        </w:rPr>
        <w:t>.</w:t>
      </w:r>
      <w:r w:rsidR="001C54CF">
        <w:rPr>
          <w:sz w:val="28"/>
          <w:szCs w:val="28"/>
        </w:rPr>
        <w:t xml:space="preserve"> </w:t>
      </w:r>
      <w:r w:rsidR="006D084B">
        <w:rPr>
          <w:sz w:val="28"/>
          <w:szCs w:val="28"/>
        </w:rPr>
        <w:t xml:space="preserve">  </w:t>
      </w:r>
      <w:r w:rsidR="00E73C3A">
        <w:rPr>
          <w:sz w:val="28"/>
          <w:szCs w:val="28"/>
        </w:rPr>
        <w:t xml:space="preserve">  </w:t>
      </w:r>
      <w:r w:rsidR="001C54CF">
        <w:rPr>
          <w:sz w:val="28"/>
          <w:szCs w:val="28"/>
        </w:rPr>
        <w:t xml:space="preserve">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sz w:val="28"/>
          <w:szCs w:val="28"/>
        </w:rPr>
      </w:pPr>
    </w:p>
    <w:p w:rsidR="001C54CF" w:rsidRDefault="001C54CF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08081D" w:rsidRDefault="0008081D" w:rsidP="00D703CC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6D084B">
      <w:pPr>
        <w:tabs>
          <w:tab w:val="left" w:pos="180"/>
        </w:tabs>
        <w:ind w:left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6D08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D703CC">
      <w:pgSz w:w="11907" w:h="16840"/>
      <w:pgMar w:top="284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393"/>
    <w:multiLevelType w:val="hybridMultilevel"/>
    <w:tmpl w:val="428A1B3C"/>
    <w:lvl w:ilvl="0" w:tplc="570AA8D8">
      <w:start w:val="1"/>
      <w:numFmt w:val="decimal"/>
      <w:lvlText w:val="%1."/>
      <w:lvlJc w:val="left"/>
      <w:pPr>
        <w:ind w:left="667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72455"/>
    <w:rsid w:val="0008081D"/>
    <w:rsid w:val="00086D7A"/>
    <w:rsid w:val="000B0197"/>
    <w:rsid w:val="000D77F3"/>
    <w:rsid w:val="000E221B"/>
    <w:rsid w:val="000E2F1B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E111F"/>
    <w:rsid w:val="002F0F1F"/>
    <w:rsid w:val="0030219A"/>
    <w:rsid w:val="00302B95"/>
    <w:rsid w:val="003140F2"/>
    <w:rsid w:val="00316570"/>
    <w:rsid w:val="00335207"/>
    <w:rsid w:val="003432C4"/>
    <w:rsid w:val="00356B5B"/>
    <w:rsid w:val="00374DB0"/>
    <w:rsid w:val="003A74DD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24EC5"/>
    <w:rsid w:val="00572E88"/>
    <w:rsid w:val="00573BF5"/>
    <w:rsid w:val="005965F4"/>
    <w:rsid w:val="005C2AA1"/>
    <w:rsid w:val="005D3C8A"/>
    <w:rsid w:val="005E642C"/>
    <w:rsid w:val="005E79E1"/>
    <w:rsid w:val="00602D40"/>
    <w:rsid w:val="006157F2"/>
    <w:rsid w:val="00654464"/>
    <w:rsid w:val="006549E0"/>
    <w:rsid w:val="0065774B"/>
    <w:rsid w:val="006743B8"/>
    <w:rsid w:val="00675263"/>
    <w:rsid w:val="00690657"/>
    <w:rsid w:val="006D084B"/>
    <w:rsid w:val="006E3093"/>
    <w:rsid w:val="006F0420"/>
    <w:rsid w:val="006F7D2F"/>
    <w:rsid w:val="007616DD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37A4"/>
    <w:rsid w:val="0096673F"/>
    <w:rsid w:val="009A38CD"/>
    <w:rsid w:val="009E1FED"/>
    <w:rsid w:val="00A0324E"/>
    <w:rsid w:val="00A91ECE"/>
    <w:rsid w:val="00AC1CAB"/>
    <w:rsid w:val="00AC7DC9"/>
    <w:rsid w:val="00AD429C"/>
    <w:rsid w:val="00AF4AC6"/>
    <w:rsid w:val="00AF5A50"/>
    <w:rsid w:val="00B0001A"/>
    <w:rsid w:val="00B022DA"/>
    <w:rsid w:val="00B2344A"/>
    <w:rsid w:val="00B23947"/>
    <w:rsid w:val="00B53474"/>
    <w:rsid w:val="00B56EA3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03CC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ACC"/>
    <w:rsid w:val="00E57BAA"/>
    <w:rsid w:val="00E73C3A"/>
    <w:rsid w:val="00EA1B61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6D084B"/>
  </w:style>
  <w:style w:type="character" w:customStyle="1" w:styleId="100">
    <w:name w:val="Основной текст + 10"/>
    <w:aliases w:val="5 pt"/>
    <w:rsid w:val="005C2AA1"/>
    <w:rPr>
      <w:rFonts w:ascii="Times New Roman" w:hAnsi="Times New Roman" w:cs="Times New Roman"/>
      <w:sz w:val="21"/>
      <w:szCs w:val="21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06D0-AABF-4EC9-9D05-20917FC2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4</cp:revision>
  <cp:lastPrinted>2020-12-22T08:57:00Z</cp:lastPrinted>
  <dcterms:created xsi:type="dcterms:W3CDTF">2020-12-22T09:01:00Z</dcterms:created>
  <dcterms:modified xsi:type="dcterms:W3CDTF">2020-12-24T16:04:00Z</dcterms:modified>
</cp:coreProperties>
</file>