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F4" w:rsidRPr="00977BF4" w:rsidRDefault="00977BF4" w:rsidP="00977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F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77BF4" w:rsidRPr="00977BF4" w:rsidRDefault="00977BF4" w:rsidP="00977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F4">
        <w:rPr>
          <w:rFonts w:ascii="Times New Roman" w:hAnsi="Times New Roman" w:cs="Times New Roman"/>
          <w:b/>
          <w:sz w:val="28"/>
          <w:szCs w:val="28"/>
        </w:rPr>
        <w:t xml:space="preserve">ИЛЬЕВСКОГО СЕЛЬСКОГО ПОСЕЛЕНИЯ </w:t>
      </w:r>
    </w:p>
    <w:p w:rsidR="00977BF4" w:rsidRPr="00977BF4" w:rsidRDefault="00977BF4" w:rsidP="00977B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BF4">
        <w:rPr>
          <w:rFonts w:ascii="Times New Roman" w:hAnsi="Times New Roman" w:cs="Times New Roman"/>
          <w:b/>
          <w:bCs/>
          <w:sz w:val="28"/>
          <w:szCs w:val="28"/>
        </w:rPr>
        <w:t>КАЛАЧЕВСКОГО МУНИЦИПАЛЬНОГО РАЙОНА</w:t>
      </w:r>
    </w:p>
    <w:p w:rsidR="00977BF4" w:rsidRPr="00977BF4" w:rsidRDefault="00977BF4" w:rsidP="00977B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BF4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977BF4" w:rsidRPr="00977BF4" w:rsidRDefault="00977BF4" w:rsidP="00977B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21"/>
      </w:tblGrid>
      <w:tr w:rsidR="00977BF4" w:rsidRPr="00977BF4" w:rsidTr="00107373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7BF4" w:rsidRPr="00977BF4" w:rsidRDefault="00977BF4" w:rsidP="00977B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B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977BF4" w:rsidRPr="00977BF4" w:rsidRDefault="00977BF4" w:rsidP="006E0B09">
      <w:pPr>
        <w:shd w:val="clear" w:color="auto" w:fill="FFFFFF"/>
        <w:tabs>
          <w:tab w:val="left" w:pos="8150"/>
        </w:tabs>
        <w:spacing w:beforeLines="20" w:afterLines="20" w:line="240" w:lineRule="auto"/>
        <w:ind w:left="154"/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01</w:t>
      </w:r>
      <w:r w:rsidRPr="00977BF4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.08.2018 года</w:t>
      </w:r>
      <w:r w:rsidRPr="00977BF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977BF4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>73</w:t>
      </w:r>
      <w:r w:rsidRPr="00977BF4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>а</w:t>
      </w:r>
    </w:p>
    <w:p w:rsidR="00977BF4" w:rsidRPr="00977BF4" w:rsidRDefault="00977BF4" w:rsidP="00977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BF4" w:rsidRPr="00977BF4" w:rsidRDefault="006E0B09" w:rsidP="006E0B09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="00977BF4" w:rsidRPr="00977BF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положения о сообщении муниципальными </w:t>
      </w:r>
      <w:proofErr w:type="gramStart"/>
      <w:r w:rsidR="00977BF4" w:rsidRPr="00977BF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служащими</w:t>
      </w:r>
      <w:proofErr w:type="gramEnd"/>
      <w:r w:rsidR="00977BF4" w:rsidRPr="00977BF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  <w:r w:rsidR="00977BF4" w:rsidRPr="00977BF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977BF4" w:rsidRPr="00662D13" w:rsidRDefault="00977BF4" w:rsidP="00977BF4">
      <w:pPr>
        <w:jc w:val="center"/>
        <w:rPr>
          <w:b/>
          <w:sz w:val="28"/>
          <w:szCs w:val="28"/>
        </w:rPr>
      </w:pPr>
    </w:p>
    <w:p w:rsidR="00977BF4" w:rsidRPr="00722FB5" w:rsidRDefault="00977BF4" w:rsidP="006E0B09">
      <w:pPr>
        <w:pStyle w:val="4"/>
        <w:ind w:firstLine="708"/>
        <w:jc w:val="both"/>
        <w:rPr>
          <w:b w:val="0"/>
        </w:rPr>
      </w:pPr>
      <w:r>
        <w:rPr>
          <w:b w:val="0"/>
        </w:rPr>
        <w:t>В соответствии с п.5 ч.1 ст</w:t>
      </w:r>
      <w:r w:rsidR="006E0B09">
        <w:rPr>
          <w:b w:val="0"/>
        </w:rPr>
        <w:t>.</w:t>
      </w:r>
      <w:r>
        <w:rPr>
          <w:b w:val="0"/>
        </w:rPr>
        <w:t xml:space="preserve"> 14 Закона №</w:t>
      </w:r>
      <w:r w:rsidR="006E0B09">
        <w:rPr>
          <w:b w:val="0"/>
        </w:rPr>
        <w:t xml:space="preserve"> </w:t>
      </w:r>
      <w:r>
        <w:rPr>
          <w:b w:val="0"/>
        </w:rPr>
        <w:t>25-ФЗ «О муниципальной службе в Российской Федерации»</w:t>
      </w:r>
      <w:r w:rsidRPr="00722FB5">
        <w:rPr>
          <w:b w:val="0"/>
        </w:rPr>
        <w:t>, руководствуясь Уставом</w:t>
      </w:r>
      <w:r>
        <w:rPr>
          <w:b w:val="0"/>
        </w:rPr>
        <w:t xml:space="preserve"> Ильевского сельского поселения,</w:t>
      </w:r>
    </w:p>
    <w:p w:rsidR="00977BF4" w:rsidRPr="00977BF4" w:rsidRDefault="00977BF4" w:rsidP="00977BF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977BF4" w:rsidRPr="00977BF4" w:rsidRDefault="00977BF4" w:rsidP="00977BF4">
      <w:pPr>
        <w:pStyle w:val="a3"/>
        <w:numPr>
          <w:ilvl w:val="0"/>
          <w:numId w:val="1"/>
        </w:numPr>
        <w:shd w:val="clear" w:color="auto" w:fill="FFFFFF"/>
        <w:spacing w:before="375" w:after="225"/>
        <w:ind w:left="0" w:firstLine="360"/>
        <w:jc w:val="both"/>
        <w:textAlignment w:val="baseline"/>
        <w:outlineLvl w:val="1"/>
        <w:rPr>
          <w:rFonts w:eastAsia="Times New Roman"/>
          <w:spacing w:val="2"/>
          <w:sz w:val="28"/>
          <w:szCs w:val="28"/>
          <w:lang w:eastAsia="ru-RU"/>
        </w:rPr>
      </w:pPr>
      <w:r w:rsidRPr="00977BF4">
        <w:rPr>
          <w:sz w:val="28"/>
          <w:szCs w:val="28"/>
        </w:rPr>
        <w:t xml:space="preserve">Утвердить </w:t>
      </w:r>
      <w:r w:rsidR="006E0B09">
        <w:rPr>
          <w:rFonts w:eastAsia="Times New Roman"/>
          <w:spacing w:val="2"/>
          <w:sz w:val="28"/>
          <w:szCs w:val="28"/>
          <w:lang w:eastAsia="ru-RU"/>
        </w:rPr>
        <w:t>П</w:t>
      </w:r>
      <w:r w:rsidRPr="00977BF4">
        <w:rPr>
          <w:rFonts w:eastAsia="Times New Roman"/>
          <w:spacing w:val="2"/>
          <w:sz w:val="28"/>
          <w:szCs w:val="28"/>
          <w:lang w:eastAsia="ru-RU"/>
        </w:rPr>
        <w:t>оложени</w:t>
      </w:r>
      <w:r w:rsidR="006E0B09">
        <w:rPr>
          <w:rFonts w:eastAsia="Times New Roman"/>
          <w:spacing w:val="2"/>
          <w:sz w:val="28"/>
          <w:szCs w:val="28"/>
          <w:lang w:eastAsia="ru-RU"/>
        </w:rPr>
        <w:t>е</w:t>
      </w:r>
      <w:r w:rsidRPr="00977BF4">
        <w:rPr>
          <w:rFonts w:eastAsia="Times New Roman"/>
          <w:spacing w:val="2"/>
          <w:sz w:val="28"/>
          <w:szCs w:val="28"/>
          <w:lang w:eastAsia="ru-RU"/>
        </w:rPr>
        <w:t xml:space="preserve"> о сообщении муниципальными </w:t>
      </w:r>
      <w:proofErr w:type="gramStart"/>
      <w:r w:rsidRPr="00977BF4">
        <w:rPr>
          <w:rFonts w:eastAsia="Times New Roman"/>
          <w:spacing w:val="2"/>
          <w:sz w:val="28"/>
          <w:szCs w:val="28"/>
          <w:lang w:eastAsia="ru-RU"/>
        </w:rPr>
        <w:t>служащими</w:t>
      </w:r>
      <w:proofErr w:type="gramEnd"/>
      <w:r w:rsidRPr="00977BF4">
        <w:rPr>
          <w:rFonts w:eastAsia="Times New Roman"/>
          <w:spacing w:val="2"/>
          <w:sz w:val="28"/>
          <w:szCs w:val="28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</w:t>
      </w:r>
      <w:r>
        <w:rPr>
          <w:rFonts w:eastAsia="Times New Roman"/>
          <w:spacing w:val="2"/>
          <w:sz w:val="28"/>
          <w:szCs w:val="28"/>
          <w:lang w:eastAsia="ru-RU"/>
        </w:rPr>
        <w:t>, вырученных от его реализации</w:t>
      </w:r>
      <w:r w:rsidR="006E0B09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 w:rsidRPr="00977BF4">
        <w:rPr>
          <w:sz w:val="28"/>
          <w:szCs w:val="28"/>
        </w:rPr>
        <w:t>(Приложение 1).</w:t>
      </w:r>
    </w:p>
    <w:p w:rsidR="00977BF4" w:rsidRPr="00977BF4" w:rsidRDefault="00977BF4" w:rsidP="00977BF4">
      <w:pPr>
        <w:jc w:val="both"/>
        <w:rPr>
          <w:rFonts w:ascii="Times New Roman" w:hAnsi="Times New Roman" w:cs="Times New Roman"/>
          <w:lang w:eastAsia="ru-RU"/>
        </w:rPr>
      </w:pPr>
      <w:r w:rsidRPr="00977BF4">
        <w:rPr>
          <w:rFonts w:ascii="Times New Roman" w:hAnsi="Times New Roman" w:cs="Times New Roman"/>
          <w:sz w:val="28"/>
          <w:szCs w:val="28"/>
        </w:rPr>
        <w:t xml:space="preserve">     2. Опубликовать постановление в сети интернет на официальном сайте Администрации Ильевского сельского поселения.</w:t>
      </w:r>
    </w:p>
    <w:p w:rsidR="00977BF4" w:rsidRPr="00977BF4" w:rsidRDefault="00977BF4" w:rsidP="00977BF4">
      <w:pPr>
        <w:jc w:val="both"/>
        <w:rPr>
          <w:rFonts w:ascii="Times New Roman" w:hAnsi="Times New Roman" w:cs="Times New Roman"/>
          <w:sz w:val="28"/>
          <w:szCs w:val="28"/>
        </w:rPr>
      </w:pPr>
      <w:r w:rsidRPr="00977BF4">
        <w:rPr>
          <w:rFonts w:ascii="Times New Roman" w:hAnsi="Times New Roman" w:cs="Times New Roman"/>
          <w:sz w:val="28"/>
          <w:szCs w:val="28"/>
        </w:rPr>
        <w:t xml:space="preserve">     3.Контроль за исполнением настоящего постановления оставляю за собой.</w:t>
      </w:r>
    </w:p>
    <w:p w:rsidR="00977BF4" w:rsidRPr="005C7D81" w:rsidRDefault="00977BF4" w:rsidP="00977BF4">
      <w:pPr>
        <w:jc w:val="both"/>
        <w:rPr>
          <w:sz w:val="28"/>
          <w:szCs w:val="28"/>
        </w:rPr>
      </w:pPr>
    </w:p>
    <w:p w:rsidR="00977BF4" w:rsidRDefault="00977BF4" w:rsidP="00977BF4">
      <w:pPr>
        <w:rPr>
          <w:lang w:eastAsia="ru-RU"/>
        </w:rPr>
      </w:pPr>
    </w:p>
    <w:p w:rsidR="00977BF4" w:rsidRPr="00977BF4" w:rsidRDefault="00977BF4" w:rsidP="00977B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BF4">
        <w:rPr>
          <w:rFonts w:ascii="Times New Roman" w:hAnsi="Times New Roman" w:cs="Times New Roman"/>
          <w:b/>
          <w:sz w:val="28"/>
          <w:szCs w:val="28"/>
        </w:rPr>
        <w:t>Глава Ильевского</w:t>
      </w:r>
    </w:p>
    <w:p w:rsidR="00977BF4" w:rsidRPr="00977BF4" w:rsidRDefault="00977BF4" w:rsidP="00977B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BF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977BF4">
        <w:rPr>
          <w:rFonts w:ascii="Times New Roman" w:hAnsi="Times New Roman" w:cs="Times New Roman"/>
          <w:b/>
          <w:sz w:val="28"/>
          <w:szCs w:val="28"/>
        </w:rPr>
        <w:tab/>
      </w:r>
      <w:r w:rsidRPr="00977BF4">
        <w:rPr>
          <w:rFonts w:ascii="Times New Roman" w:hAnsi="Times New Roman" w:cs="Times New Roman"/>
          <w:b/>
          <w:sz w:val="28"/>
          <w:szCs w:val="28"/>
        </w:rPr>
        <w:tab/>
      </w:r>
      <w:r w:rsidRPr="00977BF4">
        <w:rPr>
          <w:rFonts w:ascii="Times New Roman" w:hAnsi="Times New Roman" w:cs="Times New Roman"/>
          <w:b/>
          <w:sz w:val="28"/>
          <w:szCs w:val="28"/>
        </w:rPr>
        <w:tab/>
      </w:r>
      <w:r w:rsidRPr="00977BF4">
        <w:rPr>
          <w:rFonts w:ascii="Times New Roman" w:hAnsi="Times New Roman" w:cs="Times New Roman"/>
          <w:b/>
          <w:sz w:val="28"/>
          <w:szCs w:val="28"/>
        </w:rPr>
        <w:tab/>
      </w:r>
      <w:r w:rsidRPr="00977BF4">
        <w:rPr>
          <w:rFonts w:ascii="Times New Roman" w:hAnsi="Times New Roman" w:cs="Times New Roman"/>
          <w:b/>
          <w:sz w:val="28"/>
          <w:szCs w:val="28"/>
        </w:rPr>
        <w:tab/>
      </w:r>
      <w:r w:rsidRPr="00977BF4">
        <w:rPr>
          <w:rFonts w:ascii="Times New Roman" w:hAnsi="Times New Roman" w:cs="Times New Roman"/>
          <w:b/>
          <w:sz w:val="28"/>
          <w:szCs w:val="28"/>
        </w:rPr>
        <w:tab/>
        <w:t>И.В. Горбатова</w:t>
      </w:r>
    </w:p>
    <w:p w:rsidR="00977BF4" w:rsidRDefault="00977BF4" w:rsidP="00977B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977BF4" w:rsidRDefault="00977BF4" w:rsidP="00977B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9463D" w:rsidRDefault="00A9463D" w:rsidP="00977BF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  <w:bookmarkStart w:id="0" w:name="_GoBack"/>
    </w:p>
    <w:p w:rsidR="00A9463D" w:rsidRDefault="00A9463D" w:rsidP="00977BF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</w:p>
    <w:p w:rsidR="00A9463D" w:rsidRDefault="00A9463D" w:rsidP="00977BF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</w:p>
    <w:p w:rsidR="00977BF4" w:rsidRPr="00977BF4" w:rsidRDefault="00977BF4" w:rsidP="00977BF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  <w:r w:rsidRPr="00977BF4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>Приложение №1</w:t>
      </w:r>
    </w:p>
    <w:p w:rsidR="00484781" w:rsidRDefault="00977BF4" w:rsidP="00977BF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  <w:r w:rsidRPr="00977BF4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 xml:space="preserve">к постановлению </w:t>
      </w:r>
    </w:p>
    <w:p w:rsidR="00977BF4" w:rsidRPr="00977BF4" w:rsidRDefault="00977BF4" w:rsidP="00977BF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  <w:r w:rsidRPr="00977BF4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>№73а от 01.08.2018</w:t>
      </w:r>
    </w:p>
    <w:p w:rsidR="003933D5" w:rsidRDefault="003933D5" w:rsidP="00484781"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84781" w:rsidRPr="00484781" w:rsidRDefault="00484781" w:rsidP="003933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r w:rsidR="00977BF4" w:rsidRPr="00977BF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оложение </w:t>
      </w:r>
    </w:p>
    <w:p w:rsidR="00977BF4" w:rsidRPr="00977BF4" w:rsidRDefault="00977BF4" w:rsidP="003933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977BF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 сообщении </w:t>
      </w:r>
      <w:r w:rsidR="003933D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муниципальными служа</w:t>
      </w:r>
      <w:r w:rsidR="0048478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щими</w:t>
      </w:r>
      <w:r w:rsidRPr="00977BF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</w:t>
      </w:r>
      <w:r w:rsidR="0048478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, вырученных от его реализации</w:t>
      </w:r>
    </w:p>
    <w:p w:rsidR="00977BF4" w:rsidRPr="00977BF4" w:rsidRDefault="00977BF4" w:rsidP="00484781">
      <w:pPr>
        <w:shd w:val="clear" w:color="auto" w:fill="FFFFFF"/>
        <w:tabs>
          <w:tab w:val="center" w:pos="4677"/>
          <w:tab w:val="left" w:pos="840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</w:p>
    <w:p w:rsidR="00977BF4" w:rsidRPr="00977BF4" w:rsidRDefault="00977BF4" w:rsidP="004847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proofErr w:type="gramStart"/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Настоящее положение определяет порядок сообщения лицами, замещающими </w:t>
      </w:r>
      <w:r w:rsidR="000E24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должности муниципальной службы</w:t>
      </w:r>
      <w:r w:rsidR="004847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Ильевского сельского полселения 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</w:t>
      </w:r>
      <w:proofErr w:type="gramEnd"/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целей настоящего положения используются следующие понятия: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</w:t>
      </w:r>
      <w:r w:rsidR="000E24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должность муниципальной службы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</w:t>
      </w:r>
      <w:proofErr w:type="gramEnd"/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</w:t>
      </w:r>
      <w:r w:rsidR="004847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качестве поощрения (награды);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"получение подарка  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 " - получение лицом, замещающим </w:t>
      </w:r>
      <w:r w:rsidR="000E24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должность муниципальной службы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 </w:t>
      </w:r>
      <w:proofErr w:type="gramStart"/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Лица, замещающие </w:t>
      </w:r>
      <w:r w:rsidR="000E24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должности муниципальной службы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служащие, работники не вправе получать подарки от физических (юридических) лиц в 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</w:t>
      </w:r>
      <w:r w:rsidR="004847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ных (должностных) обязанностей.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</w:t>
      </w:r>
      <w:proofErr w:type="gramEnd"/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Лица, замещающие </w:t>
      </w:r>
      <w:r w:rsidR="000E24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должности муниципальной службы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служащие, работники обязаны в порядке, предусмотренном настоящим положением, уведомлять обо всех случаях получения подарка  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  </w:t>
      </w:r>
      <w:r w:rsidR="009D3B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вадминистрации Ильевского сельского поселения.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 </w:t>
      </w:r>
      <w:proofErr w:type="gramStart"/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Уведомление о получении подарка  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  (далее - уведомление), составленное согласно приложению, представляется не позднее 3 рабочих дней со дня получения подарка в </w:t>
      </w:r>
      <w:r w:rsidR="009D3B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комиссию по соблюдению требований к служебному поведению муниципальных служащих и урегулированию конфликта интересов в администрации Ильевского сельского поселения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 которых</w:t>
      </w:r>
      <w:proofErr w:type="gramEnd"/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лицо, замещающее </w:t>
      </w:r>
      <w:r w:rsidR="000E24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должность муниципальной службы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служащий, работник проходят </w:t>
      </w:r>
      <w:r w:rsidR="009F33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муниципальную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службу или осуществляют трудовую деятельность (далее -</w:t>
      </w:r>
      <w:r w:rsidR="000E24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D3B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Комиссия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При невозможности подачи уведомления в сроки, указанные в абзацах первом и втором настоящего пункта, по причине, не зависящей от лица, замещающего </w:t>
      </w:r>
      <w:r w:rsidR="000E24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должность муниципальной службы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служащего, работника, оно представляется не позднее следующего дня после ее устранения.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6. </w:t>
      </w:r>
      <w:proofErr w:type="gramStart"/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9F33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органа или соответствующий коллегиальный орган фонда или иной организации (уполномоченных органа или организации), образованные в соответствии с законодательством о бухгалтерском учете (далее - комиссия или коллегиальный орган).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7.</w:t>
      </w:r>
      <w:proofErr w:type="gramEnd"/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Подарок, стоимость которого подтверждается документами и превышает 3 тыс. рублей</w:t>
      </w:r>
      <w:r w:rsidR="000E24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организации), которое принимает его на хранение по акту приема-передачи не позднее 5 рабочих дней со дня регистрации уведомления в соотв</w:t>
      </w:r>
      <w:r w:rsidR="009F33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етствующем журнале регистрации.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8.</w:t>
      </w:r>
      <w:proofErr w:type="gramEnd"/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Подарок, полученный лицом, замещающим </w:t>
      </w:r>
      <w:r w:rsidR="000E24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должность муниципальной </w:t>
      </w:r>
      <w:r w:rsidR="000E24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службы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независимо от его стоимости, подлежит передаче на хранение в порядке, предусмотренном пунктом 7 настоящего положения.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9. </w:t>
      </w:r>
      <w:proofErr w:type="gramStart"/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или повреждение подарка несет лицо, получившее подарок.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</w:t>
      </w:r>
      <w:proofErr w:type="gramStart"/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.р</w:t>
      </w:r>
      <w:proofErr w:type="gramEnd"/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ублей.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11. Уполномоченное структурное подразделение (уполномоченные орган или организация) обеспечивает включение в установленном порядке принятого к бухгалтерскому учету подарка, стоимость которого превыша</w:t>
      </w:r>
      <w:r w:rsidR="009F33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ет 3 тыс. рублей в реестр имущества Ильевского сельского поселения.</w:t>
      </w:r>
    </w:p>
    <w:p w:rsidR="00484781" w:rsidRPr="009F3350" w:rsidRDefault="00977BF4" w:rsidP="009F33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12. Лицо, замещающее </w:t>
      </w:r>
      <w:r w:rsidR="000E24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должность муниципальной службы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13. </w:t>
      </w:r>
      <w:proofErr w:type="gramStart"/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Уполномоченное структурное подразделение (уполномоченные орган или организация)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F33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13.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proofErr w:type="gramEnd"/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 w:rsidR="000E24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должности муниципальной службы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</w:t>
      </w:r>
      <w:proofErr w:type="gramEnd"/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14. Подарок, в отношении которого не поступило заявление, указанное в пункте 12 настоящего положения, может использоваться </w:t>
      </w:r>
      <w:r w:rsidR="009F33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муниципальным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органом, фондом или иной организацией с учетом заключения комиссии 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или коллегиального органа о целесообразности использования подарка для обеспечения деятельности </w:t>
      </w:r>
      <w:r w:rsidR="009F33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органа, фонда или иной организации.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15. В случае нецелесообразности использования подарка </w:t>
      </w:r>
      <w:r w:rsidR="009F33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главой Ильевского сельского поселения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17. В случае если подарок не выкуплен или не реализован, </w:t>
      </w:r>
      <w:r w:rsidR="009F33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главой Ильевского сельского поселения,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0E2456" w:rsidRDefault="000E2456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0E2456" w:rsidRDefault="000E2456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0E2456" w:rsidRDefault="000E2456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0E2456" w:rsidRDefault="000E2456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0E2456" w:rsidRDefault="000E2456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0E2456" w:rsidRDefault="000E2456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0E2456" w:rsidRDefault="000E2456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0E2456" w:rsidRDefault="000E2456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0E2456" w:rsidRDefault="000E2456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0E2456" w:rsidRDefault="000E2456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0E2456" w:rsidRDefault="000E2456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0E2456" w:rsidRDefault="000E2456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0E2456" w:rsidRDefault="000E2456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0E2456" w:rsidRDefault="000E2456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0E2456" w:rsidRDefault="000E2456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0E2456" w:rsidRDefault="000E2456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0E2456" w:rsidRDefault="000E2456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A9463D" w:rsidRDefault="00A9463D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A9463D" w:rsidRDefault="00A9463D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A9463D" w:rsidRDefault="00A9463D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A9463D" w:rsidRDefault="00A9463D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A9463D" w:rsidRDefault="00A9463D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A9463D" w:rsidRDefault="00A9463D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A9463D" w:rsidRDefault="00A9463D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A9463D" w:rsidRDefault="00A9463D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A9463D" w:rsidRDefault="00A9463D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A9463D" w:rsidRDefault="00A9463D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A9463D" w:rsidRDefault="00A9463D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A9463D" w:rsidRDefault="00A9463D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A9463D" w:rsidRDefault="00A9463D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A9463D" w:rsidRDefault="00A9463D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A9463D" w:rsidRDefault="00A9463D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A9463D" w:rsidRDefault="00A9463D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A9463D" w:rsidRDefault="00A9463D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A9463D" w:rsidRDefault="00A9463D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A9463D" w:rsidRDefault="00A9463D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A9463D" w:rsidRDefault="00A9463D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77BF4" w:rsidRPr="000E2456" w:rsidRDefault="00977BF4" w:rsidP="004847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0E2456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lastRenderedPageBreak/>
        <w:t>Приложение</w:t>
      </w:r>
      <w:r w:rsidRPr="000E2456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  <w:t xml:space="preserve">к </w:t>
      </w:r>
      <w:r w:rsidR="000E2456" w:rsidRPr="000E2456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</w:t>
      </w:r>
      <w:r w:rsidRPr="000E2456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оложению </w:t>
      </w:r>
      <w:r w:rsidRPr="000E2456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82"/>
        <w:gridCol w:w="554"/>
        <w:gridCol w:w="3719"/>
      </w:tblGrid>
      <w:tr w:rsidR="00977BF4" w:rsidRPr="00977BF4" w:rsidTr="000E2456">
        <w:trPr>
          <w:trHeight w:val="15"/>
        </w:trPr>
        <w:tc>
          <w:tcPr>
            <w:tcW w:w="5082" w:type="dxa"/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7BF4" w:rsidRPr="00977BF4" w:rsidTr="000E2456"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7BF4" w:rsidRPr="00977BF4" w:rsidTr="000E2456"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(наименование уполномоченного</w:t>
            </w:r>
          </w:p>
        </w:tc>
      </w:tr>
      <w:tr w:rsidR="00977BF4" w:rsidRPr="00977BF4" w:rsidTr="000E2456"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7BF4" w:rsidRPr="00977BF4" w:rsidTr="000E2456"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структурного подразделения</w:t>
            </w:r>
          </w:p>
        </w:tc>
      </w:tr>
      <w:tr w:rsidR="00977BF4" w:rsidRPr="00977BF4" w:rsidTr="000E2456"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7BF4" w:rsidRPr="00977BF4" w:rsidTr="000E2456"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(муниципального) органа,</w:t>
            </w:r>
          </w:p>
        </w:tc>
      </w:tr>
      <w:tr w:rsidR="00977BF4" w:rsidRPr="00977BF4" w:rsidTr="000E2456"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7BF4" w:rsidRPr="00977BF4" w:rsidTr="000E2456"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фонда или иной организации</w:t>
            </w:r>
            <w:r w:rsidRPr="00977BF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(уполномоченных органа или организации)</w:t>
            </w:r>
          </w:p>
        </w:tc>
      </w:tr>
      <w:tr w:rsidR="00977BF4" w:rsidRPr="00977BF4" w:rsidTr="000E2456"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977BF4" w:rsidRPr="00977BF4" w:rsidTr="000E2456"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7BF4" w:rsidRPr="00977BF4" w:rsidTr="000E2456"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(ф.и.о., занимаемая должность)</w:t>
            </w:r>
          </w:p>
        </w:tc>
      </w:tr>
    </w:tbl>
    <w:p w:rsidR="003933D5" w:rsidRDefault="003933D5" w:rsidP="003933D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    </w:t>
      </w:r>
    </w:p>
    <w:p w:rsidR="003933D5" w:rsidRPr="00A9463D" w:rsidRDefault="003933D5" w:rsidP="00977BF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A9463D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Уведомление о получении подарка</w:t>
      </w:r>
    </w:p>
    <w:p w:rsidR="00977BF4" w:rsidRPr="00A9463D" w:rsidRDefault="00977BF4" w:rsidP="00977BF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977BF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     </w:t>
      </w:r>
      <w:r w:rsidRPr="00977BF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A9463D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Уведомление о получении подарка от "____"__________20__г.</w:t>
      </w:r>
    </w:p>
    <w:p w:rsidR="00977BF4" w:rsidRPr="00977BF4" w:rsidRDefault="00977BF4" w:rsidP="00977B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2"/>
        <w:gridCol w:w="1440"/>
        <w:gridCol w:w="6113"/>
      </w:tblGrid>
      <w:tr w:rsidR="00977BF4" w:rsidRPr="00977BF4" w:rsidTr="00977BF4">
        <w:trPr>
          <w:trHeight w:val="15"/>
        </w:trPr>
        <w:tc>
          <w:tcPr>
            <w:tcW w:w="1848" w:type="dxa"/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BF4" w:rsidRPr="00977BF4" w:rsidTr="00977BF4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Извещаю о получении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77BF4" w:rsidRPr="00977BF4" w:rsidTr="00977BF4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(дата получения)</w:t>
            </w:r>
          </w:p>
        </w:tc>
      </w:tr>
      <w:tr w:rsidR="00977BF4" w:rsidRPr="00977BF4" w:rsidTr="00977BF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подарка(ов) на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77BF4" w:rsidRPr="00977BF4" w:rsidTr="00977BF4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</w:tbl>
    <w:p w:rsidR="00977BF4" w:rsidRPr="00977BF4" w:rsidRDefault="00977BF4" w:rsidP="00977B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75"/>
        <w:gridCol w:w="2415"/>
        <w:gridCol w:w="2295"/>
        <w:gridCol w:w="2270"/>
      </w:tblGrid>
      <w:tr w:rsidR="00977BF4" w:rsidRPr="00977BF4" w:rsidTr="00977BF4">
        <w:trPr>
          <w:trHeight w:val="15"/>
        </w:trPr>
        <w:tc>
          <w:tcPr>
            <w:tcW w:w="2587" w:type="dxa"/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BF4" w:rsidRPr="00977BF4" w:rsidTr="00977BF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Стоимость в рублях*</w:t>
            </w:r>
          </w:p>
        </w:tc>
      </w:tr>
      <w:tr w:rsidR="00977BF4" w:rsidRPr="00977BF4" w:rsidTr="00977BF4"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BF4" w:rsidRPr="00977BF4" w:rsidTr="00977BF4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BF4" w:rsidRPr="00977BF4" w:rsidTr="00977BF4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BF4" w:rsidRPr="00977BF4" w:rsidTr="00977BF4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BF4" w:rsidRPr="00977BF4" w:rsidRDefault="00977BF4" w:rsidP="00977B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B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</w:p>
    <w:p w:rsidR="00977BF4" w:rsidRPr="00977BF4" w:rsidRDefault="00977BF4" w:rsidP="00977B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7B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* Заполняется при наличии документов, подтверждающих стоимость подарка.</w:t>
      </w:r>
      <w:r w:rsidRPr="00977B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6"/>
        <w:gridCol w:w="554"/>
        <w:gridCol w:w="396"/>
        <w:gridCol w:w="407"/>
        <w:gridCol w:w="592"/>
        <w:gridCol w:w="516"/>
        <w:gridCol w:w="554"/>
        <w:gridCol w:w="300"/>
        <w:gridCol w:w="174"/>
        <w:gridCol w:w="156"/>
        <w:gridCol w:w="576"/>
        <w:gridCol w:w="736"/>
        <w:gridCol w:w="447"/>
        <w:gridCol w:w="356"/>
        <w:gridCol w:w="396"/>
        <w:gridCol w:w="399"/>
        <w:gridCol w:w="396"/>
        <w:gridCol w:w="314"/>
        <w:gridCol w:w="366"/>
        <w:gridCol w:w="538"/>
        <w:gridCol w:w="329"/>
        <w:gridCol w:w="457"/>
      </w:tblGrid>
      <w:tr w:rsidR="00977BF4" w:rsidRPr="003933D5" w:rsidTr="00977BF4">
        <w:trPr>
          <w:trHeight w:val="15"/>
        </w:trPr>
        <w:tc>
          <w:tcPr>
            <w:tcW w:w="370" w:type="dxa"/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BF4" w:rsidRPr="00977BF4" w:rsidTr="00977BF4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листах.</w:t>
            </w:r>
          </w:p>
        </w:tc>
      </w:tr>
      <w:tr w:rsidR="00977BF4" w:rsidRPr="00977BF4" w:rsidTr="00977BF4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4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77BF4" w:rsidRPr="00977BF4" w:rsidTr="00977BF4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Лицо, представившее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г.</w:t>
            </w:r>
          </w:p>
        </w:tc>
      </w:tr>
      <w:tr w:rsidR="00977BF4" w:rsidRPr="00977BF4" w:rsidTr="00977BF4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BF4" w:rsidRPr="00977BF4" w:rsidTr="00977BF4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BF4" w:rsidRPr="00977BF4" w:rsidTr="00977BF4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Лицо, принявшее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г.</w:t>
            </w:r>
          </w:p>
        </w:tc>
      </w:tr>
      <w:tr w:rsidR="00977BF4" w:rsidRPr="00977BF4" w:rsidTr="00977BF4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BF4" w:rsidRPr="00977BF4" w:rsidTr="00977BF4">
        <w:tc>
          <w:tcPr>
            <w:tcW w:w="10349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Регистрационный номер в журнале регистрации уведомлений</w:t>
            </w:r>
          </w:p>
        </w:tc>
      </w:tr>
      <w:tr w:rsidR="00977BF4" w:rsidRPr="00977BF4" w:rsidTr="00977BF4"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BF4" w:rsidRPr="00977BF4" w:rsidTr="00977BF4"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BF4" w:rsidRPr="00977BF4" w:rsidTr="00977BF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7B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BF4" w:rsidRPr="00977BF4" w:rsidRDefault="00977BF4" w:rsidP="0097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bookmarkEnd w:id="0"/>
    </w:tbl>
    <w:p w:rsidR="00C702B5" w:rsidRPr="003933D5" w:rsidRDefault="00C702B5" w:rsidP="000E2456">
      <w:pPr>
        <w:rPr>
          <w:rFonts w:ascii="Times New Roman" w:hAnsi="Times New Roman" w:cs="Times New Roman"/>
          <w:sz w:val="24"/>
          <w:szCs w:val="24"/>
        </w:rPr>
      </w:pPr>
    </w:p>
    <w:sectPr w:rsidR="00C702B5" w:rsidRPr="003933D5" w:rsidSect="000E24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858AA"/>
    <w:multiLevelType w:val="hybridMultilevel"/>
    <w:tmpl w:val="336C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016"/>
    <w:rsid w:val="000777A3"/>
    <w:rsid w:val="000E2456"/>
    <w:rsid w:val="000E2DE8"/>
    <w:rsid w:val="003933D5"/>
    <w:rsid w:val="00484781"/>
    <w:rsid w:val="006B6016"/>
    <w:rsid w:val="006E0B09"/>
    <w:rsid w:val="00977BF4"/>
    <w:rsid w:val="009D3B37"/>
    <w:rsid w:val="009F3350"/>
    <w:rsid w:val="00A9463D"/>
    <w:rsid w:val="00C7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E8"/>
  </w:style>
  <w:style w:type="paragraph" w:styleId="4">
    <w:name w:val="heading 4"/>
    <w:basedOn w:val="a"/>
    <w:next w:val="a"/>
    <w:link w:val="40"/>
    <w:qFormat/>
    <w:rsid w:val="00977BF4"/>
    <w:pPr>
      <w:keepNext/>
      <w:shd w:val="clear" w:color="auto" w:fill="FFFFFF"/>
      <w:spacing w:after="0" w:line="240" w:lineRule="auto"/>
      <w:ind w:right="29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7BF4"/>
    <w:rPr>
      <w:rFonts w:ascii="Times New Roman" w:eastAsia="Times New Roman" w:hAnsi="Times New Roman" w:cs="Times New Roman"/>
      <w:b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77BF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84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4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36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2018-09-03T10:56:00Z</cp:lastPrinted>
  <dcterms:created xsi:type="dcterms:W3CDTF">2018-08-31T14:16:00Z</dcterms:created>
  <dcterms:modified xsi:type="dcterms:W3CDTF">2018-09-03T11:00:00Z</dcterms:modified>
</cp:coreProperties>
</file>