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B" w:rsidRDefault="00AD503B">
      <w:pPr>
        <w:jc w:val="right"/>
        <w:rPr>
          <w:b/>
          <w:bCs/>
          <w:sz w:val="28"/>
          <w:szCs w:val="28"/>
        </w:rPr>
      </w:pPr>
    </w:p>
    <w:p w:rsidR="003614F6" w:rsidRDefault="00361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ПРОЕКТ </w:t>
      </w:r>
    </w:p>
    <w:p w:rsidR="00AD503B" w:rsidRDefault="00361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ИЛЬЕВСКИЙ СЕЛЬСКИЙ СОВЕТ</w:t>
      </w:r>
    </w:p>
    <w:p w:rsidR="00AD503B" w:rsidRDefault="00361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AD503B" w:rsidRDefault="00361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AD503B" w:rsidRDefault="00361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96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967"/>
      </w:tblGrid>
      <w:tr w:rsidR="00AD503B">
        <w:trPr>
          <w:trHeight w:val="129"/>
        </w:trPr>
        <w:tc>
          <w:tcPr>
            <w:tcW w:w="9967" w:type="dxa"/>
            <w:tcBorders>
              <w:top w:val="thinThickSmallGap" w:sz="24" w:space="0" w:color="000000"/>
            </w:tcBorders>
          </w:tcPr>
          <w:p w:rsidR="00AD503B" w:rsidRDefault="003614F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D503B" w:rsidRDefault="003614F6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.2023 года                                                                                                  №</w:t>
            </w:r>
          </w:p>
        </w:tc>
      </w:tr>
    </w:tbl>
    <w:p w:rsidR="00AD503B" w:rsidRDefault="00AD503B">
      <w:pPr>
        <w:ind w:firstLine="709"/>
        <w:rPr>
          <w:b/>
          <w:sz w:val="28"/>
          <w:szCs w:val="28"/>
        </w:rPr>
      </w:pPr>
    </w:p>
    <w:p w:rsidR="00AD503B" w:rsidRDefault="00AD503B">
      <w:pPr>
        <w:ind w:firstLine="709"/>
        <w:rPr>
          <w:b/>
          <w:sz w:val="28"/>
          <w:szCs w:val="28"/>
        </w:rPr>
      </w:pPr>
    </w:p>
    <w:p w:rsidR="00AD503B" w:rsidRDefault="00361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территориальной административной </w:t>
      </w:r>
      <w:proofErr w:type="gramStart"/>
      <w:r>
        <w:rPr>
          <w:b/>
          <w:sz w:val="28"/>
          <w:szCs w:val="28"/>
        </w:rPr>
        <w:t xml:space="preserve">комиссии 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AD503B" w:rsidRDefault="00AD503B">
      <w:pPr>
        <w:ind w:firstLine="709"/>
        <w:jc w:val="center"/>
        <w:rPr>
          <w:sz w:val="28"/>
          <w:szCs w:val="28"/>
        </w:rPr>
      </w:pPr>
    </w:p>
    <w:p w:rsidR="00AD503B" w:rsidRDefault="00361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п. 2 ст. 11 Закона Волгоградской области от 02.12.2008 года №1789-ОД «Об административных комиссиях»,</w:t>
      </w:r>
    </w:p>
    <w:p w:rsidR="00AD503B" w:rsidRDefault="003614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сельский Совет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</w:p>
    <w:p w:rsidR="00AD503B" w:rsidRDefault="00361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503B" w:rsidRDefault="00AD503B">
      <w:pPr>
        <w:jc w:val="both"/>
        <w:rPr>
          <w:sz w:val="28"/>
          <w:szCs w:val="28"/>
        </w:rPr>
      </w:pPr>
    </w:p>
    <w:p w:rsidR="00AD503B" w:rsidRDefault="003614F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административной </w:t>
      </w:r>
      <w:proofErr w:type="gramStart"/>
      <w:r>
        <w:rPr>
          <w:sz w:val="28"/>
          <w:szCs w:val="28"/>
        </w:rPr>
        <w:t xml:space="preserve">комиссии  </w:t>
      </w:r>
      <w:proofErr w:type="spellStart"/>
      <w:r>
        <w:rPr>
          <w:sz w:val="28"/>
          <w:szCs w:val="28"/>
        </w:rPr>
        <w:t>Ильевского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Калачевского муниципального района </w:t>
      </w:r>
      <w:r>
        <w:rPr>
          <w:sz w:val="28"/>
          <w:szCs w:val="28"/>
        </w:rPr>
        <w:t>Волгоградской области за 2022 год принять к сведению.</w:t>
      </w:r>
    </w:p>
    <w:p w:rsidR="00AD503B" w:rsidRDefault="003614F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обнародованию.</w:t>
      </w:r>
    </w:p>
    <w:p w:rsidR="00AD503B" w:rsidRDefault="00AD503B">
      <w:pPr>
        <w:jc w:val="both"/>
        <w:rPr>
          <w:b/>
          <w:sz w:val="28"/>
          <w:szCs w:val="28"/>
        </w:rPr>
      </w:pPr>
    </w:p>
    <w:p w:rsidR="00AD503B" w:rsidRDefault="00AD503B">
      <w:pPr>
        <w:jc w:val="both"/>
        <w:rPr>
          <w:b/>
          <w:sz w:val="28"/>
          <w:szCs w:val="28"/>
        </w:rPr>
      </w:pPr>
    </w:p>
    <w:p w:rsidR="00AD503B" w:rsidRDefault="00AD503B">
      <w:pPr>
        <w:jc w:val="both"/>
        <w:rPr>
          <w:b/>
          <w:sz w:val="28"/>
          <w:szCs w:val="28"/>
        </w:rPr>
      </w:pPr>
    </w:p>
    <w:p w:rsidR="00AD503B" w:rsidRDefault="00361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AD503B" w:rsidRDefault="00361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b/>
          <w:sz w:val="28"/>
          <w:szCs w:val="28"/>
        </w:rPr>
        <w:t>И.В.Горбатова</w:t>
      </w:r>
      <w:proofErr w:type="spellEnd"/>
    </w:p>
    <w:p w:rsidR="00AD503B" w:rsidRDefault="00AD503B">
      <w:pPr>
        <w:jc w:val="both"/>
        <w:rPr>
          <w:b/>
          <w:sz w:val="28"/>
          <w:szCs w:val="28"/>
        </w:rPr>
      </w:pPr>
    </w:p>
    <w:p w:rsidR="00AD503B" w:rsidRDefault="00AD503B">
      <w:pPr>
        <w:jc w:val="both"/>
        <w:rPr>
          <w:sz w:val="28"/>
          <w:szCs w:val="28"/>
        </w:rPr>
      </w:pPr>
    </w:p>
    <w:p w:rsidR="00AD503B" w:rsidRDefault="00AD503B">
      <w:pPr>
        <w:ind w:left="780"/>
        <w:jc w:val="right"/>
        <w:rPr>
          <w:sz w:val="28"/>
          <w:szCs w:val="28"/>
        </w:rPr>
      </w:pPr>
    </w:p>
    <w:p w:rsidR="00AD503B" w:rsidRDefault="00AD503B">
      <w:pPr>
        <w:ind w:left="780"/>
        <w:jc w:val="right"/>
        <w:rPr>
          <w:sz w:val="28"/>
          <w:szCs w:val="28"/>
        </w:rPr>
      </w:pPr>
    </w:p>
    <w:p w:rsidR="00AD503B" w:rsidRDefault="00AD503B"/>
    <w:sectPr w:rsidR="00AD503B">
      <w:pgSz w:w="11906" w:h="16838"/>
      <w:pgMar w:top="53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CA7"/>
    <w:multiLevelType w:val="multilevel"/>
    <w:tmpl w:val="19286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E3317"/>
    <w:multiLevelType w:val="multilevel"/>
    <w:tmpl w:val="9334D3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B"/>
    <w:rsid w:val="003614F6"/>
    <w:rsid w:val="00A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D936"/>
  <w15:docId w15:val="{99EF057F-E3E4-424E-AF03-01B47902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AC2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70A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D600DA"/>
    <w:rPr>
      <w:color w:val="106BBE"/>
    </w:rPr>
  </w:style>
  <w:style w:type="character" w:customStyle="1" w:styleId="a4">
    <w:name w:val="Текст выноски Знак"/>
    <w:basedOn w:val="a0"/>
    <w:semiHidden/>
    <w:qFormat/>
    <w:rsid w:val="000006B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ab">
    <w:name w:val="Balloon Text"/>
    <w:basedOn w:val="a"/>
    <w:semiHidden/>
    <w:unhideWhenUsed/>
    <w:qFormat/>
    <w:rsid w:val="0000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AEF7-B4C0-4712-883E-C096EA6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ИЛЬЕВСКИЙ СЕЛЬСКИЙ СОВЕТ</dc:title>
  <dc:subject/>
  <dc:creator>Настенька</dc:creator>
  <dc:description/>
  <cp:lastModifiedBy>User1</cp:lastModifiedBy>
  <cp:revision>5</cp:revision>
  <cp:lastPrinted>2023-03-09T08:50:00Z</cp:lastPrinted>
  <dcterms:created xsi:type="dcterms:W3CDTF">2021-03-22T05:48:00Z</dcterms:created>
  <dcterms:modified xsi:type="dcterms:W3CDTF">2023-04-17T07:13:00Z</dcterms:modified>
  <dc:language>ru-RU</dc:language>
</cp:coreProperties>
</file>