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BD" w:rsidRDefault="00C65DBD" w:rsidP="00965351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E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</w:t>
      </w:r>
      <w:proofErr w:type="gramStart"/>
      <w:r w:rsidRPr="00E93E1E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93E1E">
        <w:rPr>
          <w:rFonts w:ascii="Times New Roman" w:hAnsi="Times New Roman" w:cs="Times New Roman"/>
          <w:b/>
          <w:bCs/>
          <w:sz w:val="24"/>
          <w:szCs w:val="24"/>
        </w:rPr>
        <w:t>кциона</w:t>
      </w:r>
    </w:p>
    <w:p w:rsidR="00B4545B" w:rsidRPr="00E93E1E" w:rsidRDefault="00B4545B" w:rsidP="00965351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4D0" w:rsidRPr="004A35B1" w:rsidRDefault="0066470F" w:rsidP="00C424D0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B4545B">
        <w:rPr>
          <w:rFonts w:ascii="Times New Roman" w:hAnsi="Times New Roman" w:cs="Times New Roman"/>
          <w:sz w:val="24"/>
          <w:szCs w:val="24"/>
        </w:rPr>
        <w:t xml:space="preserve">На </w:t>
      </w:r>
      <w:r w:rsidRPr="007610DF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E2F8D" w:rsidRPr="007610D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E2F8D" w:rsidRPr="007610D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</w:p>
    <w:p w:rsidR="007F2DB9" w:rsidRDefault="00FE2F8D" w:rsidP="00C424D0">
      <w:pPr>
        <w:pStyle w:val="a7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10DF">
        <w:rPr>
          <w:rFonts w:ascii="Times New Roman" w:hAnsi="Times New Roman" w:cs="Times New Roman"/>
          <w:bCs/>
          <w:sz w:val="24"/>
          <w:szCs w:val="24"/>
        </w:rPr>
        <w:t>Калачевского муниципального района Волгоградской области</w:t>
      </w:r>
      <w:r w:rsidRPr="007610DF">
        <w:rPr>
          <w:rFonts w:ascii="Times New Roman" w:hAnsi="Times New Roman" w:cs="Times New Roman"/>
          <w:sz w:val="24"/>
          <w:szCs w:val="24"/>
        </w:rPr>
        <w:t>от</w:t>
      </w:r>
      <w:r w:rsidR="009D4395" w:rsidRPr="009D4395">
        <w:rPr>
          <w:rFonts w:ascii="Times New Roman" w:hAnsi="Times New Roman" w:cs="Times New Roman"/>
          <w:sz w:val="24"/>
          <w:szCs w:val="24"/>
        </w:rPr>
        <w:t>24</w:t>
      </w:r>
      <w:r w:rsidR="00B570DE" w:rsidRPr="009D4395">
        <w:rPr>
          <w:rFonts w:ascii="Times New Roman" w:hAnsi="Times New Roman" w:cs="Times New Roman"/>
          <w:sz w:val="24"/>
          <w:szCs w:val="24"/>
        </w:rPr>
        <w:t>.</w:t>
      </w:r>
      <w:r w:rsidR="00300E8B" w:rsidRPr="009D4395">
        <w:rPr>
          <w:rFonts w:ascii="Times New Roman" w:hAnsi="Times New Roman" w:cs="Times New Roman"/>
          <w:sz w:val="24"/>
          <w:szCs w:val="24"/>
        </w:rPr>
        <w:t>0</w:t>
      </w:r>
      <w:r w:rsidR="009D4395" w:rsidRPr="009D4395">
        <w:rPr>
          <w:rFonts w:ascii="Times New Roman" w:hAnsi="Times New Roman" w:cs="Times New Roman"/>
          <w:sz w:val="24"/>
          <w:szCs w:val="24"/>
        </w:rPr>
        <w:t>7</w:t>
      </w:r>
      <w:r w:rsidR="00B570DE" w:rsidRPr="009D4395">
        <w:rPr>
          <w:rFonts w:ascii="Times New Roman" w:hAnsi="Times New Roman" w:cs="Times New Roman"/>
          <w:sz w:val="24"/>
          <w:szCs w:val="24"/>
        </w:rPr>
        <w:t>.201</w:t>
      </w:r>
      <w:r w:rsidR="00300E8B" w:rsidRPr="009D4395">
        <w:rPr>
          <w:rFonts w:ascii="Times New Roman" w:hAnsi="Times New Roman" w:cs="Times New Roman"/>
          <w:sz w:val="24"/>
          <w:szCs w:val="24"/>
        </w:rPr>
        <w:t>9</w:t>
      </w:r>
      <w:r w:rsidRPr="009D4395">
        <w:rPr>
          <w:rFonts w:ascii="Times New Roman" w:hAnsi="Times New Roman" w:cs="Times New Roman"/>
          <w:sz w:val="24"/>
          <w:szCs w:val="24"/>
        </w:rPr>
        <w:t xml:space="preserve">г. </w:t>
      </w:r>
      <w:r w:rsidR="00CE55BD" w:rsidRPr="009D4395">
        <w:rPr>
          <w:rFonts w:ascii="Times New Roman" w:hAnsi="Times New Roman" w:cs="Times New Roman"/>
          <w:sz w:val="24"/>
          <w:szCs w:val="24"/>
        </w:rPr>
        <w:t>№</w:t>
      </w:r>
      <w:r w:rsidR="009D4395" w:rsidRPr="009D4395">
        <w:rPr>
          <w:rFonts w:ascii="Times New Roman" w:hAnsi="Times New Roman" w:cs="Times New Roman"/>
          <w:sz w:val="24"/>
          <w:szCs w:val="24"/>
        </w:rPr>
        <w:t>82</w:t>
      </w:r>
      <w:r w:rsidR="00E1573C" w:rsidRPr="007610DF">
        <w:rPr>
          <w:rFonts w:ascii="Times New Roman" w:hAnsi="Times New Roman" w:cs="Times New Roman"/>
          <w:sz w:val="24"/>
          <w:szCs w:val="24"/>
        </w:rPr>
        <w:t xml:space="preserve"> «Об организации и проведени</w:t>
      </w:r>
      <w:r w:rsidR="00E31ED7" w:rsidRPr="007610DF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E1573C" w:rsidRPr="007610DF">
        <w:rPr>
          <w:rFonts w:ascii="Times New Roman" w:hAnsi="Times New Roman" w:cs="Times New Roman"/>
          <w:sz w:val="24"/>
          <w:szCs w:val="24"/>
        </w:rPr>
        <w:t xml:space="preserve"> аукциона на право заключения договор</w:t>
      </w:r>
      <w:r w:rsidR="00C142D9" w:rsidRPr="007610DF">
        <w:rPr>
          <w:rFonts w:ascii="Times New Roman" w:hAnsi="Times New Roman" w:cs="Times New Roman"/>
          <w:sz w:val="24"/>
          <w:szCs w:val="24"/>
        </w:rPr>
        <w:t>ов</w:t>
      </w:r>
      <w:r w:rsidR="00E1573C" w:rsidRPr="007610DF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C142D9" w:rsidRPr="007610DF">
        <w:rPr>
          <w:rFonts w:ascii="Times New Roman" w:hAnsi="Times New Roman" w:cs="Times New Roman"/>
          <w:sz w:val="24"/>
          <w:szCs w:val="24"/>
        </w:rPr>
        <w:t>ых</w:t>
      </w:r>
      <w:r w:rsidR="00E1573C" w:rsidRPr="00922C9A">
        <w:rPr>
          <w:rFonts w:ascii="Times New Roman" w:hAnsi="Times New Roman" w:cs="Times New Roman"/>
          <w:sz w:val="24"/>
          <w:szCs w:val="24"/>
        </w:rPr>
        <w:t>участк</w:t>
      </w:r>
      <w:r w:rsidR="00C142D9" w:rsidRPr="00922C9A">
        <w:rPr>
          <w:rFonts w:ascii="Times New Roman" w:hAnsi="Times New Roman" w:cs="Times New Roman"/>
          <w:sz w:val="24"/>
          <w:szCs w:val="24"/>
        </w:rPr>
        <w:t>ов</w:t>
      </w:r>
      <w:r w:rsidR="00E1573C" w:rsidRPr="00922C9A">
        <w:rPr>
          <w:rFonts w:ascii="Times New Roman" w:hAnsi="Times New Roman" w:cs="Times New Roman"/>
          <w:sz w:val="24"/>
          <w:szCs w:val="24"/>
        </w:rPr>
        <w:t xml:space="preserve">, </w:t>
      </w:r>
      <w:r w:rsidR="00922C9A" w:rsidRPr="00922C9A">
        <w:rPr>
          <w:rFonts w:ascii="Times New Roman" w:hAnsi="Times New Roman" w:cs="Times New Roman"/>
          <w:sz w:val="24"/>
          <w:szCs w:val="24"/>
        </w:rPr>
        <w:t>находящихся в собственности Ильевского сельского поселения</w:t>
      </w:r>
      <w:proofErr w:type="gramStart"/>
      <w:r w:rsidR="00E1573C" w:rsidRPr="00922C9A">
        <w:rPr>
          <w:rFonts w:ascii="Times New Roman" w:hAnsi="Times New Roman" w:cs="Times New Roman"/>
          <w:sz w:val="24"/>
          <w:szCs w:val="24"/>
        </w:rPr>
        <w:t>»</w:t>
      </w:r>
      <w:r w:rsidR="0066470F" w:rsidRPr="007610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470F" w:rsidRPr="007610DF">
        <w:rPr>
          <w:rFonts w:ascii="Times New Roman" w:hAnsi="Times New Roman" w:cs="Times New Roman"/>
          <w:sz w:val="24"/>
          <w:szCs w:val="24"/>
        </w:rPr>
        <w:t>роводит</w:t>
      </w:r>
      <w:r w:rsidR="00B4545B" w:rsidRPr="007610DF">
        <w:rPr>
          <w:rFonts w:ascii="Times New Roman" w:hAnsi="Times New Roman" w:cs="Times New Roman"/>
          <w:sz w:val="24"/>
          <w:szCs w:val="24"/>
        </w:rPr>
        <w:t>ся</w:t>
      </w:r>
      <w:r w:rsidR="0066470F" w:rsidRPr="007610D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A75CDD" w:rsidRPr="00B4545B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A75CDD" w:rsidRPr="00B4545B">
        <w:rPr>
          <w:rFonts w:ascii="Times New Roman" w:eastAsia="Times New Roman" w:hAnsi="Times New Roman" w:cs="Times New Roman"/>
          <w:bCs/>
          <w:sz w:val="24"/>
          <w:szCs w:val="24"/>
        </w:rPr>
        <w:t>заключения договоров аренды земельных участков, государственная собственность на которые не разграничена</w:t>
      </w:r>
      <w:r w:rsidR="000B17B4" w:rsidRPr="00B4545B">
        <w:rPr>
          <w:rFonts w:ascii="Times New Roman" w:hAnsi="Times New Roman" w:cs="Times New Roman"/>
          <w:sz w:val="24"/>
          <w:szCs w:val="24"/>
        </w:rPr>
        <w:t>.</w:t>
      </w:r>
    </w:p>
    <w:p w:rsidR="00C424D0" w:rsidRPr="004A35B1" w:rsidRDefault="00B4545B" w:rsidP="00C424D0">
      <w:pPr>
        <w:spacing w:after="0" w:line="240" w:lineRule="auto"/>
        <w:ind w:righ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545B">
        <w:rPr>
          <w:rFonts w:ascii="Times New Roman" w:hAnsi="Times New Roman" w:cs="Times New Roman"/>
          <w:sz w:val="24"/>
          <w:szCs w:val="24"/>
        </w:rPr>
        <w:t xml:space="preserve">рганизатор аукциона - </w:t>
      </w:r>
      <w:r w:rsidRPr="00B4545B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</w:p>
    <w:p w:rsidR="00B4545B" w:rsidRDefault="00B4545B" w:rsidP="00C424D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45B">
        <w:rPr>
          <w:rFonts w:ascii="Times New Roman" w:hAnsi="Times New Roman" w:cs="Times New Roman"/>
          <w:bCs/>
          <w:sz w:val="24"/>
          <w:szCs w:val="24"/>
        </w:rPr>
        <w:t>Калачевского муниципального района Волгоградской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4545B" w:rsidRDefault="00B4545B" w:rsidP="00C424D0">
      <w:pPr>
        <w:spacing w:after="0" w:line="240" w:lineRule="auto"/>
        <w:ind w:right="14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4545B">
        <w:rPr>
          <w:rFonts w:ascii="Times New Roman" w:hAnsi="Times New Roman" w:cs="Times New Roman"/>
          <w:sz w:val="24"/>
          <w:szCs w:val="24"/>
        </w:rPr>
        <w:t>полномоченный орган по проведению аукциона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4545B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C424D0">
        <w:rPr>
          <w:rFonts w:ascii="Times New Roman" w:hAnsi="Times New Roman" w:cs="Times New Roman"/>
          <w:sz w:val="24"/>
          <w:szCs w:val="24"/>
        </w:rPr>
        <w:t xml:space="preserve">Ильевского сельского </w:t>
      </w:r>
      <w:r w:rsidR="00C424D0" w:rsidRPr="004A35B1">
        <w:rPr>
          <w:rFonts w:ascii="Times New Roman" w:hAnsi="Times New Roman" w:cs="Times New Roman"/>
          <w:sz w:val="24"/>
          <w:szCs w:val="24"/>
        </w:rPr>
        <w:t>поселения</w:t>
      </w:r>
      <w:r w:rsidRPr="00B4545B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  <w:r w:rsidR="00C424D0">
        <w:rPr>
          <w:rFonts w:ascii="Times New Roman" w:hAnsi="Times New Roman" w:cs="Times New Roman"/>
          <w:sz w:val="24"/>
          <w:szCs w:val="24"/>
        </w:rPr>
        <w:t>.</w:t>
      </w:r>
    </w:p>
    <w:p w:rsidR="00300E8B" w:rsidRPr="00B4545B" w:rsidRDefault="00C142D9" w:rsidP="00B4545B">
      <w:pPr>
        <w:pStyle w:val="a7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545B">
        <w:rPr>
          <w:rFonts w:ascii="Times New Roman" w:hAnsi="Times New Roman" w:cs="Times New Roman"/>
          <w:sz w:val="24"/>
          <w:szCs w:val="24"/>
        </w:rPr>
        <w:t>Сведения о  предметах аукциона на право заключения договоров аренды земельных участков</w:t>
      </w:r>
    </w:p>
    <w:tbl>
      <w:tblPr>
        <w:tblW w:w="9781" w:type="dxa"/>
        <w:tblInd w:w="108" w:type="dxa"/>
        <w:tblLayout w:type="fixed"/>
        <w:tblLook w:val="04A0"/>
      </w:tblPr>
      <w:tblGrid>
        <w:gridCol w:w="3118"/>
        <w:gridCol w:w="2977"/>
        <w:gridCol w:w="1276"/>
        <w:gridCol w:w="1134"/>
        <w:gridCol w:w="1276"/>
      </w:tblGrid>
      <w:tr w:rsidR="00300E8B" w:rsidRPr="00300E8B" w:rsidTr="00AC364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Наименование лота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на право заключения договора аренды земельного участка   </w:t>
            </w:r>
          </w:p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Размер задатка на участие в аукционе</w:t>
            </w:r>
          </w:p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повышенияначальной цены (шаг аукциона) </w:t>
            </w:r>
          </w:p>
          <w:p w:rsidR="00300E8B" w:rsidRPr="00300E8B" w:rsidRDefault="00300E8B" w:rsidP="00300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22C9A" w:rsidRPr="00300E8B" w:rsidTr="00AC3648">
        <w:trPr>
          <w:cantSplit/>
          <w:trHeight w:val="2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922C9A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 № 1. Земельный участок, площадью </w:t>
            </w: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 xml:space="preserve">2500000 </w:t>
            </w:r>
            <w:r w:rsidRPr="00922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м., категории </w:t>
            </w: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>земель: земли сельскохозяйственного назначения.</w:t>
            </w:r>
          </w:p>
          <w:p w:rsidR="00922C9A" w:rsidRPr="00922C9A" w:rsidRDefault="00922C9A" w:rsidP="00FF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использования: для ведения сельского хозяйства.</w:t>
            </w:r>
          </w:p>
          <w:p w:rsidR="00922C9A" w:rsidRPr="00922C9A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>Договор аренды на 10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D0233D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Калачевский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Ильевской администрации, в границах квартала 34:09:020501;</w:t>
            </w:r>
          </w:p>
          <w:p w:rsidR="00922C9A" w:rsidRPr="00D0233D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34:09: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D0233D" w:rsidRDefault="00922C9A" w:rsidP="00FF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2325000</w:t>
            </w: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/ не устанавливалась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D0233D" w:rsidRDefault="00922C9A" w:rsidP="0013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B8260E" w:rsidRDefault="00922C9A" w:rsidP="0013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1743,75</w:t>
            </w:r>
          </w:p>
        </w:tc>
      </w:tr>
      <w:tr w:rsidR="00922C9A" w:rsidRPr="00300E8B" w:rsidTr="00AC3648">
        <w:trPr>
          <w:cantSplit/>
          <w:trHeight w:val="2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922C9A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Лот № 2. Земельный участок, площадью </w:t>
            </w: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 xml:space="preserve">4364000 </w:t>
            </w:r>
            <w:r w:rsidRPr="00922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кв. м., категории </w:t>
            </w: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>земель: земли сельскохозяйственного назначения.</w:t>
            </w:r>
          </w:p>
          <w:p w:rsidR="00922C9A" w:rsidRPr="00922C9A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 xml:space="preserve"> Вид разрешенного использования: для ведения сельского хозяйства. </w:t>
            </w:r>
          </w:p>
          <w:p w:rsidR="00922C9A" w:rsidRPr="00922C9A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C9A">
              <w:rPr>
                <w:rFonts w:ascii="Times New Roman" w:hAnsi="Times New Roman" w:cs="Times New Roman"/>
                <w:sz w:val="20"/>
                <w:szCs w:val="20"/>
              </w:rPr>
              <w:t>Договор аренды на 10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D0233D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обл., Калачевский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Ильевской администрации, в границах квартала 34:09:020501;</w:t>
            </w:r>
          </w:p>
          <w:p w:rsidR="00922C9A" w:rsidRPr="00D0233D" w:rsidRDefault="00922C9A" w:rsidP="00FF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34:09: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D0233D" w:rsidRDefault="00922C9A" w:rsidP="00FF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4058520</w:t>
            </w:r>
            <w:r w:rsidRPr="00D0233D">
              <w:rPr>
                <w:rFonts w:ascii="Times New Roman" w:hAnsi="Times New Roman" w:cs="Times New Roman"/>
                <w:sz w:val="20"/>
                <w:szCs w:val="20"/>
              </w:rPr>
              <w:t>/ не устанавливалась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D0233D" w:rsidRDefault="00922C9A" w:rsidP="0013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101463,00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C9A" w:rsidRPr="00B8260E" w:rsidRDefault="00922C9A" w:rsidP="0013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3043,89</w:t>
            </w:r>
          </w:p>
        </w:tc>
      </w:tr>
    </w:tbl>
    <w:p w:rsidR="00C95A89" w:rsidRPr="00D32868" w:rsidRDefault="0066470F" w:rsidP="00680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648">
        <w:rPr>
          <w:rFonts w:ascii="Times New Roman" w:hAnsi="Times New Roman" w:cs="Times New Roman"/>
          <w:sz w:val="24"/>
          <w:szCs w:val="24"/>
        </w:rPr>
        <w:t xml:space="preserve">2. </w:t>
      </w:r>
      <w:r w:rsidRPr="00D32868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="00D32868" w:rsidRPr="00D32868">
        <w:rPr>
          <w:rFonts w:ascii="Times New Roman" w:hAnsi="Times New Roman" w:cs="Times New Roman"/>
          <w:b/>
          <w:sz w:val="24"/>
          <w:szCs w:val="24"/>
        </w:rPr>
        <w:t>02</w:t>
      </w:r>
      <w:r w:rsidR="005A04DD" w:rsidRPr="00D32868">
        <w:rPr>
          <w:rFonts w:ascii="Times New Roman" w:hAnsi="Times New Roman" w:cs="Times New Roman"/>
          <w:b/>
          <w:sz w:val="24"/>
          <w:szCs w:val="24"/>
        </w:rPr>
        <w:t>.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0</w:t>
      </w:r>
      <w:r w:rsidR="00D32868" w:rsidRPr="00D32868">
        <w:rPr>
          <w:rFonts w:ascii="Times New Roman" w:hAnsi="Times New Roman" w:cs="Times New Roman"/>
          <w:b/>
          <w:sz w:val="24"/>
          <w:szCs w:val="24"/>
        </w:rPr>
        <w:t>9</w:t>
      </w:r>
      <w:r w:rsidR="00620A41" w:rsidRPr="00D32868">
        <w:rPr>
          <w:rFonts w:ascii="Times New Roman" w:hAnsi="Times New Roman" w:cs="Times New Roman"/>
          <w:b/>
          <w:sz w:val="24"/>
          <w:szCs w:val="24"/>
        </w:rPr>
        <w:t>.</w:t>
      </w:r>
      <w:r w:rsidR="005A04DD" w:rsidRPr="00D32868">
        <w:rPr>
          <w:rFonts w:ascii="Times New Roman" w:hAnsi="Times New Roman" w:cs="Times New Roman"/>
          <w:b/>
          <w:sz w:val="24"/>
          <w:szCs w:val="24"/>
        </w:rPr>
        <w:t>201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9</w:t>
      </w:r>
      <w:r w:rsidR="005A04DD" w:rsidRPr="00D3286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922C9A">
        <w:rPr>
          <w:rFonts w:ascii="Times New Roman" w:hAnsi="Times New Roman" w:cs="Times New Roman"/>
          <w:b/>
          <w:sz w:val="24"/>
          <w:szCs w:val="24"/>
        </w:rPr>
        <w:t>в 1</w:t>
      </w:r>
      <w:r w:rsidR="00AC3648" w:rsidRPr="00922C9A">
        <w:rPr>
          <w:rFonts w:ascii="Times New Roman" w:hAnsi="Times New Roman" w:cs="Times New Roman"/>
          <w:b/>
          <w:sz w:val="24"/>
          <w:szCs w:val="24"/>
        </w:rPr>
        <w:t>4</w:t>
      </w:r>
      <w:r w:rsidR="00127213" w:rsidRPr="00922C9A">
        <w:rPr>
          <w:rFonts w:ascii="Times New Roman" w:hAnsi="Times New Roman" w:cs="Times New Roman"/>
          <w:b/>
          <w:sz w:val="24"/>
          <w:szCs w:val="24"/>
        </w:rPr>
        <w:t>:</w:t>
      </w:r>
      <w:r w:rsidRPr="00922C9A">
        <w:rPr>
          <w:rFonts w:ascii="Times New Roman" w:hAnsi="Times New Roman" w:cs="Times New Roman"/>
          <w:b/>
          <w:sz w:val="24"/>
          <w:szCs w:val="24"/>
        </w:rPr>
        <w:t>00</w:t>
      </w:r>
      <w:r w:rsidR="006C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213" w:rsidRPr="00D32868">
        <w:rPr>
          <w:rFonts w:ascii="Times New Roman" w:hAnsi="Times New Roman" w:cs="Times New Roman"/>
          <w:sz w:val="24"/>
          <w:szCs w:val="24"/>
        </w:rPr>
        <w:t>часов.</w:t>
      </w:r>
    </w:p>
    <w:p w:rsidR="000B17B4" w:rsidRPr="00D32868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868">
        <w:rPr>
          <w:rFonts w:ascii="Times New Roman" w:hAnsi="Times New Roman" w:cs="Times New Roman"/>
          <w:sz w:val="24"/>
          <w:szCs w:val="24"/>
        </w:rPr>
        <w:t>3. Место проведения аукциона –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24D0" w:rsidRPr="00D32868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  <w:r w:rsidR="00127213" w:rsidRPr="00D32868">
        <w:rPr>
          <w:rFonts w:ascii="Times New Roman" w:hAnsi="Times New Roman" w:cs="Times New Roman"/>
          <w:sz w:val="24"/>
          <w:szCs w:val="24"/>
        </w:rPr>
        <w:t>В</w:t>
      </w:r>
      <w:r w:rsidR="004D6525" w:rsidRPr="00D32868">
        <w:rPr>
          <w:rFonts w:ascii="Times New Roman" w:hAnsi="Times New Roman" w:cs="Times New Roman"/>
          <w:sz w:val="24"/>
          <w:szCs w:val="24"/>
        </w:rPr>
        <w:t>олгоградской области</w:t>
      </w:r>
      <w:r w:rsidRPr="00D3286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 w:rsidR="00C424D0" w:rsidRPr="00D32868">
        <w:rPr>
          <w:rFonts w:ascii="Times New Roman" w:hAnsi="Times New Roman" w:cs="Times New Roman"/>
          <w:sz w:val="24"/>
          <w:szCs w:val="24"/>
        </w:rPr>
        <w:t>Калачевский район, поселок Ильевка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, ул. </w:t>
      </w:r>
      <w:r w:rsidR="00C424D0" w:rsidRPr="00D32868">
        <w:rPr>
          <w:rFonts w:ascii="Times New Roman" w:hAnsi="Times New Roman" w:cs="Times New Roman"/>
          <w:sz w:val="24"/>
          <w:szCs w:val="24"/>
        </w:rPr>
        <w:t>Мира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, </w:t>
      </w:r>
      <w:r w:rsidR="00C424D0" w:rsidRPr="00D32868">
        <w:rPr>
          <w:rFonts w:ascii="Times New Roman" w:hAnsi="Times New Roman" w:cs="Times New Roman"/>
          <w:sz w:val="24"/>
          <w:szCs w:val="24"/>
        </w:rPr>
        <w:t>1</w:t>
      </w:r>
      <w:r w:rsidR="004D6525" w:rsidRPr="00D32868">
        <w:rPr>
          <w:rFonts w:ascii="Times New Roman" w:hAnsi="Times New Roman" w:cs="Times New Roman"/>
          <w:sz w:val="24"/>
          <w:szCs w:val="24"/>
        </w:rPr>
        <w:t>1, каб. №</w:t>
      </w:r>
      <w:r w:rsidR="00C424D0" w:rsidRPr="00D32868">
        <w:rPr>
          <w:rFonts w:ascii="Times New Roman" w:hAnsi="Times New Roman" w:cs="Times New Roman"/>
          <w:sz w:val="24"/>
          <w:szCs w:val="24"/>
        </w:rPr>
        <w:t>2</w:t>
      </w:r>
      <w:r w:rsidRPr="00D32868">
        <w:rPr>
          <w:rFonts w:ascii="Times New Roman" w:hAnsi="Times New Roman" w:cs="Times New Roman"/>
          <w:sz w:val="24"/>
          <w:szCs w:val="24"/>
        </w:rPr>
        <w:t>.</w:t>
      </w:r>
    </w:p>
    <w:p w:rsidR="00C95A89" w:rsidRPr="00D32868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868">
        <w:rPr>
          <w:rFonts w:ascii="Times New Roman" w:hAnsi="Times New Roman" w:cs="Times New Roman"/>
          <w:sz w:val="24"/>
          <w:szCs w:val="24"/>
        </w:rPr>
        <w:t>4. 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извещения.</w:t>
      </w:r>
    </w:p>
    <w:p w:rsidR="00C95A89" w:rsidRPr="00D32868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868">
        <w:rPr>
          <w:rFonts w:ascii="Times New Roman" w:hAnsi="Times New Roman" w:cs="Times New Roman"/>
          <w:sz w:val="24"/>
          <w:szCs w:val="24"/>
        </w:rPr>
        <w:t xml:space="preserve">5. Заявки на участие в аукционе принимаются в 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24D0" w:rsidRPr="00D32868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Волгоградской области, адрес: </w:t>
      </w:r>
      <w:r w:rsidR="00C424D0" w:rsidRPr="00D32868">
        <w:rPr>
          <w:rFonts w:ascii="Times New Roman" w:hAnsi="Times New Roman" w:cs="Times New Roman"/>
          <w:sz w:val="24"/>
          <w:szCs w:val="24"/>
        </w:rPr>
        <w:t>Волгоградская область, Калачевский район, поселок Ильевка, ул. Мира, 11, каб. № 1,</w:t>
      </w:r>
      <w:r w:rsidRPr="00D32868">
        <w:rPr>
          <w:rFonts w:ascii="Times New Roman" w:hAnsi="Times New Roman" w:cs="Times New Roman"/>
          <w:sz w:val="24"/>
          <w:szCs w:val="24"/>
        </w:rPr>
        <w:t xml:space="preserve">тел. </w:t>
      </w:r>
      <w:r w:rsidR="00C424D0" w:rsidRPr="00D32868">
        <w:rPr>
          <w:rFonts w:ascii="Times New Roman" w:hAnsi="Times New Roman" w:cs="Times New Roman"/>
          <w:sz w:val="24"/>
          <w:szCs w:val="24"/>
        </w:rPr>
        <w:t>57</w:t>
      </w:r>
      <w:r w:rsidR="004D6525" w:rsidRPr="00D32868">
        <w:rPr>
          <w:rFonts w:ascii="Times New Roman" w:hAnsi="Times New Roman" w:cs="Times New Roman"/>
          <w:sz w:val="24"/>
          <w:szCs w:val="24"/>
        </w:rPr>
        <w:t>-</w:t>
      </w:r>
      <w:r w:rsidR="00C424D0" w:rsidRPr="00D32868">
        <w:rPr>
          <w:rFonts w:ascii="Times New Roman" w:hAnsi="Times New Roman" w:cs="Times New Roman"/>
          <w:sz w:val="24"/>
          <w:szCs w:val="24"/>
        </w:rPr>
        <w:t>3</w:t>
      </w:r>
      <w:r w:rsidR="004D6525" w:rsidRPr="00D32868">
        <w:rPr>
          <w:rFonts w:ascii="Times New Roman" w:hAnsi="Times New Roman" w:cs="Times New Roman"/>
          <w:sz w:val="24"/>
          <w:szCs w:val="24"/>
        </w:rPr>
        <w:t>-</w:t>
      </w:r>
      <w:r w:rsidR="00C424D0" w:rsidRPr="00D32868">
        <w:rPr>
          <w:rFonts w:ascii="Times New Roman" w:hAnsi="Times New Roman" w:cs="Times New Roman"/>
          <w:sz w:val="24"/>
          <w:szCs w:val="24"/>
        </w:rPr>
        <w:t>66</w:t>
      </w:r>
      <w:r w:rsidR="004D6525" w:rsidRPr="00D32868">
        <w:rPr>
          <w:rFonts w:ascii="Times New Roman" w:hAnsi="Times New Roman" w:cs="Times New Roman"/>
          <w:sz w:val="24"/>
          <w:szCs w:val="24"/>
        </w:rPr>
        <w:t xml:space="preserve">, </w:t>
      </w:r>
      <w:r w:rsidR="00C424D0" w:rsidRPr="00D32868">
        <w:rPr>
          <w:rFonts w:ascii="Times New Roman" w:hAnsi="Times New Roman" w:cs="Times New Roman"/>
          <w:sz w:val="24"/>
          <w:szCs w:val="24"/>
        </w:rPr>
        <w:t>57</w:t>
      </w:r>
      <w:r w:rsidR="004D6525" w:rsidRPr="00D32868">
        <w:rPr>
          <w:rFonts w:ascii="Times New Roman" w:hAnsi="Times New Roman" w:cs="Times New Roman"/>
          <w:sz w:val="24"/>
          <w:szCs w:val="24"/>
        </w:rPr>
        <w:t>-3-</w:t>
      </w:r>
      <w:r w:rsidR="00C424D0" w:rsidRPr="00D32868">
        <w:rPr>
          <w:rFonts w:ascii="Times New Roman" w:hAnsi="Times New Roman" w:cs="Times New Roman"/>
          <w:sz w:val="24"/>
          <w:szCs w:val="24"/>
        </w:rPr>
        <w:t>47</w:t>
      </w:r>
      <w:r w:rsidR="004D6525" w:rsidRPr="00D32868">
        <w:rPr>
          <w:rFonts w:ascii="Times New Roman" w:hAnsi="Times New Roman" w:cs="Times New Roman"/>
          <w:sz w:val="24"/>
          <w:szCs w:val="24"/>
        </w:rPr>
        <w:t>.</w:t>
      </w:r>
    </w:p>
    <w:p w:rsidR="00C95A89" w:rsidRPr="00D32868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868">
        <w:rPr>
          <w:rFonts w:ascii="Times New Roman" w:hAnsi="Times New Roman" w:cs="Times New Roman"/>
          <w:sz w:val="24"/>
          <w:szCs w:val="24"/>
        </w:rPr>
        <w:t>6. Начало приема заявок с 09</w:t>
      </w:r>
      <w:r w:rsidR="00127213" w:rsidRPr="00D32868">
        <w:rPr>
          <w:rFonts w:ascii="Times New Roman" w:hAnsi="Times New Roman" w:cs="Times New Roman"/>
          <w:sz w:val="24"/>
          <w:szCs w:val="24"/>
        </w:rPr>
        <w:t>:</w:t>
      </w:r>
      <w:r w:rsidRPr="00D32868">
        <w:rPr>
          <w:rFonts w:ascii="Times New Roman" w:hAnsi="Times New Roman" w:cs="Times New Roman"/>
          <w:sz w:val="24"/>
          <w:szCs w:val="24"/>
        </w:rPr>
        <w:t xml:space="preserve">00 часов </w:t>
      </w:r>
      <w:r w:rsidR="00D32868" w:rsidRPr="00D32868">
        <w:rPr>
          <w:rFonts w:ascii="Times New Roman" w:hAnsi="Times New Roman" w:cs="Times New Roman"/>
          <w:b/>
          <w:sz w:val="24"/>
          <w:szCs w:val="24"/>
        </w:rPr>
        <w:t>29</w:t>
      </w:r>
      <w:r w:rsidR="00B372F3" w:rsidRPr="00D32868">
        <w:rPr>
          <w:rFonts w:ascii="Times New Roman" w:hAnsi="Times New Roman" w:cs="Times New Roman"/>
          <w:b/>
          <w:sz w:val="24"/>
          <w:szCs w:val="24"/>
        </w:rPr>
        <w:t>.0</w:t>
      </w:r>
      <w:r w:rsidR="00D32868" w:rsidRPr="00D32868">
        <w:rPr>
          <w:rFonts w:ascii="Times New Roman" w:hAnsi="Times New Roman" w:cs="Times New Roman"/>
          <w:b/>
          <w:sz w:val="24"/>
          <w:szCs w:val="24"/>
        </w:rPr>
        <w:t>7</w:t>
      </w:r>
      <w:r w:rsidR="00B372F3" w:rsidRPr="00D32868">
        <w:rPr>
          <w:rFonts w:ascii="Times New Roman" w:hAnsi="Times New Roman" w:cs="Times New Roman"/>
          <w:b/>
          <w:sz w:val="24"/>
          <w:szCs w:val="24"/>
        </w:rPr>
        <w:t>.201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9</w:t>
      </w:r>
      <w:r w:rsidR="006C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868">
        <w:rPr>
          <w:rFonts w:ascii="Times New Roman" w:hAnsi="Times New Roman" w:cs="Times New Roman"/>
          <w:b/>
          <w:sz w:val="24"/>
          <w:szCs w:val="24"/>
        </w:rPr>
        <w:t>г.</w:t>
      </w:r>
    </w:p>
    <w:p w:rsidR="00C95A89" w:rsidRPr="00D32868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868">
        <w:rPr>
          <w:rFonts w:ascii="Times New Roman" w:hAnsi="Times New Roman" w:cs="Times New Roman"/>
          <w:sz w:val="24"/>
          <w:szCs w:val="24"/>
        </w:rPr>
        <w:t xml:space="preserve">7. Ознакомление с условиями аукциона </w:t>
      </w:r>
      <w:r w:rsidR="00EE2205" w:rsidRPr="00D32868">
        <w:rPr>
          <w:rFonts w:ascii="Times New Roman" w:hAnsi="Times New Roman" w:cs="Times New Roman"/>
          <w:sz w:val="24"/>
          <w:szCs w:val="24"/>
        </w:rPr>
        <w:t xml:space="preserve">осуществляется в период приема заявок </w:t>
      </w:r>
      <w:r w:rsidRPr="00D32868">
        <w:rPr>
          <w:rFonts w:ascii="Times New Roman" w:hAnsi="Times New Roman" w:cs="Times New Roman"/>
          <w:sz w:val="24"/>
          <w:szCs w:val="24"/>
        </w:rPr>
        <w:t>в рабочие дни</w:t>
      </w:r>
      <w:r w:rsidR="00E1573C" w:rsidRPr="00D32868">
        <w:rPr>
          <w:rFonts w:ascii="Times New Roman" w:hAnsi="Times New Roman" w:cs="Times New Roman"/>
          <w:sz w:val="24"/>
          <w:szCs w:val="24"/>
        </w:rPr>
        <w:t xml:space="preserve"> (понедельник-пятница)</w:t>
      </w:r>
      <w:r w:rsidRPr="00D32868">
        <w:rPr>
          <w:rFonts w:ascii="Times New Roman" w:hAnsi="Times New Roman" w:cs="Times New Roman"/>
          <w:sz w:val="24"/>
          <w:szCs w:val="24"/>
        </w:rPr>
        <w:t xml:space="preserve"> с 09</w:t>
      </w:r>
      <w:r w:rsidR="00127213" w:rsidRPr="00D32868">
        <w:rPr>
          <w:rFonts w:ascii="Times New Roman" w:hAnsi="Times New Roman" w:cs="Times New Roman"/>
          <w:sz w:val="24"/>
          <w:szCs w:val="24"/>
        </w:rPr>
        <w:t>:</w:t>
      </w:r>
      <w:r w:rsidRPr="00D32868">
        <w:rPr>
          <w:rFonts w:ascii="Times New Roman" w:hAnsi="Times New Roman" w:cs="Times New Roman"/>
          <w:sz w:val="24"/>
          <w:szCs w:val="24"/>
        </w:rPr>
        <w:t>00 до 12</w:t>
      </w:r>
      <w:r w:rsidR="00127213" w:rsidRPr="00D32868">
        <w:rPr>
          <w:rFonts w:ascii="Times New Roman" w:hAnsi="Times New Roman" w:cs="Times New Roman"/>
          <w:sz w:val="24"/>
          <w:szCs w:val="24"/>
        </w:rPr>
        <w:t>:</w:t>
      </w:r>
      <w:r w:rsidRPr="00D32868">
        <w:rPr>
          <w:rFonts w:ascii="Times New Roman" w:hAnsi="Times New Roman" w:cs="Times New Roman"/>
          <w:sz w:val="24"/>
          <w:szCs w:val="24"/>
        </w:rPr>
        <w:t>00 часов и с 13</w:t>
      </w:r>
      <w:r w:rsidR="00127213" w:rsidRPr="00D32868">
        <w:rPr>
          <w:rFonts w:ascii="Times New Roman" w:hAnsi="Times New Roman" w:cs="Times New Roman"/>
          <w:sz w:val="24"/>
          <w:szCs w:val="24"/>
        </w:rPr>
        <w:t>:</w:t>
      </w:r>
      <w:r w:rsidRPr="00D32868">
        <w:rPr>
          <w:rFonts w:ascii="Times New Roman" w:hAnsi="Times New Roman" w:cs="Times New Roman"/>
          <w:sz w:val="24"/>
          <w:szCs w:val="24"/>
        </w:rPr>
        <w:t>00 до 1</w:t>
      </w:r>
      <w:r w:rsidR="00C424D0" w:rsidRPr="00D32868">
        <w:rPr>
          <w:rFonts w:ascii="Times New Roman" w:hAnsi="Times New Roman" w:cs="Times New Roman"/>
          <w:sz w:val="24"/>
          <w:szCs w:val="24"/>
        </w:rPr>
        <w:t>5</w:t>
      </w:r>
      <w:r w:rsidR="00127213" w:rsidRPr="00D32868">
        <w:rPr>
          <w:rFonts w:ascii="Times New Roman" w:hAnsi="Times New Roman" w:cs="Times New Roman"/>
          <w:sz w:val="24"/>
          <w:szCs w:val="24"/>
        </w:rPr>
        <w:t>:</w:t>
      </w:r>
      <w:r w:rsidRPr="00D32868">
        <w:rPr>
          <w:rFonts w:ascii="Times New Roman" w:hAnsi="Times New Roman" w:cs="Times New Roman"/>
          <w:sz w:val="24"/>
          <w:szCs w:val="24"/>
        </w:rPr>
        <w:t>00 часов.</w:t>
      </w:r>
    </w:p>
    <w:p w:rsidR="00C95A89" w:rsidRPr="00D32868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868">
        <w:rPr>
          <w:rFonts w:ascii="Times New Roman" w:hAnsi="Times New Roman" w:cs="Times New Roman"/>
          <w:sz w:val="24"/>
          <w:szCs w:val="24"/>
        </w:rPr>
        <w:t xml:space="preserve">8. Окончание приема заявок в </w:t>
      </w:r>
      <w:r w:rsidR="00C06593" w:rsidRPr="00D32868">
        <w:rPr>
          <w:rFonts w:ascii="Times New Roman" w:hAnsi="Times New Roman" w:cs="Times New Roman"/>
          <w:sz w:val="24"/>
          <w:szCs w:val="24"/>
        </w:rPr>
        <w:t>1</w:t>
      </w:r>
      <w:r w:rsidR="00C424D0" w:rsidRPr="00D32868">
        <w:rPr>
          <w:rFonts w:ascii="Times New Roman" w:hAnsi="Times New Roman" w:cs="Times New Roman"/>
          <w:sz w:val="24"/>
          <w:szCs w:val="24"/>
        </w:rPr>
        <w:t>5</w:t>
      </w:r>
      <w:r w:rsidR="00127213" w:rsidRPr="00D32868">
        <w:rPr>
          <w:rFonts w:ascii="Times New Roman" w:hAnsi="Times New Roman" w:cs="Times New Roman"/>
          <w:sz w:val="24"/>
          <w:szCs w:val="24"/>
        </w:rPr>
        <w:t>:</w:t>
      </w:r>
      <w:r w:rsidRPr="00D32868">
        <w:rPr>
          <w:rFonts w:ascii="Times New Roman" w:hAnsi="Times New Roman" w:cs="Times New Roman"/>
          <w:sz w:val="24"/>
          <w:szCs w:val="24"/>
        </w:rPr>
        <w:t xml:space="preserve">00 часов </w:t>
      </w:r>
      <w:r w:rsidR="00D32868" w:rsidRPr="00D32868">
        <w:rPr>
          <w:rFonts w:ascii="Times New Roman" w:hAnsi="Times New Roman" w:cs="Times New Roman"/>
          <w:b/>
          <w:sz w:val="24"/>
          <w:szCs w:val="24"/>
        </w:rPr>
        <w:t>28</w:t>
      </w:r>
      <w:r w:rsidR="00B372F3" w:rsidRPr="00D32868">
        <w:rPr>
          <w:rFonts w:ascii="Times New Roman" w:hAnsi="Times New Roman" w:cs="Times New Roman"/>
          <w:b/>
          <w:sz w:val="24"/>
          <w:szCs w:val="24"/>
        </w:rPr>
        <w:t>.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0</w:t>
      </w:r>
      <w:r w:rsidR="00D32868" w:rsidRPr="00D32868">
        <w:rPr>
          <w:rFonts w:ascii="Times New Roman" w:hAnsi="Times New Roman" w:cs="Times New Roman"/>
          <w:b/>
          <w:sz w:val="24"/>
          <w:szCs w:val="24"/>
        </w:rPr>
        <w:t>9</w:t>
      </w:r>
      <w:r w:rsidR="00B372F3" w:rsidRPr="00D32868">
        <w:rPr>
          <w:rFonts w:ascii="Times New Roman" w:hAnsi="Times New Roman" w:cs="Times New Roman"/>
          <w:b/>
          <w:sz w:val="24"/>
          <w:szCs w:val="24"/>
        </w:rPr>
        <w:t>.201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9</w:t>
      </w:r>
      <w:r w:rsidR="006C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2F3" w:rsidRPr="00D32868">
        <w:rPr>
          <w:rFonts w:ascii="Times New Roman" w:hAnsi="Times New Roman" w:cs="Times New Roman"/>
          <w:b/>
          <w:sz w:val="24"/>
          <w:szCs w:val="24"/>
        </w:rPr>
        <w:t>г.</w:t>
      </w:r>
    </w:p>
    <w:p w:rsidR="00C95A89" w:rsidRPr="00E93E1E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648">
        <w:rPr>
          <w:rFonts w:ascii="Times New Roman" w:hAnsi="Times New Roman" w:cs="Times New Roman"/>
          <w:sz w:val="24"/>
          <w:szCs w:val="24"/>
        </w:rPr>
        <w:t xml:space="preserve">9. Рассмотрение заявок с целью признания претендентов участниками аукциона состоится в </w:t>
      </w:r>
      <w:r w:rsidRPr="00D32868">
        <w:rPr>
          <w:rFonts w:ascii="Times New Roman" w:hAnsi="Times New Roman" w:cs="Times New Roman"/>
          <w:b/>
          <w:sz w:val="24"/>
          <w:szCs w:val="24"/>
        </w:rPr>
        <w:t>1</w:t>
      </w:r>
      <w:r w:rsidR="00B372F3" w:rsidRPr="00D32868">
        <w:rPr>
          <w:rFonts w:ascii="Times New Roman" w:hAnsi="Times New Roman" w:cs="Times New Roman"/>
          <w:b/>
          <w:sz w:val="24"/>
          <w:szCs w:val="24"/>
        </w:rPr>
        <w:t>0</w:t>
      </w:r>
      <w:r w:rsidR="00620A41" w:rsidRPr="00D32868">
        <w:rPr>
          <w:rFonts w:ascii="Times New Roman" w:hAnsi="Times New Roman" w:cs="Times New Roman"/>
          <w:b/>
          <w:sz w:val="24"/>
          <w:szCs w:val="24"/>
        </w:rPr>
        <w:t>:</w:t>
      </w:r>
      <w:r w:rsidRPr="00D32868">
        <w:rPr>
          <w:rFonts w:ascii="Times New Roman" w:hAnsi="Times New Roman" w:cs="Times New Roman"/>
          <w:b/>
          <w:sz w:val="24"/>
          <w:szCs w:val="24"/>
        </w:rPr>
        <w:t>00 часов</w:t>
      </w:r>
      <w:r w:rsidR="006C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868" w:rsidRPr="00D32868">
        <w:rPr>
          <w:rFonts w:ascii="Times New Roman" w:hAnsi="Times New Roman" w:cs="Times New Roman"/>
          <w:b/>
          <w:sz w:val="24"/>
          <w:szCs w:val="24"/>
        </w:rPr>
        <w:t>29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.0</w:t>
      </w:r>
      <w:r w:rsidR="00D32868" w:rsidRPr="00D32868">
        <w:rPr>
          <w:rFonts w:ascii="Times New Roman" w:hAnsi="Times New Roman" w:cs="Times New Roman"/>
          <w:b/>
          <w:sz w:val="24"/>
          <w:szCs w:val="24"/>
        </w:rPr>
        <w:t>8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.2019</w:t>
      </w:r>
      <w:r w:rsidR="006C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903" w:rsidRPr="00D32868">
        <w:rPr>
          <w:rFonts w:ascii="Times New Roman" w:hAnsi="Times New Roman" w:cs="Times New Roman"/>
          <w:b/>
          <w:sz w:val="24"/>
          <w:szCs w:val="24"/>
        </w:rPr>
        <w:t>г</w:t>
      </w:r>
      <w:r w:rsidR="00E1573C" w:rsidRPr="00D32868">
        <w:rPr>
          <w:rFonts w:ascii="Times New Roman" w:hAnsi="Times New Roman" w:cs="Times New Roman"/>
          <w:b/>
          <w:sz w:val="24"/>
          <w:szCs w:val="24"/>
        </w:rPr>
        <w:t>.</w:t>
      </w:r>
      <w:r w:rsidR="006C1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525" w:rsidRPr="00AC3648">
        <w:rPr>
          <w:rFonts w:ascii="Times New Roman" w:hAnsi="Times New Roman" w:cs="Times New Roman"/>
          <w:sz w:val="24"/>
          <w:szCs w:val="24"/>
        </w:rPr>
        <w:t xml:space="preserve">в </w:t>
      </w:r>
      <w:r w:rsidR="004D6525" w:rsidRPr="00E93E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="004D6525" w:rsidRPr="00E93E1E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Волгоградской области, адрес: </w:t>
      </w:r>
      <w:r w:rsidR="00C424D0" w:rsidRPr="00AC3648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 w:rsidR="00C424D0">
        <w:rPr>
          <w:rFonts w:ascii="Times New Roman" w:hAnsi="Times New Roman" w:cs="Times New Roman"/>
          <w:sz w:val="24"/>
          <w:szCs w:val="24"/>
        </w:rPr>
        <w:t>Калачевский район, поселок Ильевка</w:t>
      </w:r>
      <w:r w:rsidR="00C424D0" w:rsidRPr="00AC3648">
        <w:rPr>
          <w:rFonts w:ascii="Times New Roman" w:hAnsi="Times New Roman" w:cs="Times New Roman"/>
          <w:sz w:val="24"/>
          <w:szCs w:val="24"/>
        </w:rPr>
        <w:t xml:space="preserve">, ул. </w:t>
      </w:r>
      <w:r w:rsidR="00C424D0">
        <w:rPr>
          <w:rFonts w:ascii="Times New Roman" w:hAnsi="Times New Roman" w:cs="Times New Roman"/>
          <w:sz w:val="24"/>
          <w:szCs w:val="24"/>
        </w:rPr>
        <w:t>Мира</w:t>
      </w:r>
      <w:r w:rsidR="00C424D0" w:rsidRPr="00AC3648">
        <w:rPr>
          <w:rFonts w:ascii="Times New Roman" w:hAnsi="Times New Roman" w:cs="Times New Roman"/>
          <w:sz w:val="24"/>
          <w:szCs w:val="24"/>
        </w:rPr>
        <w:t xml:space="preserve">, </w:t>
      </w:r>
      <w:r w:rsidR="00C424D0">
        <w:rPr>
          <w:rFonts w:ascii="Times New Roman" w:hAnsi="Times New Roman" w:cs="Times New Roman"/>
          <w:sz w:val="24"/>
          <w:szCs w:val="24"/>
        </w:rPr>
        <w:t>1</w:t>
      </w:r>
      <w:r w:rsidR="00C424D0" w:rsidRPr="00AC3648">
        <w:rPr>
          <w:rFonts w:ascii="Times New Roman" w:hAnsi="Times New Roman" w:cs="Times New Roman"/>
          <w:sz w:val="24"/>
          <w:szCs w:val="24"/>
        </w:rPr>
        <w:t>1, каб. №</w:t>
      </w:r>
      <w:r w:rsidR="00C424D0">
        <w:rPr>
          <w:rFonts w:ascii="Times New Roman" w:hAnsi="Times New Roman" w:cs="Times New Roman"/>
          <w:sz w:val="24"/>
          <w:szCs w:val="24"/>
        </w:rPr>
        <w:t>2</w:t>
      </w:r>
      <w:r w:rsidR="00C424D0" w:rsidRPr="00AC3648">
        <w:rPr>
          <w:rFonts w:ascii="Times New Roman" w:hAnsi="Times New Roman" w:cs="Times New Roman"/>
          <w:sz w:val="24"/>
          <w:szCs w:val="24"/>
        </w:rPr>
        <w:t>.</w:t>
      </w:r>
      <w:r w:rsidRPr="00E93E1E">
        <w:rPr>
          <w:rFonts w:ascii="Times New Roman" w:hAnsi="Times New Roman" w:cs="Times New Roman"/>
          <w:sz w:val="24"/>
          <w:szCs w:val="24"/>
        </w:rPr>
        <w:t xml:space="preserve">Претендент приобретает </w:t>
      </w:r>
      <w:r w:rsidRPr="00E93E1E">
        <w:rPr>
          <w:rFonts w:ascii="Times New Roman" w:hAnsi="Times New Roman" w:cs="Times New Roman"/>
          <w:sz w:val="24"/>
          <w:szCs w:val="24"/>
        </w:rPr>
        <w:lastRenderedPageBreak/>
        <w:t xml:space="preserve">статус участника аукциона с момента оформления </w:t>
      </w:r>
      <w:r w:rsidR="004D6525" w:rsidRPr="00E93E1E">
        <w:rPr>
          <w:rFonts w:ascii="Times New Roman" w:hAnsi="Times New Roman" w:cs="Times New Roman"/>
          <w:sz w:val="24"/>
          <w:szCs w:val="24"/>
        </w:rPr>
        <w:t>Администраци</w:t>
      </w:r>
      <w:r w:rsidR="00C424D0">
        <w:rPr>
          <w:rFonts w:ascii="Times New Roman" w:hAnsi="Times New Roman" w:cs="Times New Roman"/>
          <w:sz w:val="24"/>
          <w:szCs w:val="24"/>
        </w:rPr>
        <w:t xml:space="preserve">ей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="004D6525" w:rsidRPr="00E93E1E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 </w:t>
      </w:r>
      <w:r w:rsidRPr="00E93E1E">
        <w:rPr>
          <w:rFonts w:ascii="Times New Roman" w:hAnsi="Times New Roman" w:cs="Times New Roman"/>
          <w:sz w:val="24"/>
          <w:szCs w:val="24"/>
        </w:rPr>
        <w:t>протокола о рассмотрении заявок на участие в аукционе.</w:t>
      </w:r>
    </w:p>
    <w:p w:rsidR="00C95A89" w:rsidRPr="00E93E1E" w:rsidRDefault="0066470F" w:rsidP="00B50E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10. Окончательная регистрация участников ау</w:t>
      </w:r>
      <w:r w:rsidR="003946A6" w:rsidRPr="00E93E1E">
        <w:rPr>
          <w:rFonts w:ascii="Times New Roman" w:hAnsi="Times New Roman" w:cs="Times New Roman"/>
          <w:sz w:val="24"/>
          <w:szCs w:val="24"/>
        </w:rPr>
        <w:t xml:space="preserve">кциона проводится в день </w:t>
      </w:r>
      <w:r w:rsidR="005A04DD" w:rsidRPr="00E93E1E">
        <w:rPr>
          <w:rFonts w:ascii="Times New Roman" w:hAnsi="Times New Roman" w:cs="Times New Roman"/>
          <w:sz w:val="24"/>
          <w:szCs w:val="24"/>
        </w:rPr>
        <w:t>аукциона</w:t>
      </w:r>
      <w:r w:rsidRPr="00E93E1E">
        <w:rPr>
          <w:rFonts w:ascii="Times New Roman" w:hAnsi="Times New Roman" w:cs="Times New Roman"/>
          <w:sz w:val="24"/>
          <w:szCs w:val="24"/>
        </w:rPr>
        <w:t xml:space="preserve">с </w:t>
      </w:r>
      <w:r w:rsidR="00AC3648" w:rsidRPr="00922C9A">
        <w:rPr>
          <w:rFonts w:ascii="Times New Roman" w:hAnsi="Times New Roman" w:cs="Times New Roman"/>
          <w:sz w:val="24"/>
          <w:szCs w:val="24"/>
        </w:rPr>
        <w:t>13</w:t>
      </w:r>
      <w:r w:rsidR="00127213" w:rsidRPr="00922C9A">
        <w:rPr>
          <w:rFonts w:ascii="Times New Roman" w:hAnsi="Times New Roman" w:cs="Times New Roman"/>
          <w:sz w:val="24"/>
          <w:szCs w:val="24"/>
        </w:rPr>
        <w:t>:</w:t>
      </w:r>
      <w:r w:rsidRPr="00922C9A">
        <w:rPr>
          <w:rFonts w:ascii="Times New Roman" w:hAnsi="Times New Roman" w:cs="Times New Roman"/>
          <w:sz w:val="24"/>
          <w:szCs w:val="24"/>
        </w:rPr>
        <w:t xml:space="preserve">15 до </w:t>
      </w:r>
      <w:r w:rsidR="00AC3648" w:rsidRPr="00922C9A">
        <w:rPr>
          <w:rFonts w:ascii="Times New Roman" w:hAnsi="Times New Roman" w:cs="Times New Roman"/>
          <w:sz w:val="24"/>
          <w:szCs w:val="24"/>
        </w:rPr>
        <w:t>13</w:t>
      </w:r>
      <w:r w:rsidR="00127213" w:rsidRPr="00922C9A">
        <w:rPr>
          <w:rFonts w:ascii="Times New Roman" w:hAnsi="Times New Roman" w:cs="Times New Roman"/>
          <w:sz w:val="24"/>
          <w:szCs w:val="24"/>
        </w:rPr>
        <w:t>:</w:t>
      </w:r>
      <w:r w:rsidRPr="00922C9A">
        <w:rPr>
          <w:rFonts w:ascii="Times New Roman" w:hAnsi="Times New Roman" w:cs="Times New Roman"/>
          <w:sz w:val="24"/>
          <w:szCs w:val="24"/>
        </w:rPr>
        <w:t>50 часов.</w:t>
      </w:r>
    </w:p>
    <w:p w:rsidR="00C95A89" w:rsidRPr="00E93E1E" w:rsidRDefault="0066470F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11. Аукцион является открытым по составу участников и форме подачи предложений о цене земельных участков. Предложения о цене предмета аукциона </w:t>
      </w:r>
      <w:proofErr w:type="gramStart"/>
      <w:r w:rsidRPr="00E93E1E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E93E1E">
        <w:rPr>
          <w:rFonts w:ascii="Times New Roman" w:hAnsi="Times New Roman" w:cs="Times New Roman"/>
          <w:sz w:val="24"/>
          <w:szCs w:val="24"/>
        </w:rPr>
        <w:t xml:space="preserve"> открыто в ходе проведения аукциона.</w:t>
      </w:r>
    </w:p>
    <w:p w:rsidR="00C95A89" w:rsidRPr="00E93E1E" w:rsidRDefault="0066470F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12. Величина повышения начальной цены предмета аукциона («шаг аукциона») – 3 процента.</w:t>
      </w:r>
    </w:p>
    <w:p w:rsidR="00C95A89" w:rsidRPr="00E93E1E" w:rsidRDefault="0066470F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13. Для участия в аукционе претендентам необходимо представить в </w:t>
      </w:r>
      <w:r w:rsidR="004318B6" w:rsidRPr="00E93E1E">
        <w:rPr>
          <w:rFonts w:ascii="Times New Roman" w:hAnsi="Times New Roman" w:cs="Times New Roman"/>
          <w:sz w:val="24"/>
          <w:szCs w:val="24"/>
        </w:rPr>
        <w:t>Администраци</w:t>
      </w:r>
      <w:r w:rsidR="00C424D0">
        <w:rPr>
          <w:rFonts w:ascii="Times New Roman" w:hAnsi="Times New Roman" w:cs="Times New Roman"/>
          <w:sz w:val="24"/>
          <w:szCs w:val="24"/>
        </w:rPr>
        <w:t xml:space="preserve">ю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="004318B6" w:rsidRPr="00E93E1E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 </w:t>
      </w:r>
      <w:r w:rsidRPr="00E93E1E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C95A89" w:rsidRPr="00E93E1E" w:rsidRDefault="0066470F" w:rsidP="00E9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- заявку на участие в аукционе по установленной форме с указанием банковских реквизитов счета для возврата </w:t>
      </w:r>
      <w:r w:rsidR="000A71CA" w:rsidRPr="00E93E1E">
        <w:rPr>
          <w:rFonts w:ascii="Times New Roman" w:hAnsi="Times New Roman" w:cs="Times New Roman"/>
          <w:sz w:val="24"/>
          <w:szCs w:val="24"/>
        </w:rPr>
        <w:t>задатка согласно приложению № 1</w:t>
      </w:r>
      <w:r w:rsidRPr="00E93E1E">
        <w:rPr>
          <w:rFonts w:ascii="Times New Roman" w:hAnsi="Times New Roman" w:cs="Times New Roman"/>
          <w:sz w:val="24"/>
          <w:szCs w:val="24"/>
        </w:rPr>
        <w:t>;</w:t>
      </w:r>
    </w:p>
    <w:p w:rsidR="00C72933" w:rsidRPr="00E93E1E" w:rsidRDefault="0066470F" w:rsidP="00E9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C95A89" w:rsidRPr="00E93E1E" w:rsidRDefault="0066470F" w:rsidP="00E93E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C424D0" w:rsidRPr="00D32868" w:rsidRDefault="00961420" w:rsidP="00D3286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претендента предъявляется надлежащим образом оформленная доверенность. Предоставление платежных документов, подтверждающих внесение задатка, признается заключением соглашения о задатке. Образцы необходимых документов выдаются претендентам в Администрации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Pr="00E93E1E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Волгоградской области в месте приема заявок. Заявитель может ознакомиться с образцами соответствующих документов и др. информацией о предмете аукциона  на официальном сайте Администрации </w:t>
      </w:r>
      <w:r w:rsidR="00C424D0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Pr="00E93E1E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Волгоградской области в сети Интернет </w:t>
      </w:r>
      <w:hyperlink r:id="rId6" w:history="1"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ilievka</w:t>
        </w:r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ulcraft</w:t>
        </w:r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05C7A" w:rsidRPr="00C4482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E93E1E">
        <w:rPr>
          <w:rFonts w:ascii="Times New Roman" w:hAnsi="Times New Roman" w:cs="Times New Roman"/>
          <w:sz w:val="24"/>
          <w:szCs w:val="24"/>
        </w:rPr>
        <w:t xml:space="preserve"> и  на официальном сайте </w:t>
      </w:r>
      <w:r w:rsidRPr="00E93E1E">
        <w:rPr>
          <w:rFonts w:ascii="Times New Roman" w:hAnsi="Times New Roman" w:cs="Times New Roman"/>
          <w:spacing w:val="-2"/>
          <w:sz w:val="24"/>
          <w:szCs w:val="24"/>
        </w:rPr>
        <w:t xml:space="preserve">Российской Федерации </w:t>
      </w:r>
      <w:hyperlink r:id="rId7" w:history="1">
        <w:r w:rsidR="00C424D0" w:rsidRPr="00C4482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</w:t>
        </w:r>
        <w:r w:rsidR="00C424D0" w:rsidRPr="00C4482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C424D0" w:rsidRPr="00C4482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C424D0" w:rsidRPr="00C4482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C424D0" w:rsidRPr="00C4482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C424D0" w:rsidRPr="00C4482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E93E1E">
        <w:rPr>
          <w:rFonts w:ascii="Times New Roman" w:hAnsi="Times New Roman" w:cs="Times New Roman"/>
          <w:bCs/>
          <w:sz w:val="24"/>
          <w:szCs w:val="24"/>
        </w:rPr>
        <w:t>.</w:t>
      </w:r>
    </w:p>
    <w:p w:rsidR="000B17B4" w:rsidRPr="00D4593D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14. Сумма задатка вносится на лицевой счет </w:t>
      </w:r>
      <w:r w:rsidRPr="00E93E1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D05C7A" w:rsidRPr="004A35B1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="006C1842">
        <w:rPr>
          <w:rFonts w:ascii="Times New Roman" w:hAnsi="Times New Roman" w:cs="Times New Roman"/>
          <w:sz w:val="24"/>
          <w:szCs w:val="24"/>
        </w:rPr>
        <w:t xml:space="preserve"> </w:t>
      </w:r>
      <w:r w:rsidRPr="00E93E1E">
        <w:rPr>
          <w:rFonts w:ascii="Times New Roman" w:hAnsi="Times New Roman" w:cs="Times New Roman"/>
          <w:bCs/>
          <w:sz w:val="24"/>
          <w:szCs w:val="24"/>
        </w:rPr>
        <w:t>Калачевского муниципального района Волгоградской области</w:t>
      </w:r>
      <w:r w:rsidRPr="00E93E1E">
        <w:rPr>
          <w:rFonts w:ascii="Times New Roman" w:hAnsi="Times New Roman" w:cs="Times New Roman"/>
          <w:sz w:val="24"/>
          <w:szCs w:val="24"/>
        </w:rPr>
        <w:t xml:space="preserve"> до даты подачи заявки и считается внесенной с момента зачисления на счет продавца по следующим реквизитам: </w:t>
      </w:r>
      <w:r w:rsidRPr="00E93E1E">
        <w:rPr>
          <w:rFonts w:ascii="Times New Roman" w:hAnsi="Times New Roman" w:cs="Times New Roman"/>
          <w:sz w:val="24"/>
          <w:szCs w:val="24"/>
        </w:rPr>
        <w:br/>
        <w:t>Наименование получателя:</w:t>
      </w:r>
      <w:r w:rsidR="006C1842">
        <w:rPr>
          <w:rFonts w:ascii="Times New Roman" w:hAnsi="Times New Roman" w:cs="Times New Roman"/>
          <w:sz w:val="24"/>
          <w:szCs w:val="24"/>
        </w:rPr>
        <w:t xml:space="preserve"> </w:t>
      </w:r>
      <w:r w:rsidRPr="00D4593D">
        <w:rPr>
          <w:rFonts w:ascii="Times New Roman" w:hAnsi="Times New Roman" w:cs="Times New Roman"/>
          <w:sz w:val="24"/>
          <w:szCs w:val="24"/>
        </w:rPr>
        <w:t xml:space="preserve">УФК по Волгоградской области (Администрация </w:t>
      </w:r>
      <w:r w:rsidR="00D4593D" w:rsidRPr="00D4593D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</w:t>
      </w:r>
      <w:r w:rsidRPr="00D4593D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района, </w:t>
      </w:r>
      <w:proofErr w:type="gramStart"/>
      <w:r w:rsidRPr="00D4593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4593D">
        <w:rPr>
          <w:rFonts w:ascii="Times New Roman" w:hAnsi="Times New Roman" w:cs="Times New Roman"/>
          <w:sz w:val="24"/>
          <w:szCs w:val="24"/>
        </w:rPr>
        <w:t xml:space="preserve">/с </w:t>
      </w:r>
      <w:r w:rsidR="00D4593D" w:rsidRPr="00D4593D">
        <w:rPr>
          <w:rFonts w:ascii="Times New Roman" w:hAnsi="Times New Roman" w:cs="Times New Roman"/>
          <w:sz w:val="24"/>
          <w:szCs w:val="24"/>
        </w:rPr>
        <w:t>05293023760</w:t>
      </w:r>
      <w:r w:rsidRPr="00D4593D">
        <w:rPr>
          <w:rFonts w:ascii="Times New Roman" w:hAnsi="Times New Roman" w:cs="Times New Roman"/>
          <w:sz w:val="24"/>
          <w:szCs w:val="24"/>
        </w:rPr>
        <w:t>)</w:t>
      </w:r>
      <w:r w:rsidR="00DB0DE7" w:rsidRPr="00D4593D">
        <w:rPr>
          <w:rFonts w:ascii="Times New Roman" w:hAnsi="Times New Roman" w:cs="Times New Roman"/>
          <w:sz w:val="24"/>
          <w:szCs w:val="24"/>
        </w:rPr>
        <w:t>,</w:t>
      </w:r>
      <w:r w:rsidRPr="00D4593D">
        <w:rPr>
          <w:rFonts w:ascii="Times New Roman" w:hAnsi="Times New Roman" w:cs="Times New Roman"/>
          <w:sz w:val="24"/>
          <w:szCs w:val="24"/>
        </w:rPr>
        <w:t>ИНН 3409100</w:t>
      </w:r>
      <w:r w:rsidR="00263FC3" w:rsidRPr="00D4593D">
        <w:rPr>
          <w:rFonts w:ascii="Times New Roman" w:hAnsi="Times New Roman" w:cs="Times New Roman"/>
          <w:sz w:val="24"/>
          <w:szCs w:val="24"/>
        </w:rPr>
        <w:t>941</w:t>
      </w:r>
      <w:r w:rsidR="00DB0DE7" w:rsidRPr="00D4593D">
        <w:rPr>
          <w:rFonts w:ascii="Times New Roman" w:hAnsi="Times New Roman" w:cs="Times New Roman"/>
          <w:sz w:val="24"/>
          <w:szCs w:val="24"/>
        </w:rPr>
        <w:t xml:space="preserve">, </w:t>
      </w:r>
      <w:r w:rsidRPr="00D4593D">
        <w:rPr>
          <w:rFonts w:ascii="Times New Roman" w:hAnsi="Times New Roman" w:cs="Times New Roman"/>
          <w:sz w:val="24"/>
          <w:szCs w:val="24"/>
        </w:rPr>
        <w:t>КПП 340901001</w:t>
      </w:r>
    </w:p>
    <w:p w:rsidR="000B17B4" w:rsidRPr="00D4593D" w:rsidRDefault="000B17B4" w:rsidP="00E93E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593D">
        <w:rPr>
          <w:rFonts w:ascii="Times New Roman" w:hAnsi="Times New Roman" w:cs="Times New Roman"/>
          <w:sz w:val="24"/>
          <w:szCs w:val="24"/>
        </w:rPr>
        <w:t>Банк получателя: ОТДЕЛЕНИЕ ВОЛГОГРАД Г. ВОЛГОГРАД</w:t>
      </w:r>
    </w:p>
    <w:p w:rsidR="000B17B4" w:rsidRPr="00D4593D" w:rsidRDefault="000B17B4" w:rsidP="00E93E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4593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593D">
        <w:rPr>
          <w:rFonts w:ascii="Times New Roman" w:hAnsi="Times New Roman" w:cs="Times New Roman"/>
          <w:sz w:val="24"/>
          <w:szCs w:val="24"/>
        </w:rPr>
        <w:t xml:space="preserve">/с </w:t>
      </w:r>
      <w:r w:rsidR="00263FC3" w:rsidRPr="00D4593D">
        <w:rPr>
          <w:rFonts w:ascii="Times New Roman" w:hAnsi="Times New Roman" w:cs="Times New Roman"/>
          <w:sz w:val="24"/>
          <w:szCs w:val="24"/>
        </w:rPr>
        <w:t>40</w:t>
      </w:r>
      <w:r w:rsidR="00D4593D" w:rsidRPr="00D4593D">
        <w:rPr>
          <w:rFonts w:ascii="Times New Roman" w:hAnsi="Times New Roman" w:cs="Times New Roman"/>
          <w:sz w:val="24"/>
          <w:szCs w:val="24"/>
        </w:rPr>
        <w:t>302810318063000650</w:t>
      </w:r>
      <w:r w:rsidR="00DB0DE7" w:rsidRPr="00D4593D">
        <w:rPr>
          <w:rFonts w:ascii="Times New Roman" w:hAnsi="Times New Roman" w:cs="Times New Roman"/>
          <w:sz w:val="24"/>
          <w:szCs w:val="24"/>
        </w:rPr>
        <w:t xml:space="preserve">, </w:t>
      </w:r>
      <w:r w:rsidRPr="00D4593D">
        <w:rPr>
          <w:rFonts w:ascii="Times New Roman" w:hAnsi="Times New Roman" w:cs="Times New Roman"/>
          <w:sz w:val="24"/>
          <w:szCs w:val="24"/>
        </w:rPr>
        <w:t>БИК 041806001</w:t>
      </w:r>
    </w:p>
    <w:p w:rsidR="00AB5AAF" w:rsidRPr="00E93E1E" w:rsidRDefault="000B17B4" w:rsidP="00E93E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Адрес: 4045</w:t>
      </w:r>
      <w:r w:rsidR="00263FC3">
        <w:rPr>
          <w:rFonts w:ascii="Times New Roman" w:hAnsi="Times New Roman" w:cs="Times New Roman"/>
          <w:sz w:val="24"/>
          <w:szCs w:val="24"/>
        </w:rPr>
        <w:t>22</w:t>
      </w:r>
      <w:r w:rsidRPr="00E93E1E">
        <w:rPr>
          <w:rFonts w:ascii="Times New Roman" w:hAnsi="Times New Roman" w:cs="Times New Roman"/>
          <w:sz w:val="24"/>
          <w:szCs w:val="24"/>
        </w:rPr>
        <w:t xml:space="preserve">, Россия, Волгоградская область, </w:t>
      </w:r>
      <w:r w:rsidR="00263FC3">
        <w:rPr>
          <w:rFonts w:ascii="Times New Roman" w:hAnsi="Times New Roman" w:cs="Times New Roman"/>
          <w:sz w:val="24"/>
          <w:szCs w:val="24"/>
        </w:rPr>
        <w:t>Калачевский район, поселок Ильевка</w:t>
      </w:r>
      <w:r w:rsidRPr="00E93E1E">
        <w:rPr>
          <w:rFonts w:ascii="Times New Roman" w:hAnsi="Times New Roman" w:cs="Times New Roman"/>
          <w:sz w:val="24"/>
          <w:szCs w:val="24"/>
        </w:rPr>
        <w:t xml:space="preserve">, ул. </w:t>
      </w:r>
      <w:r w:rsidR="00263FC3">
        <w:rPr>
          <w:rFonts w:ascii="Times New Roman" w:hAnsi="Times New Roman" w:cs="Times New Roman"/>
          <w:sz w:val="24"/>
          <w:szCs w:val="24"/>
        </w:rPr>
        <w:t>Мира</w:t>
      </w:r>
      <w:r w:rsidRPr="00E93E1E">
        <w:rPr>
          <w:rFonts w:ascii="Times New Roman" w:hAnsi="Times New Roman" w:cs="Times New Roman"/>
          <w:sz w:val="24"/>
          <w:szCs w:val="24"/>
        </w:rPr>
        <w:t xml:space="preserve">, </w:t>
      </w:r>
      <w:r w:rsidR="00263FC3">
        <w:rPr>
          <w:rFonts w:ascii="Times New Roman" w:hAnsi="Times New Roman" w:cs="Times New Roman"/>
          <w:sz w:val="24"/>
          <w:szCs w:val="24"/>
        </w:rPr>
        <w:t>11</w:t>
      </w:r>
      <w:r w:rsidRPr="00E93E1E">
        <w:rPr>
          <w:rFonts w:ascii="Times New Roman" w:hAnsi="Times New Roman" w:cs="Times New Roman"/>
          <w:sz w:val="24"/>
          <w:szCs w:val="24"/>
        </w:rPr>
        <w:t>.О</w:t>
      </w:r>
      <w:r w:rsidRPr="00263FC3">
        <w:rPr>
          <w:rFonts w:ascii="Times New Roman" w:hAnsi="Times New Roman" w:cs="Times New Roman"/>
          <w:sz w:val="24"/>
          <w:szCs w:val="24"/>
        </w:rPr>
        <w:t xml:space="preserve">ГРН </w:t>
      </w:r>
      <w:r w:rsidR="00263FC3" w:rsidRPr="00263FC3">
        <w:rPr>
          <w:rFonts w:ascii="Times New Roman" w:hAnsi="Times New Roman" w:cs="Times New Roman"/>
          <w:sz w:val="24"/>
          <w:szCs w:val="24"/>
        </w:rPr>
        <w:t>1053455072660</w:t>
      </w:r>
      <w:r w:rsidR="00DB0DE7" w:rsidRPr="00263FC3">
        <w:rPr>
          <w:rFonts w:ascii="Times New Roman" w:hAnsi="Times New Roman" w:cs="Times New Roman"/>
          <w:sz w:val="24"/>
          <w:szCs w:val="24"/>
        </w:rPr>
        <w:t xml:space="preserve">, </w:t>
      </w:r>
      <w:r w:rsidRPr="00263FC3">
        <w:rPr>
          <w:rFonts w:ascii="Times New Roman" w:hAnsi="Times New Roman" w:cs="Times New Roman"/>
          <w:sz w:val="24"/>
          <w:szCs w:val="24"/>
        </w:rPr>
        <w:t xml:space="preserve">ОКПО </w:t>
      </w:r>
      <w:r w:rsidR="00263FC3" w:rsidRPr="00263FC3">
        <w:rPr>
          <w:rFonts w:ascii="Times New Roman" w:hAnsi="Times New Roman" w:cs="Times New Roman"/>
          <w:sz w:val="24"/>
          <w:szCs w:val="24"/>
        </w:rPr>
        <w:t>04125075</w:t>
      </w:r>
      <w:r w:rsidR="00DB0DE7" w:rsidRPr="00263FC3">
        <w:rPr>
          <w:rFonts w:ascii="Times New Roman" w:hAnsi="Times New Roman" w:cs="Times New Roman"/>
          <w:sz w:val="24"/>
          <w:szCs w:val="24"/>
        </w:rPr>
        <w:t xml:space="preserve">, </w:t>
      </w:r>
      <w:r w:rsidR="00AB5AAF" w:rsidRPr="00263FC3">
        <w:rPr>
          <w:rFonts w:ascii="Times New Roman" w:hAnsi="Times New Roman" w:cs="Times New Roman"/>
          <w:sz w:val="24"/>
          <w:szCs w:val="24"/>
        </w:rPr>
        <w:t xml:space="preserve">ОКВЭД </w:t>
      </w:r>
      <w:r w:rsidR="00263FC3" w:rsidRPr="00263FC3">
        <w:rPr>
          <w:rFonts w:ascii="Times New Roman" w:hAnsi="Times New Roman" w:cs="Times New Roman"/>
          <w:sz w:val="24"/>
          <w:szCs w:val="24"/>
        </w:rPr>
        <w:t>75.11.32</w:t>
      </w:r>
      <w:r w:rsidR="00DB0DE7" w:rsidRPr="00263FC3">
        <w:rPr>
          <w:rFonts w:ascii="Times New Roman" w:hAnsi="Times New Roman" w:cs="Times New Roman"/>
          <w:sz w:val="24"/>
          <w:szCs w:val="24"/>
        </w:rPr>
        <w:t>,</w:t>
      </w:r>
      <w:r w:rsidRPr="00263FC3">
        <w:rPr>
          <w:rFonts w:ascii="Times New Roman" w:hAnsi="Times New Roman" w:cs="Times New Roman"/>
          <w:sz w:val="24"/>
          <w:szCs w:val="24"/>
        </w:rPr>
        <w:t xml:space="preserve">ОКТМО </w:t>
      </w:r>
      <w:r w:rsidR="00263FC3" w:rsidRPr="00263FC3">
        <w:rPr>
          <w:rFonts w:ascii="Times New Roman" w:hAnsi="Times New Roman" w:cs="Times New Roman"/>
          <w:sz w:val="24"/>
          <w:szCs w:val="24"/>
        </w:rPr>
        <w:t>18616416</w:t>
      </w:r>
      <w:r w:rsidR="00DB0DE7" w:rsidRPr="00E93E1E">
        <w:rPr>
          <w:rFonts w:ascii="Times New Roman" w:hAnsi="Times New Roman" w:cs="Times New Roman"/>
          <w:sz w:val="24"/>
          <w:szCs w:val="24"/>
        </w:rPr>
        <w:t xml:space="preserve">. </w:t>
      </w:r>
      <w:r w:rsidR="00AB5AAF" w:rsidRPr="00E93E1E">
        <w:rPr>
          <w:rFonts w:ascii="Times New Roman" w:hAnsi="Times New Roman" w:cs="Times New Roman"/>
          <w:sz w:val="24"/>
          <w:szCs w:val="24"/>
        </w:rPr>
        <w:t>Назначение платежа: " Задаток за участие в аукционе на право заключения договора аренды недвижимого муниципального имущества, Лот № __  (без НДС)»</w:t>
      </w:r>
    </w:p>
    <w:p w:rsidR="00C95A89" w:rsidRPr="00E93E1E" w:rsidRDefault="000B17B4" w:rsidP="0008416F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15. Один заявитель может подать не более одной  заявки по каждому лоту аукциона.</w:t>
      </w:r>
    </w:p>
    <w:p w:rsidR="00C95A89" w:rsidRPr="00E93E1E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16. 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 на участие в аукционе, по реквизитам, указанным в заявке.</w:t>
      </w:r>
    </w:p>
    <w:p w:rsidR="00C95A89" w:rsidRPr="00E93E1E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17.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C95A89" w:rsidRPr="00E93E1E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18.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C695F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19. В </w:t>
      </w:r>
      <w:r w:rsidR="00263FC3">
        <w:rPr>
          <w:rFonts w:ascii="Times New Roman" w:hAnsi="Times New Roman" w:cs="Times New Roman"/>
          <w:sz w:val="24"/>
          <w:szCs w:val="24"/>
        </w:rPr>
        <w:t xml:space="preserve">Администрации Ильевского сельского поселения </w:t>
      </w:r>
      <w:r w:rsidRPr="00E93E1E">
        <w:rPr>
          <w:rFonts w:ascii="Times New Roman" w:hAnsi="Times New Roman" w:cs="Times New Roman"/>
          <w:sz w:val="24"/>
          <w:szCs w:val="24"/>
        </w:rPr>
        <w:t xml:space="preserve">заявитель может ознакомиться с технической и юридической документацией, в том числе с формой заявки на участие в </w:t>
      </w:r>
      <w:r w:rsidRPr="00E93E1E">
        <w:rPr>
          <w:rFonts w:ascii="Times New Roman" w:hAnsi="Times New Roman" w:cs="Times New Roman"/>
          <w:sz w:val="24"/>
          <w:szCs w:val="24"/>
        </w:rPr>
        <w:lastRenderedPageBreak/>
        <w:t>торгах, проектом договора аренды земельного участка, получить информацию о местоположении участков для осмотра их на местности.</w:t>
      </w:r>
    </w:p>
    <w:p w:rsidR="00C95A89" w:rsidRPr="00E93E1E" w:rsidRDefault="000B17B4" w:rsidP="006F361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 Победитель аукциона, не реализовавший свое право на осмотр земельного участка и изучение его документации, лишается права предъявлять претензии к </w:t>
      </w:r>
      <w:r w:rsidRPr="00E93E1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6C1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FC3">
        <w:rPr>
          <w:rFonts w:ascii="Times New Roman" w:hAnsi="Times New Roman" w:cs="Times New Roman"/>
          <w:sz w:val="24"/>
          <w:szCs w:val="24"/>
        </w:rPr>
        <w:t>Ильевского сельского поселения</w:t>
      </w:r>
      <w:r w:rsidRPr="00E93E1E">
        <w:rPr>
          <w:rFonts w:ascii="Times New Roman" w:hAnsi="Times New Roman" w:cs="Times New Roman"/>
          <w:bCs/>
          <w:sz w:val="24"/>
          <w:szCs w:val="24"/>
        </w:rPr>
        <w:t xml:space="preserve"> Калачевского муниципального района Волгоградской области</w:t>
      </w:r>
      <w:r w:rsidRPr="00E93E1E">
        <w:rPr>
          <w:rFonts w:ascii="Times New Roman" w:hAnsi="Times New Roman" w:cs="Times New Roman"/>
          <w:sz w:val="24"/>
          <w:szCs w:val="24"/>
        </w:rPr>
        <w:t xml:space="preserve"> по поводу состояния предмета аукциона.</w:t>
      </w:r>
    </w:p>
    <w:p w:rsidR="00C95A89" w:rsidRPr="00E93E1E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20. Границы земельных участков указаны в </w:t>
      </w:r>
      <w:r w:rsidR="004C25CA" w:rsidRPr="00E93E1E">
        <w:rPr>
          <w:rFonts w:ascii="Times New Roman" w:hAnsi="Times New Roman" w:cs="Times New Roman"/>
          <w:sz w:val="24"/>
          <w:szCs w:val="24"/>
        </w:rPr>
        <w:t>выписках из Единого государственного реестра недвижимости</w:t>
      </w:r>
      <w:r w:rsidRPr="00E93E1E">
        <w:rPr>
          <w:rFonts w:ascii="Times New Roman" w:hAnsi="Times New Roman" w:cs="Times New Roman"/>
          <w:sz w:val="24"/>
          <w:szCs w:val="24"/>
        </w:rPr>
        <w:t xml:space="preserve">, с которыми можно ознакомиться в Администрации </w:t>
      </w:r>
      <w:r w:rsidR="00263FC3">
        <w:rPr>
          <w:rFonts w:ascii="Times New Roman" w:hAnsi="Times New Roman" w:cs="Times New Roman"/>
          <w:sz w:val="24"/>
          <w:szCs w:val="24"/>
        </w:rPr>
        <w:t xml:space="preserve">Ильевского сельского поселения  </w:t>
      </w:r>
      <w:r w:rsidRPr="00E93E1E"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области.</w:t>
      </w:r>
    </w:p>
    <w:p w:rsidR="00C95A89" w:rsidRPr="00E93E1E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21. Победителем аукциона признается участник, предложивший наиболее высокую цену.</w:t>
      </w:r>
    </w:p>
    <w:p w:rsidR="00C95A89" w:rsidRPr="00680903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22. Протокол аукциона составляется в двух экземплярах, один из которых остается у организатора аукциона (</w:t>
      </w:r>
      <w:r w:rsidR="00263FC3">
        <w:rPr>
          <w:rFonts w:ascii="Times New Roman" w:hAnsi="Times New Roman" w:cs="Times New Roman"/>
          <w:sz w:val="24"/>
          <w:szCs w:val="24"/>
        </w:rPr>
        <w:t>Администрация Ильевского сельского поселения</w:t>
      </w:r>
      <w:r w:rsidRPr="00E93E1E">
        <w:rPr>
          <w:rFonts w:ascii="Times New Roman" w:hAnsi="Times New Roman" w:cs="Times New Roman"/>
          <w:sz w:val="24"/>
          <w:szCs w:val="24"/>
        </w:rPr>
        <w:t xml:space="preserve">), </w:t>
      </w:r>
      <w:r w:rsidRPr="00680903">
        <w:rPr>
          <w:rFonts w:ascii="Times New Roman" w:hAnsi="Times New Roman" w:cs="Times New Roman"/>
          <w:sz w:val="24"/>
          <w:szCs w:val="24"/>
        </w:rPr>
        <w:t>второй экземпляр протокола передает победителю аукциона.</w:t>
      </w:r>
    </w:p>
    <w:p w:rsidR="00C95A89" w:rsidRPr="00680903" w:rsidRDefault="000B17B4" w:rsidP="000841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903">
        <w:rPr>
          <w:rFonts w:ascii="Times New Roman" w:hAnsi="Times New Roman" w:cs="Times New Roman"/>
          <w:sz w:val="24"/>
          <w:szCs w:val="24"/>
        </w:rPr>
        <w:t xml:space="preserve">23. Суммы задатков возвращаются участникам аукциона, за исключением его победителя, в течение трех </w:t>
      </w:r>
      <w:r w:rsidR="00680903" w:rsidRPr="00680903">
        <w:rPr>
          <w:rFonts w:ascii="Times New Roman" w:hAnsi="Times New Roman" w:cs="Times New Roman"/>
          <w:sz w:val="24"/>
          <w:szCs w:val="24"/>
        </w:rPr>
        <w:t>рабочих</w:t>
      </w:r>
      <w:r w:rsidRPr="00680903">
        <w:rPr>
          <w:rFonts w:ascii="Times New Roman" w:hAnsi="Times New Roman" w:cs="Times New Roman"/>
          <w:sz w:val="24"/>
          <w:szCs w:val="24"/>
        </w:rPr>
        <w:t xml:space="preserve"> дней со дня подписания протокола аукциона, по реквизитам, </w:t>
      </w:r>
      <w:r w:rsidR="008D4AC8" w:rsidRPr="00680903">
        <w:rPr>
          <w:rFonts w:ascii="Times New Roman" w:hAnsi="Times New Roman" w:cs="Times New Roman"/>
          <w:sz w:val="24"/>
          <w:szCs w:val="24"/>
        </w:rPr>
        <w:t xml:space="preserve">указанным в заявке </w:t>
      </w:r>
      <w:r w:rsidR="0066470F" w:rsidRPr="00680903">
        <w:rPr>
          <w:rFonts w:ascii="Times New Roman" w:hAnsi="Times New Roman" w:cs="Times New Roman"/>
          <w:sz w:val="24"/>
          <w:szCs w:val="24"/>
        </w:rPr>
        <w:t>претендента</w:t>
      </w:r>
      <w:r w:rsidR="008D4AC8" w:rsidRPr="00680903">
        <w:rPr>
          <w:rFonts w:ascii="Times New Roman" w:hAnsi="Times New Roman" w:cs="Times New Roman"/>
          <w:sz w:val="24"/>
          <w:szCs w:val="24"/>
        </w:rPr>
        <w:t>.</w:t>
      </w:r>
    </w:p>
    <w:p w:rsidR="00C95A89" w:rsidRPr="00E93E1E" w:rsidRDefault="0066470F" w:rsidP="00263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Предоставление платежных документов, подтверждающих внесение задатка, признается заключением соглашения о задатке. </w:t>
      </w:r>
    </w:p>
    <w:p w:rsidR="00C95A89" w:rsidRPr="008C695F" w:rsidRDefault="0066470F" w:rsidP="00263F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Образцы необходимых документов выдаются претендентам в </w:t>
      </w:r>
      <w:r w:rsidR="004D6525" w:rsidRPr="008C695F">
        <w:rPr>
          <w:rFonts w:ascii="Times New Roman" w:hAnsi="Times New Roman" w:cs="Times New Roman"/>
          <w:sz w:val="24"/>
          <w:szCs w:val="24"/>
        </w:rPr>
        <w:t>Администрации</w:t>
      </w:r>
      <w:r w:rsidR="00263FC3">
        <w:rPr>
          <w:rFonts w:ascii="Times New Roman" w:hAnsi="Times New Roman" w:cs="Times New Roman"/>
          <w:sz w:val="24"/>
          <w:szCs w:val="24"/>
        </w:rPr>
        <w:t xml:space="preserve"> Ильевского сельского поселения</w:t>
      </w:r>
      <w:r w:rsidR="004D6525" w:rsidRPr="008C695F">
        <w:rPr>
          <w:rFonts w:ascii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 </w:t>
      </w:r>
      <w:r w:rsidRPr="008C695F">
        <w:rPr>
          <w:rFonts w:ascii="Times New Roman" w:hAnsi="Times New Roman" w:cs="Times New Roman"/>
          <w:sz w:val="24"/>
          <w:szCs w:val="24"/>
        </w:rPr>
        <w:t xml:space="preserve">в месте приема заявок. </w:t>
      </w:r>
    </w:p>
    <w:p w:rsidR="00965351" w:rsidRDefault="0066470F" w:rsidP="009653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695F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8C695F">
        <w:rPr>
          <w:rFonts w:ascii="Times New Roman" w:hAnsi="Times New Roman" w:cs="Times New Roman"/>
          <w:sz w:val="24"/>
          <w:szCs w:val="24"/>
        </w:rPr>
        <w:t>Аукцион признается несостоявшимся в соответствии с п. 19 ст. 39.12 Земельного кодекса Российской Федерации</w:t>
      </w:r>
      <w:r w:rsidR="008C695F" w:rsidRPr="008C695F">
        <w:rPr>
          <w:rFonts w:ascii="Times New Roman" w:hAnsi="Times New Roman" w:cs="Times New Roman"/>
          <w:sz w:val="24"/>
          <w:szCs w:val="24"/>
        </w:rPr>
        <w:t xml:space="preserve"> в 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proofErr w:type="gramEnd"/>
      <w:r w:rsidR="008C695F" w:rsidRPr="008C695F">
        <w:rPr>
          <w:rFonts w:ascii="Times New Roman" w:hAnsi="Times New Roman" w:cs="Times New Roman"/>
          <w:sz w:val="24"/>
          <w:szCs w:val="24"/>
        </w:rPr>
        <w:t xml:space="preserve"> высокую цену предмета аукциона.</w:t>
      </w:r>
    </w:p>
    <w:p w:rsidR="00C95A89" w:rsidRPr="00965351" w:rsidRDefault="0066470F" w:rsidP="009653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351">
        <w:rPr>
          <w:rFonts w:ascii="Times New Roman" w:hAnsi="Times New Roman" w:cs="Times New Roman"/>
          <w:sz w:val="24"/>
          <w:szCs w:val="24"/>
        </w:rPr>
        <w:t>25. С победителем аукциона заключается договор аренды (приложение №</w:t>
      </w:r>
      <w:r w:rsidR="000A71CA" w:rsidRPr="00965351">
        <w:rPr>
          <w:rFonts w:ascii="Times New Roman" w:hAnsi="Times New Roman" w:cs="Times New Roman"/>
          <w:sz w:val="24"/>
          <w:szCs w:val="24"/>
        </w:rPr>
        <w:t>2</w:t>
      </w:r>
      <w:r w:rsidRPr="00965351">
        <w:rPr>
          <w:rFonts w:ascii="Times New Roman" w:hAnsi="Times New Roman" w:cs="Times New Roman"/>
          <w:sz w:val="24"/>
          <w:szCs w:val="24"/>
        </w:rPr>
        <w:t>) земельного участка в соответствии с условиями опубликованного проекта договора аренды земельного участка.</w:t>
      </w:r>
    </w:p>
    <w:p w:rsidR="00B1334A" w:rsidRDefault="0066470F" w:rsidP="0008416F">
      <w:pPr>
        <w:pStyle w:val="a5"/>
        <w:ind w:firstLine="851"/>
        <w:rPr>
          <w:sz w:val="24"/>
          <w:szCs w:val="24"/>
        </w:rPr>
      </w:pPr>
      <w:r w:rsidRPr="00965351">
        <w:rPr>
          <w:sz w:val="24"/>
          <w:szCs w:val="24"/>
        </w:rPr>
        <w:t>26.</w:t>
      </w:r>
      <w:r w:rsidR="006C1842">
        <w:rPr>
          <w:sz w:val="24"/>
          <w:szCs w:val="24"/>
        </w:rPr>
        <w:t xml:space="preserve"> </w:t>
      </w:r>
      <w:r w:rsidR="00DC6CC7" w:rsidRPr="00965351">
        <w:rPr>
          <w:sz w:val="24"/>
          <w:szCs w:val="24"/>
        </w:rPr>
        <w:t>Администраци</w:t>
      </w:r>
      <w:r w:rsidR="00263FC3">
        <w:rPr>
          <w:sz w:val="24"/>
          <w:szCs w:val="24"/>
        </w:rPr>
        <w:t>я Ильевского сельского поселения</w:t>
      </w:r>
      <w:r w:rsidR="00DC6CC7" w:rsidRPr="00E93E1E">
        <w:rPr>
          <w:sz w:val="24"/>
          <w:szCs w:val="24"/>
        </w:rPr>
        <w:t xml:space="preserve"> Калачевского муниципального района Волгоградской области </w:t>
      </w:r>
      <w:r w:rsidRPr="00E93E1E">
        <w:rPr>
          <w:sz w:val="24"/>
          <w:szCs w:val="24"/>
        </w:rPr>
        <w:t xml:space="preserve">направляет победителю аукциона или единственному участнику, принявшему участие в аукционе,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B1334A">
        <w:rPr>
          <w:sz w:val="24"/>
          <w:szCs w:val="24"/>
        </w:rPr>
        <w:t>Р</w:t>
      </w:r>
      <w:r w:rsidRPr="00E93E1E">
        <w:rPr>
          <w:sz w:val="24"/>
          <w:szCs w:val="24"/>
        </w:rPr>
        <w:t xml:space="preserve">азмер ежегодной арендной платы определяется в размере, предложенном победителем аукциона или в случае заключения указанного договора с единственным принявшим участие в аукционе в размере равном начальной цене предмета аукциона. </w:t>
      </w:r>
      <w:proofErr w:type="gramEnd"/>
    </w:p>
    <w:p w:rsidR="00C95A89" w:rsidRPr="00E93E1E" w:rsidRDefault="0066470F" w:rsidP="004A21DB">
      <w:pPr>
        <w:pStyle w:val="a5"/>
        <w:ind w:firstLine="851"/>
        <w:rPr>
          <w:sz w:val="24"/>
          <w:szCs w:val="24"/>
        </w:rPr>
      </w:pPr>
      <w:r w:rsidRPr="00E93E1E">
        <w:rPr>
          <w:sz w:val="24"/>
          <w:szCs w:val="24"/>
        </w:rPr>
        <w:t>Не допускается заключение договора аренды ранее, чем через десять дней со дня размещения информации о результатах аукциона на официальном сайте. </w:t>
      </w:r>
    </w:p>
    <w:p w:rsidR="0028133B" w:rsidRPr="00E93E1E" w:rsidRDefault="0028133B" w:rsidP="00243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Если договор аренды земельного участка</w:t>
      </w:r>
      <w:r w:rsidR="00C45510">
        <w:rPr>
          <w:rFonts w:ascii="Times New Roman" w:hAnsi="Times New Roman" w:cs="Times New Roman"/>
          <w:sz w:val="24"/>
          <w:szCs w:val="24"/>
        </w:rPr>
        <w:t>,</w:t>
      </w:r>
      <w:r w:rsidRPr="00E93E1E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</w:t>
      </w:r>
      <w:r w:rsidR="00C45510">
        <w:rPr>
          <w:rFonts w:ascii="Times New Roman" w:hAnsi="Times New Roman" w:cs="Times New Roman"/>
          <w:sz w:val="24"/>
          <w:szCs w:val="24"/>
        </w:rPr>
        <w:t>,</w:t>
      </w:r>
      <w:r w:rsidRPr="00E93E1E">
        <w:rPr>
          <w:rFonts w:ascii="Times New Roman" w:hAnsi="Times New Roman" w:cs="Times New Roman"/>
          <w:sz w:val="24"/>
          <w:szCs w:val="24"/>
        </w:rPr>
        <w:t xml:space="preserve">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95A89" w:rsidRPr="00E93E1E" w:rsidRDefault="0066470F" w:rsidP="0008416F">
      <w:pPr>
        <w:pStyle w:val="a5"/>
        <w:ind w:firstLine="851"/>
        <w:rPr>
          <w:sz w:val="24"/>
          <w:szCs w:val="24"/>
        </w:rPr>
      </w:pPr>
      <w:r w:rsidRPr="00E93E1E">
        <w:rPr>
          <w:sz w:val="24"/>
          <w:szCs w:val="24"/>
        </w:rPr>
        <w:t>27.</w:t>
      </w:r>
      <w:r w:rsidR="00C0274D" w:rsidRPr="00E93E1E">
        <w:rPr>
          <w:sz w:val="24"/>
          <w:szCs w:val="24"/>
        </w:rPr>
        <w:t xml:space="preserve">  Администраци</w:t>
      </w:r>
      <w:r w:rsidR="002436BE">
        <w:rPr>
          <w:sz w:val="24"/>
          <w:szCs w:val="24"/>
        </w:rPr>
        <w:t>я Ильевского сельского поселения</w:t>
      </w:r>
      <w:r w:rsidR="00C0274D" w:rsidRPr="00E93E1E">
        <w:rPr>
          <w:sz w:val="24"/>
          <w:szCs w:val="24"/>
        </w:rPr>
        <w:t xml:space="preserve">  Калачевского муниципального района Волгоградской области </w:t>
      </w:r>
      <w:r w:rsidRPr="00E93E1E">
        <w:rPr>
          <w:sz w:val="24"/>
          <w:szCs w:val="24"/>
        </w:rPr>
        <w:t xml:space="preserve">направляет единственному заявителю, признанному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</w:t>
      </w:r>
      <w:r w:rsidR="00B1334A">
        <w:rPr>
          <w:sz w:val="24"/>
          <w:szCs w:val="24"/>
        </w:rPr>
        <w:t>Р</w:t>
      </w:r>
      <w:r w:rsidRPr="00E93E1E">
        <w:rPr>
          <w:sz w:val="24"/>
          <w:szCs w:val="24"/>
        </w:rPr>
        <w:t>азмер ежегодной арендной платы устанавливается в размере, равном начальной цене предмета аукциона. </w:t>
      </w:r>
    </w:p>
    <w:p w:rsidR="00E93E1E" w:rsidRDefault="0066470F" w:rsidP="0008416F">
      <w:pPr>
        <w:pStyle w:val="a5"/>
        <w:ind w:firstLine="851"/>
        <w:rPr>
          <w:sz w:val="24"/>
          <w:szCs w:val="24"/>
        </w:rPr>
      </w:pPr>
      <w:r w:rsidRPr="00E93E1E">
        <w:rPr>
          <w:sz w:val="24"/>
          <w:szCs w:val="24"/>
        </w:rPr>
        <w:t>28. Арендная плата вносится Арендатором ежемесячно, равными долями в течение каждого расчетного периода, за текущий месяц - до 10-го числа текущего месяца. Задаток зачисляется в счет арендной платы.</w:t>
      </w:r>
    </w:p>
    <w:p w:rsidR="00C95A89" w:rsidRPr="00E93E1E" w:rsidRDefault="0066470F" w:rsidP="0008416F">
      <w:pPr>
        <w:pStyle w:val="a5"/>
        <w:ind w:firstLine="851"/>
        <w:rPr>
          <w:sz w:val="24"/>
          <w:szCs w:val="24"/>
        </w:rPr>
      </w:pPr>
      <w:r w:rsidRPr="00E93E1E">
        <w:rPr>
          <w:sz w:val="24"/>
          <w:szCs w:val="24"/>
        </w:rPr>
        <w:t>29. При уклонении или отказе победителя аукциона от заключения договора аренды земельного участка задаток ему не возвращается.</w:t>
      </w:r>
    </w:p>
    <w:p w:rsidR="00997D1A" w:rsidRDefault="0066470F" w:rsidP="0008416F">
      <w:pPr>
        <w:pStyle w:val="a5"/>
        <w:ind w:firstLine="851"/>
        <w:rPr>
          <w:sz w:val="24"/>
          <w:szCs w:val="24"/>
        </w:rPr>
      </w:pPr>
      <w:r w:rsidRPr="00E93E1E">
        <w:rPr>
          <w:sz w:val="24"/>
          <w:szCs w:val="24"/>
        </w:rPr>
        <w:lastRenderedPageBreak/>
        <w:t>30. Решение об отмене проведения аукциона принимается</w:t>
      </w:r>
      <w:r w:rsidR="00DC6CC7" w:rsidRPr="00E93E1E">
        <w:rPr>
          <w:sz w:val="24"/>
          <w:szCs w:val="24"/>
        </w:rPr>
        <w:t xml:space="preserve">  Администрацией </w:t>
      </w:r>
      <w:r w:rsidR="002436BE">
        <w:rPr>
          <w:sz w:val="24"/>
          <w:szCs w:val="24"/>
        </w:rPr>
        <w:t xml:space="preserve">Ильевского сельского поселения </w:t>
      </w:r>
      <w:r w:rsidR="00DC6CC7" w:rsidRPr="00E93E1E">
        <w:rPr>
          <w:sz w:val="24"/>
          <w:szCs w:val="24"/>
        </w:rPr>
        <w:t xml:space="preserve">Калачевского муниципального района Волгоградской области не </w:t>
      </w:r>
      <w:r w:rsidRPr="00E93E1E">
        <w:rPr>
          <w:sz w:val="24"/>
          <w:szCs w:val="24"/>
        </w:rPr>
        <w:t>позднее, чем за три дня до его проведения.</w:t>
      </w:r>
    </w:p>
    <w:p w:rsidR="003439BB" w:rsidRPr="00E93E1E" w:rsidRDefault="003439BB" w:rsidP="000841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3</w:t>
      </w:r>
      <w:r w:rsidR="002436BE">
        <w:rPr>
          <w:rFonts w:ascii="Times New Roman" w:hAnsi="Times New Roman" w:cs="Times New Roman"/>
          <w:sz w:val="24"/>
          <w:szCs w:val="24"/>
        </w:rPr>
        <w:t>1</w:t>
      </w:r>
      <w:r w:rsidRPr="00E93E1E">
        <w:rPr>
          <w:rFonts w:ascii="Times New Roman" w:hAnsi="Times New Roman" w:cs="Times New Roman"/>
          <w:sz w:val="24"/>
          <w:szCs w:val="24"/>
        </w:rPr>
        <w:t xml:space="preserve">. Аукцион открытый по форме подачи предложений о цене предмета аукциона проводится в следующем порядке: </w:t>
      </w:r>
    </w:p>
    <w:p w:rsidR="003439BB" w:rsidRPr="00E93E1E" w:rsidRDefault="003439BB" w:rsidP="00DF097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билеты;</w:t>
      </w:r>
    </w:p>
    <w:p w:rsidR="003439BB" w:rsidRPr="00E93E1E" w:rsidRDefault="003439BB" w:rsidP="00DF097A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участникам предлагается заявлять свои предложения по цене, превышающей начальную цену оглашения 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B50EF9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 xml:space="preserve">участник вправе предложить более высокую цену предмета </w:t>
      </w:r>
      <w:proofErr w:type="gramStart"/>
      <w:r w:rsidRPr="00E93E1E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E93E1E">
        <w:rPr>
          <w:rFonts w:ascii="Times New Roman" w:hAnsi="Times New Roman" w:cs="Times New Roman"/>
          <w:sz w:val="24"/>
          <w:szCs w:val="24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аукциони</w:t>
      </w:r>
      <w:proofErr w:type="gramStart"/>
      <w:r w:rsidRPr="00E93E1E">
        <w:rPr>
          <w:rFonts w:ascii="Times New Roman" w:hAnsi="Times New Roman" w:cs="Times New Roman"/>
          <w:sz w:val="24"/>
          <w:szCs w:val="24"/>
        </w:rPr>
        <w:t>ст впр</w:t>
      </w:r>
      <w:proofErr w:type="gramEnd"/>
      <w:r w:rsidRPr="00E93E1E">
        <w:rPr>
          <w:rFonts w:ascii="Times New Roman" w:hAnsi="Times New Roman" w:cs="Times New Roman"/>
          <w:sz w:val="24"/>
          <w:szCs w:val="24"/>
        </w:rPr>
        <w:t>аве приостановить проведение аукциона и объявить технический перерыв, при этом аукционист при объявлении технического перерыва уведомляет участников аукциона о месте, дате и времени возобновления аукциона (под роспись в информационном листе о техническом перерыве);</w:t>
      </w:r>
    </w:p>
    <w:p w:rsidR="003439BB" w:rsidRPr="00E93E1E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E93E1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93E1E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3439BB" w:rsidRDefault="003439BB" w:rsidP="00E93E1E">
      <w:pPr>
        <w:spacing w:after="0" w:line="240" w:lineRule="auto"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E93E1E">
        <w:rPr>
          <w:rFonts w:ascii="Times New Roman" w:hAnsi="Times New Roman" w:cs="Times New Roman"/>
          <w:sz w:val="24"/>
          <w:szCs w:val="24"/>
        </w:rPr>
        <w:t>до завершения проведения аукциона по конкретному лоту участники не покидают зал.</w:t>
      </w:r>
    </w:p>
    <w:p w:rsidR="0008416F" w:rsidRPr="00821BAE" w:rsidRDefault="0008416F" w:rsidP="00081AC9">
      <w:pPr>
        <w:pStyle w:val="a8"/>
        <w:widowControl w:val="0"/>
        <w:spacing w:after="0"/>
        <w:ind w:left="0" w:firstLine="851"/>
        <w:jc w:val="both"/>
      </w:pPr>
      <w:r w:rsidRPr="00081AC9">
        <w:rPr>
          <w:bCs/>
        </w:rPr>
        <w:t>3</w:t>
      </w:r>
      <w:r w:rsidR="00F30308">
        <w:rPr>
          <w:bCs/>
        </w:rPr>
        <w:t>2</w:t>
      </w:r>
      <w:r w:rsidRPr="00081AC9">
        <w:rPr>
          <w:bCs/>
        </w:rPr>
        <w:t xml:space="preserve">. Место и срок подведения итогов </w:t>
      </w:r>
      <w:r w:rsidR="007B3A9D">
        <w:rPr>
          <w:bCs/>
        </w:rPr>
        <w:t>аукциона</w:t>
      </w:r>
      <w:r w:rsidRPr="00821BAE">
        <w:rPr>
          <w:b/>
          <w:bCs/>
        </w:rPr>
        <w:t>.</w:t>
      </w:r>
    </w:p>
    <w:p w:rsidR="0008416F" w:rsidRPr="00821BAE" w:rsidRDefault="0008416F" w:rsidP="0008416F">
      <w:pPr>
        <w:pStyle w:val="a4"/>
        <w:shd w:val="clear" w:color="auto" w:fill="FFFFFF"/>
        <w:ind w:firstLine="852"/>
        <w:jc w:val="both"/>
        <w:rPr>
          <w:bCs/>
        </w:rPr>
      </w:pPr>
      <w:r w:rsidRPr="00821BAE">
        <w:t xml:space="preserve">Оформление итогов аукциона проводится в помещении администрации </w:t>
      </w:r>
      <w:r w:rsidR="002436BE">
        <w:t xml:space="preserve">Ильевского сельского поселения </w:t>
      </w:r>
      <w:r w:rsidRPr="00821BAE">
        <w:t xml:space="preserve">Калачевского муниципального района Волгоградской области  по адресу: </w:t>
      </w:r>
      <w:r w:rsidR="00D4593D" w:rsidRPr="00AC3648">
        <w:t xml:space="preserve">Волгоградская область, </w:t>
      </w:r>
      <w:r w:rsidR="00D4593D">
        <w:t>Калачевский район, поселок Ильевка</w:t>
      </w:r>
      <w:r w:rsidR="00D4593D" w:rsidRPr="00AC3648">
        <w:t xml:space="preserve">, ул. </w:t>
      </w:r>
      <w:r w:rsidR="00D4593D">
        <w:t>Мира</w:t>
      </w:r>
      <w:r w:rsidR="00D4593D" w:rsidRPr="00AC3648">
        <w:t xml:space="preserve">, </w:t>
      </w:r>
      <w:r w:rsidR="00D4593D">
        <w:t>1</w:t>
      </w:r>
      <w:r w:rsidR="00D4593D" w:rsidRPr="00AC3648">
        <w:t>1, каб. №</w:t>
      </w:r>
      <w:r w:rsidR="00D4593D">
        <w:t xml:space="preserve"> 1</w:t>
      </w:r>
      <w:r w:rsidRPr="002436BE">
        <w:rPr>
          <w:color w:val="FF0000"/>
        </w:rPr>
        <w:t xml:space="preserve">. </w:t>
      </w:r>
      <w:r w:rsidRPr="00D32868">
        <w:t>до 1</w:t>
      </w:r>
      <w:r w:rsidR="00D32868" w:rsidRPr="00D32868">
        <w:t>6</w:t>
      </w:r>
      <w:r w:rsidRPr="00821BAE">
        <w:t xml:space="preserve"> ч. 00 м.</w:t>
      </w:r>
      <w:r w:rsidRPr="00821BAE">
        <w:rPr>
          <w:rStyle w:val="apple-converted-space"/>
        </w:rPr>
        <w:t> </w:t>
      </w:r>
      <w:r w:rsidRPr="00821BAE">
        <w:rPr>
          <w:bCs/>
        </w:rPr>
        <w:t>в день проведения аукциона.</w:t>
      </w:r>
    </w:p>
    <w:p w:rsidR="007610DF" w:rsidRDefault="007610DF" w:rsidP="0008416F">
      <w:pPr>
        <w:pStyle w:val="a5"/>
        <w:ind w:left="851"/>
        <w:rPr>
          <w:sz w:val="24"/>
          <w:szCs w:val="24"/>
        </w:rPr>
      </w:pPr>
    </w:p>
    <w:p w:rsidR="003439BB" w:rsidRPr="00E93E1E" w:rsidRDefault="003439BB" w:rsidP="0008416F">
      <w:pPr>
        <w:pStyle w:val="a5"/>
        <w:ind w:left="851"/>
        <w:rPr>
          <w:sz w:val="24"/>
          <w:szCs w:val="24"/>
        </w:rPr>
      </w:pPr>
      <w:r w:rsidRPr="00E93E1E">
        <w:rPr>
          <w:sz w:val="24"/>
          <w:szCs w:val="24"/>
        </w:rPr>
        <w:t>Приложение:</w:t>
      </w:r>
    </w:p>
    <w:p w:rsidR="003439BB" w:rsidRPr="00E93E1E" w:rsidRDefault="003439BB" w:rsidP="0008416F">
      <w:pPr>
        <w:pStyle w:val="a5"/>
        <w:ind w:left="851"/>
        <w:rPr>
          <w:sz w:val="24"/>
          <w:szCs w:val="24"/>
        </w:rPr>
      </w:pPr>
      <w:r w:rsidRPr="00E93E1E">
        <w:rPr>
          <w:sz w:val="24"/>
          <w:szCs w:val="24"/>
        </w:rPr>
        <w:t>1. </w:t>
      </w:r>
      <w:hyperlink r:id="rId8" w:history="1">
        <w:r w:rsidRPr="00E93E1E">
          <w:rPr>
            <w:sz w:val="24"/>
            <w:szCs w:val="24"/>
          </w:rPr>
          <w:t>Заявка</w:t>
        </w:r>
        <w:r w:rsidR="00A00935" w:rsidRPr="00E93E1E">
          <w:rPr>
            <w:sz w:val="24"/>
            <w:szCs w:val="24"/>
          </w:rPr>
          <w:t>.</w:t>
        </w:r>
      </w:hyperlink>
    </w:p>
    <w:p w:rsidR="003439BB" w:rsidRPr="00E21672" w:rsidRDefault="003439BB" w:rsidP="0008416F">
      <w:pPr>
        <w:pStyle w:val="a5"/>
        <w:ind w:left="851"/>
        <w:rPr>
          <w:sz w:val="24"/>
          <w:szCs w:val="24"/>
        </w:rPr>
      </w:pPr>
      <w:r w:rsidRPr="00E93E1E">
        <w:rPr>
          <w:sz w:val="24"/>
          <w:szCs w:val="24"/>
        </w:rPr>
        <w:t xml:space="preserve">2. </w:t>
      </w:r>
      <w:hyperlink r:id="rId9" w:history="1">
        <w:r w:rsidRPr="00E21672">
          <w:rPr>
            <w:sz w:val="24"/>
            <w:szCs w:val="24"/>
          </w:rPr>
          <w:t>Проект договора</w:t>
        </w:r>
      </w:hyperlink>
      <w:r w:rsidR="00A00935" w:rsidRPr="00E21672">
        <w:rPr>
          <w:sz w:val="24"/>
          <w:szCs w:val="24"/>
        </w:rPr>
        <w:t>.</w:t>
      </w:r>
    </w:p>
    <w:p w:rsidR="00E21672" w:rsidRPr="00E21672" w:rsidRDefault="00E21672" w:rsidP="0008416F">
      <w:pPr>
        <w:pStyle w:val="a5"/>
        <w:ind w:left="851"/>
        <w:rPr>
          <w:sz w:val="24"/>
          <w:szCs w:val="24"/>
        </w:rPr>
      </w:pPr>
    </w:p>
    <w:sectPr w:rsidR="00E21672" w:rsidRPr="00E21672" w:rsidSect="007610DF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E0873"/>
    <w:multiLevelType w:val="hybridMultilevel"/>
    <w:tmpl w:val="EB12CDAE"/>
    <w:lvl w:ilvl="0" w:tplc="68CCF4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945EA"/>
    <w:multiLevelType w:val="hybridMultilevel"/>
    <w:tmpl w:val="D218705E"/>
    <w:lvl w:ilvl="0" w:tplc="A98853A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B0C15"/>
    <w:multiLevelType w:val="hybridMultilevel"/>
    <w:tmpl w:val="1BA84042"/>
    <w:lvl w:ilvl="0" w:tplc="3A401AD8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70F"/>
    <w:rsid w:val="00003CAD"/>
    <w:rsid w:val="00006A80"/>
    <w:rsid w:val="00007455"/>
    <w:rsid w:val="00017338"/>
    <w:rsid w:val="00044F68"/>
    <w:rsid w:val="0004609B"/>
    <w:rsid w:val="00053152"/>
    <w:rsid w:val="00074F4E"/>
    <w:rsid w:val="00081AC9"/>
    <w:rsid w:val="0008416F"/>
    <w:rsid w:val="000849E7"/>
    <w:rsid w:val="0009129D"/>
    <w:rsid w:val="000A5F5B"/>
    <w:rsid w:val="000A71CA"/>
    <w:rsid w:val="000A7B1D"/>
    <w:rsid w:val="000B17B4"/>
    <w:rsid w:val="000B624F"/>
    <w:rsid w:val="000B72A6"/>
    <w:rsid w:val="000E09C8"/>
    <w:rsid w:val="000E122A"/>
    <w:rsid w:val="000E247C"/>
    <w:rsid w:val="000F6380"/>
    <w:rsid w:val="00104AAD"/>
    <w:rsid w:val="0010519A"/>
    <w:rsid w:val="0011772E"/>
    <w:rsid w:val="00127213"/>
    <w:rsid w:val="00130429"/>
    <w:rsid w:val="00144C9D"/>
    <w:rsid w:val="0016155B"/>
    <w:rsid w:val="00165E8B"/>
    <w:rsid w:val="00174498"/>
    <w:rsid w:val="001835C8"/>
    <w:rsid w:val="00190635"/>
    <w:rsid w:val="00197DD1"/>
    <w:rsid w:val="001A0B14"/>
    <w:rsid w:val="001E77ED"/>
    <w:rsid w:val="00220198"/>
    <w:rsid w:val="002247F4"/>
    <w:rsid w:val="002436BE"/>
    <w:rsid w:val="00263FC3"/>
    <w:rsid w:val="0027000B"/>
    <w:rsid w:val="00273807"/>
    <w:rsid w:val="0027694A"/>
    <w:rsid w:val="002806CD"/>
    <w:rsid w:val="0028133B"/>
    <w:rsid w:val="002A115E"/>
    <w:rsid w:val="002B5943"/>
    <w:rsid w:val="002B72DA"/>
    <w:rsid w:val="002C3A7F"/>
    <w:rsid w:val="002D4787"/>
    <w:rsid w:val="002D7679"/>
    <w:rsid w:val="00300E8B"/>
    <w:rsid w:val="00305B73"/>
    <w:rsid w:val="00341316"/>
    <w:rsid w:val="003439BB"/>
    <w:rsid w:val="00377371"/>
    <w:rsid w:val="00377ECF"/>
    <w:rsid w:val="003946A6"/>
    <w:rsid w:val="003A1565"/>
    <w:rsid w:val="003A701F"/>
    <w:rsid w:val="003C1454"/>
    <w:rsid w:val="003E479F"/>
    <w:rsid w:val="003F7B5B"/>
    <w:rsid w:val="00402444"/>
    <w:rsid w:val="00403C60"/>
    <w:rsid w:val="00422A5C"/>
    <w:rsid w:val="004318B6"/>
    <w:rsid w:val="004377B1"/>
    <w:rsid w:val="00453BAC"/>
    <w:rsid w:val="00481F63"/>
    <w:rsid w:val="004A21DB"/>
    <w:rsid w:val="004A6F16"/>
    <w:rsid w:val="004B07F4"/>
    <w:rsid w:val="004C25CA"/>
    <w:rsid w:val="004D6525"/>
    <w:rsid w:val="004F24E2"/>
    <w:rsid w:val="00542B3F"/>
    <w:rsid w:val="00542D57"/>
    <w:rsid w:val="0055101D"/>
    <w:rsid w:val="0057271F"/>
    <w:rsid w:val="00582F36"/>
    <w:rsid w:val="00591274"/>
    <w:rsid w:val="005A04DD"/>
    <w:rsid w:val="005A17A4"/>
    <w:rsid w:val="005A281C"/>
    <w:rsid w:val="005B42CB"/>
    <w:rsid w:val="005C076D"/>
    <w:rsid w:val="005C72B5"/>
    <w:rsid w:val="005E2104"/>
    <w:rsid w:val="005F0387"/>
    <w:rsid w:val="00620A41"/>
    <w:rsid w:val="006217C0"/>
    <w:rsid w:val="00643562"/>
    <w:rsid w:val="00653327"/>
    <w:rsid w:val="00662091"/>
    <w:rsid w:val="0066470F"/>
    <w:rsid w:val="0066645B"/>
    <w:rsid w:val="00680903"/>
    <w:rsid w:val="00697CA8"/>
    <w:rsid w:val="006C1842"/>
    <w:rsid w:val="006C3EB5"/>
    <w:rsid w:val="006D0051"/>
    <w:rsid w:val="006F067E"/>
    <w:rsid w:val="006F361D"/>
    <w:rsid w:val="00702B81"/>
    <w:rsid w:val="00711B0E"/>
    <w:rsid w:val="007128F7"/>
    <w:rsid w:val="0071567E"/>
    <w:rsid w:val="00715FF6"/>
    <w:rsid w:val="007163A4"/>
    <w:rsid w:val="00720D9D"/>
    <w:rsid w:val="00721E09"/>
    <w:rsid w:val="00726D8D"/>
    <w:rsid w:val="00735C4A"/>
    <w:rsid w:val="00742177"/>
    <w:rsid w:val="007610DF"/>
    <w:rsid w:val="0077448E"/>
    <w:rsid w:val="00775443"/>
    <w:rsid w:val="00793439"/>
    <w:rsid w:val="007A2799"/>
    <w:rsid w:val="007B3A9D"/>
    <w:rsid w:val="007B6B91"/>
    <w:rsid w:val="007C045C"/>
    <w:rsid w:val="007D1F5E"/>
    <w:rsid w:val="007D31DA"/>
    <w:rsid w:val="007D6D6B"/>
    <w:rsid w:val="007E088E"/>
    <w:rsid w:val="007E19F0"/>
    <w:rsid w:val="007F2DB9"/>
    <w:rsid w:val="007F598E"/>
    <w:rsid w:val="00803CE4"/>
    <w:rsid w:val="00827759"/>
    <w:rsid w:val="00871A2D"/>
    <w:rsid w:val="00876DE1"/>
    <w:rsid w:val="008A52B2"/>
    <w:rsid w:val="008B5AC6"/>
    <w:rsid w:val="008C695F"/>
    <w:rsid w:val="008D4AC8"/>
    <w:rsid w:val="008D7E5D"/>
    <w:rsid w:val="008F46AC"/>
    <w:rsid w:val="00905B70"/>
    <w:rsid w:val="00922C9A"/>
    <w:rsid w:val="00926FE0"/>
    <w:rsid w:val="009319C4"/>
    <w:rsid w:val="009409AE"/>
    <w:rsid w:val="00961420"/>
    <w:rsid w:val="00965351"/>
    <w:rsid w:val="00966823"/>
    <w:rsid w:val="00976022"/>
    <w:rsid w:val="00990010"/>
    <w:rsid w:val="009905FD"/>
    <w:rsid w:val="00997D1A"/>
    <w:rsid w:val="009A2C04"/>
    <w:rsid w:val="009B49E0"/>
    <w:rsid w:val="009C4C41"/>
    <w:rsid w:val="009D4395"/>
    <w:rsid w:val="009D59A9"/>
    <w:rsid w:val="009D6F8B"/>
    <w:rsid w:val="009E74A1"/>
    <w:rsid w:val="00A00935"/>
    <w:rsid w:val="00A04ADD"/>
    <w:rsid w:val="00A13A84"/>
    <w:rsid w:val="00A17F55"/>
    <w:rsid w:val="00A3427D"/>
    <w:rsid w:val="00A57148"/>
    <w:rsid w:val="00A72C47"/>
    <w:rsid w:val="00A75CDD"/>
    <w:rsid w:val="00A86746"/>
    <w:rsid w:val="00AA424E"/>
    <w:rsid w:val="00AA73B8"/>
    <w:rsid w:val="00AB4F4D"/>
    <w:rsid w:val="00AB5AAF"/>
    <w:rsid w:val="00AC3648"/>
    <w:rsid w:val="00AC4159"/>
    <w:rsid w:val="00B02BDC"/>
    <w:rsid w:val="00B117E3"/>
    <w:rsid w:val="00B1334A"/>
    <w:rsid w:val="00B24F35"/>
    <w:rsid w:val="00B26680"/>
    <w:rsid w:val="00B372F3"/>
    <w:rsid w:val="00B40DEA"/>
    <w:rsid w:val="00B4545B"/>
    <w:rsid w:val="00B47609"/>
    <w:rsid w:val="00B50EF9"/>
    <w:rsid w:val="00B570D4"/>
    <w:rsid w:val="00B570DE"/>
    <w:rsid w:val="00B63489"/>
    <w:rsid w:val="00B6538B"/>
    <w:rsid w:val="00B7442E"/>
    <w:rsid w:val="00BB3714"/>
    <w:rsid w:val="00BC40A5"/>
    <w:rsid w:val="00BF4343"/>
    <w:rsid w:val="00C0274D"/>
    <w:rsid w:val="00C06593"/>
    <w:rsid w:val="00C142D9"/>
    <w:rsid w:val="00C424D0"/>
    <w:rsid w:val="00C45510"/>
    <w:rsid w:val="00C61073"/>
    <w:rsid w:val="00C65DBD"/>
    <w:rsid w:val="00C72933"/>
    <w:rsid w:val="00C94FC9"/>
    <w:rsid w:val="00C95A89"/>
    <w:rsid w:val="00C9618E"/>
    <w:rsid w:val="00CB774F"/>
    <w:rsid w:val="00CC19D7"/>
    <w:rsid w:val="00CC7368"/>
    <w:rsid w:val="00CE55BD"/>
    <w:rsid w:val="00D002B7"/>
    <w:rsid w:val="00D05C7A"/>
    <w:rsid w:val="00D06B3F"/>
    <w:rsid w:val="00D13425"/>
    <w:rsid w:val="00D166DE"/>
    <w:rsid w:val="00D32868"/>
    <w:rsid w:val="00D4420A"/>
    <w:rsid w:val="00D4593D"/>
    <w:rsid w:val="00D47409"/>
    <w:rsid w:val="00D72C71"/>
    <w:rsid w:val="00DA37E7"/>
    <w:rsid w:val="00DB0DE7"/>
    <w:rsid w:val="00DC6CC7"/>
    <w:rsid w:val="00DD5036"/>
    <w:rsid w:val="00DD7198"/>
    <w:rsid w:val="00DE0392"/>
    <w:rsid w:val="00DF097A"/>
    <w:rsid w:val="00E1573C"/>
    <w:rsid w:val="00E21672"/>
    <w:rsid w:val="00E256B1"/>
    <w:rsid w:val="00E31ED7"/>
    <w:rsid w:val="00E32562"/>
    <w:rsid w:val="00E36474"/>
    <w:rsid w:val="00E50F80"/>
    <w:rsid w:val="00E5172A"/>
    <w:rsid w:val="00E7379A"/>
    <w:rsid w:val="00E842B5"/>
    <w:rsid w:val="00E93E1E"/>
    <w:rsid w:val="00EA494C"/>
    <w:rsid w:val="00EB2785"/>
    <w:rsid w:val="00EB7ACB"/>
    <w:rsid w:val="00ED3099"/>
    <w:rsid w:val="00EE1B1D"/>
    <w:rsid w:val="00EE2205"/>
    <w:rsid w:val="00F2560C"/>
    <w:rsid w:val="00F30308"/>
    <w:rsid w:val="00F320E8"/>
    <w:rsid w:val="00F46F49"/>
    <w:rsid w:val="00F7211F"/>
    <w:rsid w:val="00F8740C"/>
    <w:rsid w:val="00FA1925"/>
    <w:rsid w:val="00FB685C"/>
    <w:rsid w:val="00FC1651"/>
    <w:rsid w:val="00FE2F8D"/>
    <w:rsid w:val="00FF1C4A"/>
    <w:rsid w:val="00FF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FD"/>
  </w:style>
  <w:style w:type="paragraph" w:styleId="3">
    <w:name w:val="heading 3"/>
    <w:basedOn w:val="a"/>
    <w:link w:val="30"/>
    <w:uiPriority w:val="9"/>
    <w:qFormat/>
    <w:rsid w:val="0066470F"/>
    <w:pPr>
      <w:keepNext/>
      <w:spacing w:after="0" w:line="288" w:lineRule="auto"/>
      <w:outlineLvl w:val="2"/>
    </w:pPr>
    <w:rPr>
      <w:rFonts w:ascii="Segoe UI" w:eastAsia="Times New Roman" w:hAnsi="Segoe UI" w:cs="Segoe UI"/>
      <w:color w:val="1079C4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70F"/>
    <w:rPr>
      <w:rFonts w:ascii="Segoe UI" w:eastAsia="Times New Roman" w:hAnsi="Segoe UI" w:cs="Segoe UI"/>
      <w:color w:val="1079C4"/>
      <w:sz w:val="33"/>
      <w:szCs w:val="33"/>
    </w:rPr>
  </w:style>
  <w:style w:type="character" w:styleId="a3">
    <w:name w:val="Hyperlink"/>
    <w:basedOn w:val="a0"/>
    <w:uiPriority w:val="99"/>
    <w:unhideWhenUsed/>
    <w:rsid w:val="0066470F"/>
    <w:rPr>
      <w:strike w:val="0"/>
      <w:dstrike w:val="0"/>
      <w:color w:val="1079C4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66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1">
    <w:name w:val="print1"/>
    <w:basedOn w:val="a"/>
    <w:rsid w:val="006647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a"/>
    <w:rsid w:val="0066470F"/>
    <w:pPr>
      <w:spacing w:after="0" w:line="180" w:lineRule="atLeast"/>
    </w:pPr>
    <w:rPr>
      <w:rFonts w:ascii="Times New Roman" w:eastAsia="Times New Roman" w:hAnsi="Times New Roman" w:cs="Times New Roman"/>
      <w:color w:val="A9A9A9"/>
      <w:sz w:val="21"/>
      <w:szCs w:val="21"/>
    </w:rPr>
  </w:style>
  <w:style w:type="paragraph" w:styleId="a5">
    <w:name w:val="Body Text"/>
    <w:basedOn w:val="a"/>
    <w:link w:val="a6"/>
    <w:rsid w:val="00DC6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C6CC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44F68"/>
    <w:pPr>
      <w:ind w:left="720"/>
      <w:contextualSpacing/>
    </w:pPr>
  </w:style>
  <w:style w:type="paragraph" w:customStyle="1" w:styleId="ConsPlusNormal">
    <w:name w:val="ConsPlusNormal"/>
    <w:rsid w:val="009E74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0E09C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locked/>
    <w:rsid w:val="000E09C8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8416F"/>
  </w:style>
  <w:style w:type="paragraph" w:styleId="a8">
    <w:name w:val="Body Text Indent"/>
    <w:basedOn w:val="a"/>
    <w:link w:val="a9"/>
    <w:rsid w:val="000841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0841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866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135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0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im.volganet.ru/docs/Torgi/Zemli/20.08.2015%20&#1047;&#1072;&#1103;&#1074;&#1082;&#1072;%20&#1092;&#1080;&#1079;.%20&#1080;%20&#1102;&#1088;.%20&#1083;&#1080;&#1094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ievka.ulcraft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im.volganet.ru/docs/Torgi/Zemli/20.08.2015%20&#1055;&#1088;&#1086;&#1077;&#1082;&#1090;%20&#1076;&#1086;&#1075;&#1086;&#1074;&#1086;&#1088;&#1072;%20&#1082;&#1086;&#1084;&#1084;&#1077;&#1088;&#1094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CC27-1415-4B7D-8988-E197FA38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1</cp:lastModifiedBy>
  <cp:revision>2</cp:revision>
  <cp:lastPrinted>2019-03-05T10:29:00Z</cp:lastPrinted>
  <dcterms:created xsi:type="dcterms:W3CDTF">2019-07-25T09:16:00Z</dcterms:created>
  <dcterms:modified xsi:type="dcterms:W3CDTF">2019-07-25T09:16:00Z</dcterms:modified>
</cp:coreProperties>
</file>