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19D" w:rsidRPr="00616699" w:rsidRDefault="0070119D" w:rsidP="004D6F26">
      <w:pPr>
        <w:shd w:val="clear" w:color="auto" w:fill="FFFFFF"/>
        <w:spacing w:after="0" w:line="240" w:lineRule="auto"/>
        <w:jc w:val="center"/>
        <w:textAlignment w:val="top"/>
        <w:outlineLvl w:val="0"/>
        <w:rPr>
          <w:rFonts w:ascii="Times New Roman" w:eastAsia="Times New Roman" w:hAnsi="Times New Roman" w:cs="Times New Roman"/>
          <w:b/>
          <w:kern w:val="36"/>
          <w:sz w:val="28"/>
          <w:szCs w:val="28"/>
        </w:rPr>
      </w:pPr>
      <w:r w:rsidRPr="00616699">
        <w:rPr>
          <w:rFonts w:ascii="Times New Roman" w:eastAsia="Times New Roman" w:hAnsi="Times New Roman" w:cs="Times New Roman"/>
          <w:b/>
          <w:kern w:val="36"/>
          <w:sz w:val="28"/>
          <w:szCs w:val="28"/>
        </w:rPr>
        <w:t>Отчет</w:t>
      </w:r>
    </w:p>
    <w:p w:rsidR="0070119D" w:rsidRPr="00616699" w:rsidRDefault="0070119D" w:rsidP="004D6F26">
      <w:pPr>
        <w:shd w:val="clear" w:color="auto" w:fill="FFFFFF"/>
        <w:spacing w:after="0" w:line="240" w:lineRule="auto"/>
        <w:jc w:val="center"/>
        <w:textAlignment w:val="top"/>
        <w:outlineLvl w:val="0"/>
        <w:rPr>
          <w:rFonts w:ascii="Times New Roman" w:eastAsia="Times New Roman" w:hAnsi="Times New Roman" w:cs="Times New Roman"/>
          <w:b/>
          <w:kern w:val="36"/>
          <w:sz w:val="28"/>
          <w:szCs w:val="28"/>
        </w:rPr>
      </w:pPr>
      <w:r w:rsidRPr="00616699">
        <w:rPr>
          <w:rFonts w:ascii="Times New Roman" w:eastAsia="Times New Roman" w:hAnsi="Times New Roman" w:cs="Times New Roman"/>
          <w:b/>
          <w:kern w:val="36"/>
          <w:sz w:val="28"/>
          <w:szCs w:val="28"/>
        </w:rPr>
        <w:t xml:space="preserve">главы </w:t>
      </w:r>
      <w:r w:rsidR="00347A25" w:rsidRPr="00616699">
        <w:rPr>
          <w:rFonts w:ascii="Times New Roman" w:eastAsia="Times New Roman" w:hAnsi="Times New Roman" w:cs="Times New Roman"/>
          <w:b/>
          <w:kern w:val="36"/>
          <w:sz w:val="28"/>
          <w:szCs w:val="28"/>
        </w:rPr>
        <w:t>Ильевского</w:t>
      </w:r>
      <w:r w:rsidRPr="00616699">
        <w:rPr>
          <w:rFonts w:ascii="Times New Roman" w:eastAsia="Times New Roman" w:hAnsi="Times New Roman" w:cs="Times New Roman"/>
          <w:b/>
          <w:kern w:val="36"/>
          <w:sz w:val="28"/>
          <w:szCs w:val="28"/>
        </w:rPr>
        <w:t xml:space="preserve"> сельского поселения о </w:t>
      </w:r>
      <w:proofErr w:type="gramStart"/>
      <w:r w:rsidRPr="00616699">
        <w:rPr>
          <w:rFonts w:ascii="Times New Roman" w:eastAsia="Times New Roman" w:hAnsi="Times New Roman" w:cs="Times New Roman"/>
          <w:b/>
          <w:kern w:val="36"/>
          <w:sz w:val="28"/>
          <w:szCs w:val="28"/>
        </w:rPr>
        <w:t>проделанной  работе</w:t>
      </w:r>
      <w:proofErr w:type="gramEnd"/>
      <w:r w:rsidRPr="00616699">
        <w:rPr>
          <w:rFonts w:ascii="Times New Roman" w:eastAsia="Times New Roman" w:hAnsi="Times New Roman" w:cs="Times New Roman"/>
          <w:b/>
          <w:kern w:val="36"/>
          <w:sz w:val="28"/>
          <w:szCs w:val="28"/>
        </w:rPr>
        <w:t xml:space="preserve"> за </w:t>
      </w:r>
      <w:r w:rsidR="00D25316" w:rsidRPr="00616699">
        <w:rPr>
          <w:rFonts w:ascii="Times New Roman" w:eastAsia="Times New Roman" w:hAnsi="Times New Roman" w:cs="Times New Roman"/>
          <w:b/>
          <w:kern w:val="36"/>
          <w:sz w:val="28"/>
          <w:szCs w:val="28"/>
        </w:rPr>
        <w:t>202</w:t>
      </w:r>
      <w:r w:rsidR="001030B3" w:rsidRPr="00616699">
        <w:rPr>
          <w:rFonts w:ascii="Times New Roman" w:eastAsia="Times New Roman" w:hAnsi="Times New Roman" w:cs="Times New Roman"/>
          <w:b/>
          <w:kern w:val="36"/>
          <w:sz w:val="28"/>
          <w:szCs w:val="28"/>
        </w:rPr>
        <w:t>2</w:t>
      </w:r>
      <w:r w:rsidR="00CC0F85">
        <w:rPr>
          <w:rFonts w:ascii="Times New Roman" w:eastAsia="Times New Roman" w:hAnsi="Times New Roman" w:cs="Times New Roman"/>
          <w:b/>
          <w:kern w:val="36"/>
          <w:sz w:val="28"/>
          <w:szCs w:val="28"/>
        </w:rPr>
        <w:t xml:space="preserve"> год </w:t>
      </w:r>
      <w:bookmarkStart w:id="0" w:name="_GoBack"/>
      <w:bookmarkEnd w:id="0"/>
      <w:r w:rsidRPr="00616699">
        <w:rPr>
          <w:rFonts w:ascii="Times New Roman" w:eastAsia="Times New Roman" w:hAnsi="Times New Roman" w:cs="Times New Roman"/>
          <w:b/>
          <w:kern w:val="36"/>
          <w:sz w:val="28"/>
          <w:szCs w:val="28"/>
        </w:rPr>
        <w:t xml:space="preserve"> и задачах на </w:t>
      </w:r>
      <w:r w:rsidR="00D25316" w:rsidRPr="00616699">
        <w:rPr>
          <w:rFonts w:ascii="Times New Roman" w:eastAsia="Times New Roman" w:hAnsi="Times New Roman" w:cs="Times New Roman"/>
          <w:b/>
          <w:kern w:val="36"/>
          <w:sz w:val="28"/>
          <w:szCs w:val="28"/>
        </w:rPr>
        <w:t>202</w:t>
      </w:r>
      <w:r w:rsidR="001030B3" w:rsidRPr="00616699">
        <w:rPr>
          <w:rFonts w:ascii="Times New Roman" w:eastAsia="Times New Roman" w:hAnsi="Times New Roman" w:cs="Times New Roman"/>
          <w:b/>
          <w:kern w:val="36"/>
          <w:sz w:val="28"/>
          <w:szCs w:val="28"/>
        </w:rPr>
        <w:t>3</w:t>
      </w:r>
      <w:r w:rsidRPr="00616699">
        <w:rPr>
          <w:rFonts w:ascii="Times New Roman" w:eastAsia="Times New Roman" w:hAnsi="Times New Roman" w:cs="Times New Roman"/>
          <w:b/>
          <w:kern w:val="36"/>
          <w:sz w:val="28"/>
          <w:szCs w:val="28"/>
        </w:rPr>
        <w:t xml:space="preserve"> год</w:t>
      </w:r>
    </w:p>
    <w:p w:rsidR="0070119D" w:rsidRPr="00616699" w:rsidRDefault="0070119D" w:rsidP="000C04ED">
      <w:pPr>
        <w:shd w:val="clear" w:color="auto" w:fill="FFFFFF"/>
        <w:spacing w:after="0" w:line="312" w:lineRule="atLeast"/>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w:t>
      </w:r>
    </w:p>
    <w:p w:rsidR="00D367DB" w:rsidRPr="00616699" w:rsidRDefault="00D367DB" w:rsidP="000C04ED">
      <w:pPr>
        <w:pStyle w:val="a3"/>
        <w:shd w:val="clear" w:color="auto" w:fill="FFFFFF"/>
        <w:spacing w:before="0" w:beforeAutospacing="0" w:after="150" w:afterAutospacing="0"/>
        <w:jc w:val="both"/>
        <w:rPr>
          <w:sz w:val="28"/>
          <w:szCs w:val="28"/>
        </w:rPr>
      </w:pPr>
      <w:r w:rsidRPr="00616699">
        <w:rPr>
          <w:bCs/>
          <w:sz w:val="28"/>
          <w:szCs w:val="28"/>
        </w:rPr>
        <w:t>Уважаемые жители Ильев</w:t>
      </w:r>
      <w:r w:rsidR="00347A25" w:rsidRPr="00616699">
        <w:rPr>
          <w:bCs/>
          <w:sz w:val="28"/>
          <w:szCs w:val="28"/>
        </w:rPr>
        <w:t>с</w:t>
      </w:r>
      <w:r w:rsidRPr="00616699">
        <w:rPr>
          <w:bCs/>
          <w:sz w:val="28"/>
          <w:szCs w:val="28"/>
        </w:rPr>
        <w:t xml:space="preserve">кого сельского поселения, </w:t>
      </w:r>
      <w:r w:rsidR="0033497A" w:rsidRPr="00616699">
        <w:rPr>
          <w:bCs/>
          <w:sz w:val="28"/>
          <w:szCs w:val="28"/>
        </w:rPr>
        <w:t>представители Админ</w:t>
      </w:r>
      <w:r w:rsidR="00347A25" w:rsidRPr="00616699">
        <w:rPr>
          <w:bCs/>
          <w:sz w:val="28"/>
          <w:szCs w:val="28"/>
        </w:rPr>
        <w:t>и</w:t>
      </w:r>
      <w:r w:rsidR="0033497A" w:rsidRPr="00616699">
        <w:rPr>
          <w:bCs/>
          <w:sz w:val="28"/>
          <w:szCs w:val="28"/>
        </w:rPr>
        <w:t>с</w:t>
      </w:r>
      <w:r w:rsidR="00347A25" w:rsidRPr="00616699">
        <w:rPr>
          <w:bCs/>
          <w:sz w:val="28"/>
          <w:szCs w:val="28"/>
        </w:rPr>
        <w:t xml:space="preserve">трации КМР, </w:t>
      </w:r>
      <w:r w:rsidRPr="00616699">
        <w:rPr>
          <w:bCs/>
          <w:sz w:val="28"/>
          <w:szCs w:val="28"/>
        </w:rPr>
        <w:t>депутаты и наши гости!</w:t>
      </w:r>
    </w:p>
    <w:p w:rsidR="00C408EB" w:rsidRPr="00616699" w:rsidRDefault="00C408EB" w:rsidP="000C04ED">
      <w:pPr>
        <w:pStyle w:val="a3"/>
        <w:shd w:val="clear" w:color="auto" w:fill="FFFFFF"/>
        <w:spacing w:before="0" w:beforeAutospacing="0" w:after="150" w:afterAutospacing="0"/>
        <w:ind w:firstLine="708"/>
        <w:jc w:val="both"/>
        <w:rPr>
          <w:sz w:val="28"/>
          <w:szCs w:val="28"/>
        </w:rPr>
      </w:pPr>
      <w:r w:rsidRPr="00616699">
        <w:rPr>
          <w:b/>
          <w:bCs/>
          <w:sz w:val="28"/>
          <w:szCs w:val="28"/>
          <w:bdr w:val="none" w:sz="0" w:space="0" w:color="auto" w:frame="1"/>
        </w:rPr>
        <w:t>ОТЧЕТ – </w:t>
      </w:r>
      <w:r w:rsidRPr="0077364A">
        <w:rPr>
          <w:sz w:val="28"/>
          <w:szCs w:val="28"/>
        </w:rPr>
        <w:t xml:space="preserve"> это подведение  итогов  работы главы поселения, администрации и </w:t>
      </w:r>
      <w:proofErr w:type="spellStart"/>
      <w:r w:rsidRPr="00616699">
        <w:rPr>
          <w:sz w:val="28"/>
          <w:szCs w:val="28"/>
        </w:rPr>
        <w:t>Ильевского</w:t>
      </w:r>
      <w:proofErr w:type="spellEnd"/>
      <w:r w:rsidRPr="00616699">
        <w:rPr>
          <w:sz w:val="28"/>
          <w:szCs w:val="28"/>
        </w:rPr>
        <w:t xml:space="preserve"> сельского С</w:t>
      </w:r>
      <w:r w:rsidRPr="0077364A">
        <w:rPr>
          <w:sz w:val="28"/>
          <w:szCs w:val="28"/>
        </w:rPr>
        <w:t>овета за 2022 год, которые являются общим  результатом работы администрации, депутатского корпуса</w:t>
      </w:r>
      <w:r w:rsidRPr="00616699">
        <w:rPr>
          <w:sz w:val="28"/>
          <w:szCs w:val="28"/>
        </w:rPr>
        <w:t xml:space="preserve"> </w:t>
      </w:r>
      <w:r w:rsidRPr="0077364A">
        <w:rPr>
          <w:sz w:val="28"/>
          <w:szCs w:val="28"/>
        </w:rPr>
        <w:t xml:space="preserve"> и всех без исключения жителей </w:t>
      </w:r>
      <w:proofErr w:type="spellStart"/>
      <w:r w:rsidRPr="00616699">
        <w:rPr>
          <w:bCs/>
          <w:sz w:val="28"/>
          <w:szCs w:val="28"/>
        </w:rPr>
        <w:t>Ильевского</w:t>
      </w:r>
      <w:proofErr w:type="spellEnd"/>
      <w:r w:rsidRPr="00616699">
        <w:rPr>
          <w:bCs/>
          <w:sz w:val="28"/>
          <w:szCs w:val="28"/>
        </w:rPr>
        <w:t xml:space="preserve"> сельского поселения</w:t>
      </w:r>
      <w:r w:rsidRPr="0077364A">
        <w:rPr>
          <w:sz w:val="28"/>
          <w:szCs w:val="28"/>
        </w:rPr>
        <w:t xml:space="preserve">. Уходящий год стал для нас всех настоящим серьезным испытанием. Ситуация связанная с мобилизацией в нашей стране, в </w:t>
      </w:r>
      <w:r w:rsidRPr="00616699">
        <w:rPr>
          <w:sz w:val="28"/>
          <w:szCs w:val="28"/>
        </w:rPr>
        <w:t>Калачевском</w:t>
      </w:r>
      <w:r w:rsidRPr="0077364A">
        <w:rPr>
          <w:sz w:val="28"/>
          <w:szCs w:val="28"/>
        </w:rPr>
        <w:t xml:space="preserve"> районе и в поселении показала суть и способность  людей показать себя и свое отношение к происходящим событиям. Особую благодарность и признательность за стремление помочь </w:t>
      </w:r>
      <w:r w:rsidR="00C80D08" w:rsidRPr="00616699">
        <w:rPr>
          <w:sz w:val="28"/>
          <w:szCs w:val="28"/>
        </w:rPr>
        <w:t xml:space="preserve">и </w:t>
      </w:r>
      <w:r w:rsidRPr="0077364A">
        <w:rPr>
          <w:sz w:val="28"/>
          <w:szCs w:val="28"/>
        </w:rPr>
        <w:t>поддерж</w:t>
      </w:r>
      <w:r w:rsidR="00C80D08" w:rsidRPr="00616699">
        <w:rPr>
          <w:sz w:val="28"/>
          <w:szCs w:val="28"/>
        </w:rPr>
        <w:t>ать</w:t>
      </w:r>
      <w:r w:rsidRPr="0077364A">
        <w:rPr>
          <w:sz w:val="28"/>
          <w:szCs w:val="28"/>
        </w:rPr>
        <w:t xml:space="preserve"> наши</w:t>
      </w:r>
      <w:r w:rsidRPr="00616699">
        <w:rPr>
          <w:sz w:val="28"/>
          <w:szCs w:val="28"/>
        </w:rPr>
        <w:t>х</w:t>
      </w:r>
      <w:r w:rsidRPr="0077364A">
        <w:rPr>
          <w:sz w:val="28"/>
          <w:szCs w:val="28"/>
        </w:rPr>
        <w:t xml:space="preserve"> земляк</w:t>
      </w:r>
      <w:r w:rsidRPr="00616699">
        <w:rPr>
          <w:sz w:val="28"/>
          <w:szCs w:val="28"/>
        </w:rPr>
        <w:t>ов</w:t>
      </w:r>
      <w:r w:rsidRPr="0077364A">
        <w:rPr>
          <w:sz w:val="28"/>
          <w:szCs w:val="28"/>
        </w:rPr>
        <w:t xml:space="preserve">, находящихся в зоне боевых действий, хочу выразить </w:t>
      </w:r>
      <w:r w:rsidRPr="00616699">
        <w:rPr>
          <w:sz w:val="28"/>
          <w:szCs w:val="28"/>
        </w:rPr>
        <w:t>всем жителям</w:t>
      </w:r>
      <w:r w:rsidRPr="0077364A">
        <w:rPr>
          <w:sz w:val="28"/>
          <w:szCs w:val="28"/>
        </w:rPr>
        <w:t>, которые не оказались в стороне от данной ситуации и оказали</w:t>
      </w:r>
      <w:r w:rsidRPr="00616699">
        <w:rPr>
          <w:sz w:val="28"/>
          <w:szCs w:val="28"/>
        </w:rPr>
        <w:t xml:space="preserve"> и продолжают оказывать</w:t>
      </w:r>
      <w:r w:rsidRPr="0077364A">
        <w:rPr>
          <w:sz w:val="28"/>
          <w:szCs w:val="28"/>
        </w:rPr>
        <w:t xml:space="preserve"> гуманитарн</w:t>
      </w:r>
      <w:r w:rsidRPr="00616699">
        <w:rPr>
          <w:sz w:val="28"/>
          <w:szCs w:val="28"/>
        </w:rPr>
        <w:t>ую помощь нашим землякам в СВО.</w:t>
      </w:r>
    </w:p>
    <w:p w:rsidR="00C408EB" w:rsidRDefault="00C408EB" w:rsidP="00C80D08">
      <w:pPr>
        <w:spacing w:after="240" w:line="360" w:lineRule="atLeast"/>
        <w:ind w:firstLine="708"/>
        <w:jc w:val="both"/>
        <w:textAlignment w:val="baseline"/>
        <w:rPr>
          <w:rFonts w:ascii="Times New Roman" w:eastAsia="Times New Roman" w:hAnsi="Times New Roman" w:cs="Times New Roman"/>
          <w:sz w:val="28"/>
          <w:szCs w:val="28"/>
        </w:rPr>
      </w:pPr>
      <w:r w:rsidRPr="0077364A">
        <w:rPr>
          <w:rFonts w:ascii="Times New Roman" w:eastAsia="Times New Roman" w:hAnsi="Times New Roman" w:cs="Times New Roman"/>
          <w:sz w:val="28"/>
          <w:szCs w:val="28"/>
        </w:rPr>
        <w:t>В 2022 году  основные усилия администрации поселения были направлены на решение вопросов местного значения, своевременное реагирование на обращения граждан, совершенствование работы в рамках предоставленных полномочий, создание благоприятных условий для жителей поселения.</w:t>
      </w:r>
    </w:p>
    <w:p w:rsidR="00640569" w:rsidRPr="0077364A" w:rsidRDefault="00640569" w:rsidP="00C80D08">
      <w:pPr>
        <w:spacing w:after="240" w:line="360"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мы приняли достойное участие в подготовке к 80-й годовщине Сталинградской битве. Большая благодарность работникам </w:t>
      </w:r>
      <w:proofErr w:type="spellStart"/>
      <w:r>
        <w:rPr>
          <w:rFonts w:ascii="Times New Roman" w:eastAsia="Times New Roman" w:hAnsi="Times New Roman" w:cs="Times New Roman"/>
          <w:sz w:val="28"/>
          <w:szCs w:val="28"/>
        </w:rPr>
        <w:t>ДРГСиС</w:t>
      </w:r>
      <w:proofErr w:type="spellEnd"/>
      <w:r>
        <w:rPr>
          <w:rFonts w:ascii="Times New Roman" w:eastAsia="Times New Roman" w:hAnsi="Times New Roman" w:cs="Times New Roman"/>
          <w:sz w:val="28"/>
          <w:szCs w:val="28"/>
        </w:rPr>
        <w:t xml:space="preserve"> за помощь в наведении порядка в поселке </w:t>
      </w:r>
      <w:proofErr w:type="spellStart"/>
      <w:r>
        <w:rPr>
          <w:rFonts w:ascii="Times New Roman" w:eastAsia="Times New Roman" w:hAnsi="Times New Roman" w:cs="Times New Roman"/>
          <w:sz w:val="28"/>
          <w:szCs w:val="28"/>
        </w:rPr>
        <w:t>Пятиморск</w:t>
      </w:r>
      <w:proofErr w:type="spellEnd"/>
      <w:r>
        <w:rPr>
          <w:rFonts w:ascii="Times New Roman" w:eastAsia="Times New Roman" w:hAnsi="Times New Roman" w:cs="Times New Roman"/>
          <w:sz w:val="28"/>
          <w:szCs w:val="28"/>
        </w:rPr>
        <w:t>.</w:t>
      </w:r>
    </w:p>
    <w:p w:rsidR="00D367DB" w:rsidRPr="00616699" w:rsidRDefault="00D367DB" w:rsidP="00BF4984">
      <w:pPr>
        <w:pStyle w:val="a3"/>
        <w:shd w:val="clear" w:color="auto" w:fill="FFFFFF"/>
        <w:spacing w:before="0" w:beforeAutospacing="0" w:after="150" w:afterAutospacing="0"/>
        <w:ind w:firstLine="708"/>
        <w:jc w:val="both"/>
        <w:rPr>
          <w:sz w:val="28"/>
          <w:szCs w:val="28"/>
        </w:rPr>
      </w:pPr>
      <w:r w:rsidRPr="00616699">
        <w:rPr>
          <w:sz w:val="28"/>
          <w:szCs w:val="28"/>
        </w:rPr>
        <w:t xml:space="preserve">Работа администрации </w:t>
      </w:r>
      <w:proofErr w:type="spellStart"/>
      <w:r w:rsidRPr="00616699">
        <w:rPr>
          <w:sz w:val="28"/>
          <w:szCs w:val="28"/>
        </w:rPr>
        <w:t>Ильевского</w:t>
      </w:r>
      <w:proofErr w:type="spellEnd"/>
      <w:r w:rsidRPr="00616699">
        <w:rPr>
          <w:sz w:val="28"/>
          <w:szCs w:val="28"/>
        </w:rPr>
        <w:t xml:space="preserve"> сельского поселения планируется в соответствии с ФЗ от 06.10.2003г. № 131-ФЗ «Об общих принципах организации местного самоуправления в РФ».</w:t>
      </w:r>
      <w:r w:rsidR="00BF4984">
        <w:rPr>
          <w:sz w:val="28"/>
          <w:szCs w:val="28"/>
        </w:rPr>
        <w:t xml:space="preserve"> </w:t>
      </w:r>
      <w:r w:rsidRPr="00616699">
        <w:rPr>
          <w:sz w:val="28"/>
          <w:szCs w:val="28"/>
        </w:rPr>
        <w:br/>
        <w:t>             Полномочия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Ильевс</w:t>
      </w:r>
      <w:r w:rsidR="003726AF" w:rsidRPr="00616699">
        <w:rPr>
          <w:sz w:val="28"/>
          <w:szCs w:val="28"/>
        </w:rPr>
        <w:t>ким сельским</w:t>
      </w:r>
      <w:r w:rsidRPr="00616699">
        <w:rPr>
          <w:sz w:val="28"/>
          <w:szCs w:val="28"/>
        </w:rPr>
        <w:t xml:space="preserve"> Советом,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rsidR="0070119D" w:rsidRPr="00616699" w:rsidRDefault="0070119D" w:rsidP="00D25316">
      <w:pPr>
        <w:spacing w:after="225" w:line="312" w:lineRule="atLeast"/>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w:t>
      </w:r>
      <w:r w:rsidR="00347A25" w:rsidRPr="00616699">
        <w:rPr>
          <w:rFonts w:ascii="Times New Roman" w:eastAsia="Times New Roman" w:hAnsi="Times New Roman" w:cs="Times New Roman"/>
          <w:sz w:val="28"/>
          <w:szCs w:val="28"/>
        </w:rPr>
        <w:tab/>
      </w:r>
      <w:r w:rsidRPr="00616699">
        <w:rPr>
          <w:rFonts w:ascii="Times New Roman" w:eastAsia="Times New Roman" w:hAnsi="Times New Roman" w:cs="Times New Roman"/>
          <w:sz w:val="28"/>
          <w:szCs w:val="28"/>
        </w:rPr>
        <w:t>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Сайт администрации всегда поддерживается в актуальном состоянии. Для обнародования нормативных правовых актов исп</w:t>
      </w:r>
      <w:r w:rsidR="003726AF" w:rsidRPr="00616699">
        <w:rPr>
          <w:rFonts w:ascii="Times New Roman" w:eastAsia="Times New Roman" w:hAnsi="Times New Roman" w:cs="Times New Roman"/>
          <w:sz w:val="28"/>
          <w:szCs w:val="28"/>
        </w:rPr>
        <w:t xml:space="preserve">ользуются информационные стенды, а также </w:t>
      </w:r>
      <w:r w:rsidRPr="00616699">
        <w:rPr>
          <w:rFonts w:ascii="Times New Roman" w:eastAsia="Times New Roman" w:hAnsi="Times New Roman" w:cs="Times New Roman"/>
          <w:sz w:val="28"/>
          <w:szCs w:val="28"/>
        </w:rPr>
        <w:t>информация размещается в районной газете «</w:t>
      </w:r>
      <w:r w:rsidR="00CB75C0" w:rsidRPr="00616699">
        <w:rPr>
          <w:rFonts w:ascii="Times New Roman" w:eastAsia="Times New Roman" w:hAnsi="Times New Roman" w:cs="Times New Roman"/>
          <w:sz w:val="28"/>
          <w:szCs w:val="28"/>
        </w:rPr>
        <w:t>Борьба</w:t>
      </w:r>
      <w:r w:rsidRPr="00616699">
        <w:rPr>
          <w:rFonts w:ascii="Times New Roman" w:eastAsia="Times New Roman" w:hAnsi="Times New Roman" w:cs="Times New Roman"/>
          <w:sz w:val="28"/>
          <w:szCs w:val="28"/>
        </w:rPr>
        <w:t>».</w:t>
      </w:r>
    </w:p>
    <w:p w:rsidR="00640569" w:rsidRDefault="00640569" w:rsidP="00D25316">
      <w:pPr>
        <w:spacing w:after="0" w:line="312" w:lineRule="atLeast"/>
        <w:jc w:val="center"/>
        <w:rPr>
          <w:rFonts w:ascii="Times New Roman" w:eastAsia="Times New Roman" w:hAnsi="Times New Roman" w:cs="Times New Roman"/>
          <w:b/>
          <w:bCs/>
          <w:iCs/>
          <w:sz w:val="28"/>
          <w:szCs w:val="28"/>
          <w:u w:val="single"/>
        </w:rPr>
      </w:pPr>
    </w:p>
    <w:p w:rsidR="00640569" w:rsidRDefault="00640569" w:rsidP="00D25316">
      <w:pPr>
        <w:spacing w:after="0" w:line="312" w:lineRule="atLeast"/>
        <w:jc w:val="center"/>
        <w:rPr>
          <w:rFonts w:ascii="Times New Roman" w:eastAsia="Times New Roman" w:hAnsi="Times New Roman" w:cs="Times New Roman"/>
          <w:b/>
          <w:bCs/>
          <w:iCs/>
          <w:sz w:val="28"/>
          <w:szCs w:val="28"/>
          <w:u w:val="single"/>
        </w:rPr>
      </w:pPr>
    </w:p>
    <w:p w:rsidR="00640569" w:rsidRDefault="00640569" w:rsidP="00D25316">
      <w:pPr>
        <w:spacing w:after="0" w:line="312" w:lineRule="atLeast"/>
        <w:jc w:val="center"/>
        <w:rPr>
          <w:rFonts w:ascii="Times New Roman" w:eastAsia="Times New Roman" w:hAnsi="Times New Roman" w:cs="Times New Roman"/>
          <w:b/>
          <w:bCs/>
          <w:iCs/>
          <w:sz w:val="28"/>
          <w:szCs w:val="28"/>
          <w:u w:val="single"/>
        </w:rPr>
      </w:pPr>
    </w:p>
    <w:p w:rsidR="00640569" w:rsidRDefault="00640569" w:rsidP="00D25316">
      <w:pPr>
        <w:spacing w:after="0" w:line="312" w:lineRule="atLeast"/>
        <w:jc w:val="center"/>
        <w:rPr>
          <w:rFonts w:ascii="Times New Roman" w:eastAsia="Times New Roman" w:hAnsi="Times New Roman" w:cs="Times New Roman"/>
          <w:b/>
          <w:bCs/>
          <w:iCs/>
          <w:sz w:val="28"/>
          <w:szCs w:val="28"/>
          <w:u w:val="single"/>
        </w:rPr>
      </w:pPr>
    </w:p>
    <w:p w:rsidR="0070119D" w:rsidRPr="00616699" w:rsidRDefault="0070119D" w:rsidP="00D25316">
      <w:pPr>
        <w:spacing w:after="0" w:line="312" w:lineRule="atLeast"/>
        <w:jc w:val="center"/>
        <w:rPr>
          <w:rFonts w:ascii="Times New Roman" w:eastAsia="Times New Roman" w:hAnsi="Times New Roman" w:cs="Times New Roman"/>
          <w:sz w:val="28"/>
          <w:szCs w:val="28"/>
        </w:rPr>
      </w:pPr>
      <w:r w:rsidRPr="00616699">
        <w:rPr>
          <w:rFonts w:ascii="Times New Roman" w:eastAsia="Times New Roman" w:hAnsi="Times New Roman" w:cs="Times New Roman"/>
          <w:b/>
          <w:bCs/>
          <w:iCs/>
          <w:sz w:val="28"/>
          <w:szCs w:val="28"/>
          <w:u w:val="single"/>
        </w:rPr>
        <w:t>Деятельность Администрации сельского поселения</w:t>
      </w:r>
    </w:p>
    <w:p w:rsidR="0070119D" w:rsidRPr="00616699" w:rsidRDefault="0070119D" w:rsidP="00D25316">
      <w:pPr>
        <w:spacing w:after="0" w:line="312" w:lineRule="atLeast"/>
        <w:ind w:firstLine="708"/>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По регламент</w:t>
      </w:r>
      <w:r w:rsidR="003726AF" w:rsidRPr="00616699">
        <w:rPr>
          <w:rFonts w:ascii="Times New Roman" w:eastAsia="Times New Roman" w:hAnsi="Times New Roman" w:cs="Times New Roman"/>
          <w:sz w:val="28"/>
          <w:szCs w:val="28"/>
        </w:rPr>
        <w:t>ам</w:t>
      </w:r>
      <w:r w:rsidRPr="00616699">
        <w:rPr>
          <w:rFonts w:ascii="Times New Roman" w:eastAsia="Times New Roman" w:hAnsi="Times New Roman" w:cs="Times New Roman"/>
          <w:sz w:val="28"/>
          <w:szCs w:val="28"/>
        </w:rPr>
        <w:t xml:space="preserve"> администрация  сельского поселения выдает справ</w:t>
      </w:r>
      <w:r w:rsidR="006E48CE" w:rsidRPr="00616699">
        <w:rPr>
          <w:rFonts w:ascii="Times New Roman" w:eastAsia="Times New Roman" w:hAnsi="Times New Roman" w:cs="Times New Roman"/>
          <w:sz w:val="28"/>
          <w:szCs w:val="28"/>
        </w:rPr>
        <w:t>ки</w:t>
      </w:r>
      <w:r w:rsidRPr="00616699">
        <w:rPr>
          <w:rFonts w:ascii="Times New Roman" w:eastAsia="Times New Roman" w:hAnsi="Times New Roman" w:cs="Times New Roman"/>
          <w:sz w:val="28"/>
          <w:szCs w:val="28"/>
        </w:rPr>
        <w:t xml:space="preserve"> и выпис</w:t>
      </w:r>
      <w:r w:rsidR="006E48CE" w:rsidRPr="00616699">
        <w:rPr>
          <w:rFonts w:ascii="Times New Roman" w:eastAsia="Times New Roman" w:hAnsi="Times New Roman" w:cs="Times New Roman"/>
          <w:sz w:val="28"/>
          <w:szCs w:val="28"/>
        </w:rPr>
        <w:t>ки</w:t>
      </w:r>
      <w:r w:rsidRPr="00616699">
        <w:rPr>
          <w:rFonts w:ascii="Times New Roman" w:eastAsia="Times New Roman" w:hAnsi="Times New Roman" w:cs="Times New Roman"/>
          <w:sz w:val="28"/>
          <w:szCs w:val="28"/>
        </w:rPr>
        <w:t xml:space="preserve"> из похозяйственн</w:t>
      </w:r>
      <w:r w:rsidR="003726AF" w:rsidRPr="00616699">
        <w:rPr>
          <w:rFonts w:ascii="Times New Roman" w:eastAsia="Times New Roman" w:hAnsi="Times New Roman" w:cs="Times New Roman"/>
          <w:sz w:val="28"/>
          <w:szCs w:val="28"/>
        </w:rPr>
        <w:t>ых</w:t>
      </w:r>
      <w:r w:rsidRPr="00616699">
        <w:rPr>
          <w:rFonts w:ascii="Times New Roman" w:eastAsia="Times New Roman" w:hAnsi="Times New Roman" w:cs="Times New Roman"/>
          <w:sz w:val="28"/>
          <w:szCs w:val="28"/>
        </w:rPr>
        <w:t xml:space="preserve"> книг.  За </w:t>
      </w:r>
      <w:r w:rsidR="00D25316" w:rsidRPr="00616699">
        <w:rPr>
          <w:rFonts w:ascii="Times New Roman" w:eastAsia="Times New Roman" w:hAnsi="Times New Roman" w:cs="Times New Roman"/>
          <w:sz w:val="28"/>
          <w:szCs w:val="28"/>
        </w:rPr>
        <w:t>202</w:t>
      </w:r>
      <w:r w:rsidR="001030B3" w:rsidRPr="00616699">
        <w:rPr>
          <w:rFonts w:ascii="Times New Roman" w:eastAsia="Times New Roman" w:hAnsi="Times New Roman" w:cs="Times New Roman"/>
          <w:sz w:val="28"/>
          <w:szCs w:val="28"/>
        </w:rPr>
        <w:t>2</w:t>
      </w:r>
      <w:r w:rsidRPr="00616699">
        <w:rPr>
          <w:rFonts w:ascii="Times New Roman" w:eastAsia="Times New Roman" w:hAnsi="Times New Roman" w:cs="Times New Roman"/>
          <w:sz w:val="28"/>
          <w:szCs w:val="28"/>
        </w:rPr>
        <w:t xml:space="preserve"> год гражданам  выдано </w:t>
      </w:r>
      <w:r w:rsidR="00E02266" w:rsidRPr="00616699">
        <w:rPr>
          <w:rFonts w:ascii="Times New Roman" w:eastAsia="Times New Roman" w:hAnsi="Times New Roman" w:cs="Times New Roman"/>
          <w:sz w:val="28"/>
          <w:szCs w:val="28"/>
        </w:rPr>
        <w:t>7</w:t>
      </w:r>
      <w:r w:rsidR="0074416D" w:rsidRPr="00616699">
        <w:rPr>
          <w:rFonts w:ascii="Times New Roman" w:eastAsia="Times New Roman" w:hAnsi="Times New Roman" w:cs="Times New Roman"/>
          <w:sz w:val="28"/>
          <w:szCs w:val="28"/>
        </w:rPr>
        <w:t>58</w:t>
      </w:r>
      <w:r w:rsidR="00DA1F76" w:rsidRPr="00616699">
        <w:rPr>
          <w:rFonts w:ascii="Times New Roman" w:eastAsia="Times New Roman" w:hAnsi="Times New Roman" w:cs="Times New Roman"/>
          <w:sz w:val="28"/>
          <w:szCs w:val="28"/>
        </w:rPr>
        <w:t xml:space="preserve"> </w:t>
      </w:r>
      <w:r w:rsidRPr="00616699">
        <w:rPr>
          <w:rFonts w:ascii="Times New Roman" w:eastAsia="Times New Roman" w:hAnsi="Times New Roman" w:cs="Times New Roman"/>
          <w:sz w:val="28"/>
          <w:szCs w:val="28"/>
        </w:rPr>
        <w:t>справ</w:t>
      </w:r>
      <w:r w:rsidR="0074416D" w:rsidRPr="00616699">
        <w:rPr>
          <w:rFonts w:ascii="Times New Roman" w:eastAsia="Times New Roman" w:hAnsi="Times New Roman" w:cs="Times New Roman"/>
          <w:sz w:val="28"/>
          <w:szCs w:val="28"/>
        </w:rPr>
        <w:t>ок</w:t>
      </w:r>
      <w:r w:rsidRPr="00616699">
        <w:rPr>
          <w:rFonts w:ascii="Times New Roman" w:eastAsia="Times New Roman" w:hAnsi="Times New Roman" w:cs="Times New Roman"/>
          <w:sz w:val="28"/>
          <w:szCs w:val="28"/>
        </w:rPr>
        <w:t xml:space="preserve">. Наибольший удельный вес занимают справки о </w:t>
      </w:r>
      <w:r w:rsidR="00E02266" w:rsidRPr="00616699">
        <w:rPr>
          <w:rFonts w:ascii="Times New Roman" w:eastAsia="Times New Roman" w:hAnsi="Times New Roman" w:cs="Times New Roman"/>
          <w:sz w:val="28"/>
          <w:szCs w:val="28"/>
        </w:rPr>
        <w:t xml:space="preserve">подсобном хозяйстве и </w:t>
      </w:r>
      <w:r w:rsidRPr="00616699">
        <w:rPr>
          <w:rFonts w:ascii="Times New Roman" w:eastAsia="Times New Roman" w:hAnsi="Times New Roman" w:cs="Times New Roman"/>
          <w:sz w:val="28"/>
          <w:szCs w:val="28"/>
        </w:rPr>
        <w:t>составе семьи  и лицах, зарегистрированных  по месту жительства заявителя, которые используются для получения жилищно-коммунальных  льгот, детских пособий, получения «материнского капитала».</w:t>
      </w:r>
    </w:p>
    <w:p w:rsidR="0070119D" w:rsidRPr="00616699" w:rsidRDefault="0070119D" w:rsidP="00D25316">
      <w:pPr>
        <w:spacing w:after="0" w:line="312" w:lineRule="atLeast"/>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         По запросам  правоохранительных органов  и других заинтересованных ведомств,  выдано </w:t>
      </w:r>
      <w:r w:rsidR="0074416D" w:rsidRPr="00616699">
        <w:rPr>
          <w:rFonts w:ascii="Times New Roman" w:eastAsia="Times New Roman" w:hAnsi="Times New Roman" w:cs="Times New Roman"/>
          <w:sz w:val="28"/>
          <w:szCs w:val="28"/>
        </w:rPr>
        <w:t>78</w:t>
      </w:r>
      <w:r w:rsidRPr="00616699">
        <w:rPr>
          <w:rFonts w:ascii="Times New Roman" w:eastAsia="Times New Roman" w:hAnsi="Times New Roman" w:cs="Times New Roman"/>
          <w:sz w:val="28"/>
          <w:szCs w:val="28"/>
        </w:rPr>
        <w:t xml:space="preserve">  </w:t>
      </w:r>
      <w:r w:rsidR="003726AF" w:rsidRPr="00616699">
        <w:rPr>
          <w:rFonts w:ascii="Times New Roman" w:eastAsia="Times New Roman" w:hAnsi="Times New Roman" w:cs="Times New Roman"/>
          <w:sz w:val="28"/>
          <w:szCs w:val="28"/>
        </w:rPr>
        <w:t>бытовых характеристик</w:t>
      </w:r>
      <w:r w:rsidRPr="00616699">
        <w:rPr>
          <w:rFonts w:ascii="Times New Roman" w:eastAsia="Times New Roman" w:hAnsi="Times New Roman" w:cs="Times New Roman"/>
          <w:sz w:val="28"/>
          <w:szCs w:val="28"/>
        </w:rPr>
        <w:t>.</w:t>
      </w:r>
    </w:p>
    <w:p w:rsidR="00C574A1" w:rsidRPr="00616699" w:rsidRDefault="00C574A1" w:rsidP="00D25316">
      <w:pPr>
        <w:spacing w:after="0" w:line="312" w:lineRule="atLeast"/>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ab/>
        <w:t xml:space="preserve">Выдано </w:t>
      </w:r>
      <w:r w:rsidR="0074416D" w:rsidRPr="00616699">
        <w:rPr>
          <w:rFonts w:ascii="Times New Roman" w:eastAsia="Times New Roman" w:hAnsi="Times New Roman" w:cs="Times New Roman"/>
          <w:sz w:val="28"/>
          <w:szCs w:val="28"/>
        </w:rPr>
        <w:t>42</w:t>
      </w:r>
      <w:r w:rsidRPr="00616699">
        <w:rPr>
          <w:rFonts w:ascii="Times New Roman" w:eastAsia="Times New Roman" w:hAnsi="Times New Roman" w:cs="Times New Roman"/>
          <w:sz w:val="28"/>
          <w:szCs w:val="28"/>
        </w:rPr>
        <w:t xml:space="preserve"> доверенностей</w:t>
      </w:r>
      <w:r w:rsidR="0074416D" w:rsidRPr="00616699">
        <w:rPr>
          <w:rFonts w:ascii="Times New Roman" w:eastAsia="Times New Roman" w:hAnsi="Times New Roman" w:cs="Times New Roman"/>
          <w:sz w:val="28"/>
          <w:szCs w:val="28"/>
        </w:rPr>
        <w:t xml:space="preserve"> на сумму 8400 рублей</w:t>
      </w:r>
      <w:r w:rsidRPr="00616699">
        <w:rPr>
          <w:rFonts w:ascii="Times New Roman" w:eastAsia="Times New Roman" w:hAnsi="Times New Roman" w:cs="Times New Roman"/>
          <w:sz w:val="28"/>
          <w:szCs w:val="28"/>
        </w:rPr>
        <w:t>.</w:t>
      </w:r>
    </w:p>
    <w:p w:rsidR="0070119D" w:rsidRPr="00616699" w:rsidRDefault="0070119D" w:rsidP="00D25316">
      <w:pPr>
        <w:spacing w:after="225" w:line="312" w:lineRule="atLeast"/>
        <w:jc w:val="center"/>
        <w:rPr>
          <w:rFonts w:ascii="Times New Roman" w:eastAsia="Times New Roman" w:hAnsi="Times New Roman" w:cs="Times New Roman"/>
          <w:sz w:val="28"/>
          <w:szCs w:val="28"/>
        </w:rPr>
      </w:pPr>
      <w:r w:rsidRPr="00616699">
        <w:rPr>
          <w:rFonts w:ascii="Times New Roman" w:eastAsia="Times New Roman" w:hAnsi="Times New Roman" w:cs="Times New Roman"/>
          <w:b/>
          <w:bCs/>
          <w:sz w:val="28"/>
          <w:szCs w:val="28"/>
          <w:u w:val="single"/>
        </w:rPr>
        <w:t>Нормативно-правовые акты</w:t>
      </w:r>
    </w:p>
    <w:p w:rsidR="0070119D" w:rsidRPr="00616699" w:rsidRDefault="0070119D" w:rsidP="00D25316">
      <w:pPr>
        <w:spacing w:after="225" w:line="312" w:lineRule="atLeast"/>
        <w:ind w:firstLine="708"/>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За  </w:t>
      </w:r>
      <w:r w:rsidR="00D25316" w:rsidRPr="00616699">
        <w:rPr>
          <w:rFonts w:ascii="Times New Roman" w:eastAsia="Times New Roman" w:hAnsi="Times New Roman" w:cs="Times New Roman"/>
          <w:sz w:val="28"/>
          <w:szCs w:val="28"/>
        </w:rPr>
        <w:t>202</w:t>
      </w:r>
      <w:r w:rsidR="001030B3" w:rsidRPr="00616699">
        <w:rPr>
          <w:rFonts w:ascii="Times New Roman" w:eastAsia="Times New Roman" w:hAnsi="Times New Roman" w:cs="Times New Roman"/>
          <w:sz w:val="28"/>
          <w:szCs w:val="28"/>
        </w:rPr>
        <w:t>2</w:t>
      </w:r>
      <w:r w:rsidRPr="00616699">
        <w:rPr>
          <w:rFonts w:ascii="Times New Roman" w:eastAsia="Times New Roman" w:hAnsi="Times New Roman" w:cs="Times New Roman"/>
          <w:sz w:val="28"/>
          <w:szCs w:val="28"/>
        </w:rPr>
        <w:t xml:space="preserve"> год Администрацией сельского поселения было принято </w:t>
      </w:r>
      <w:r w:rsidR="009C69BF" w:rsidRPr="00616699">
        <w:rPr>
          <w:rFonts w:ascii="Times New Roman" w:eastAsia="Times New Roman" w:hAnsi="Times New Roman" w:cs="Times New Roman"/>
          <w:sz w:val="28"/>
          <w:szCs w:val="28"/>
        </w:rPr>
        <w:t>1</w:t>
      </w:r>
      <w:r w:rsidR="0074416D" w:rsidRPr="00616699">
        <w:rPr>
          <w:rFonts w:ascii="Times New Roman" w:eastAsia="Times New Roman" w:hAnsi="Times New Roman" w:cs="Times New Roman"/>
          <w:sz w:val="28"/>
          <w:szCs w:val="28"/>
        </w:rPr>
        <w:t>7</w:t>
      </w:r>
      <w:r w:rsidR="00E02266" w:rsidRPr="00616699">
        <w:rPr>
          <w:rFonts w:ascii="Times New Roman" w:eastAsia="Times New Roman" w:hAnsi="Times New Roman" w:cs="Times New Roman"/>
          <w:sz w:val="28"/>
          <w:szCs w:val="28"/>
        </w:rPr>
        <w:t>9</w:t>
      </w:r>
      <w:r w:rsidRPr="00616699">
        <w:rPr>
          <w:rFonts w:ascii="Times New Roman" w:eastAsia="Times New Roman" w:hAnsi="Times New Roman" w:cs="Times New Roman"/>
          <w:sz w:val="28"/>
          <w:szCs w:val="28"/>
        </w:rPr>
        <w:t xml:space="preserve"> - постановления, </w:t>
      </w:r>
      <w:r w:rsidR="0074416D" w:rsidRPr="00616699">
        <w:rPr>
          <w:rFonts w:ascii="Times New Roman" w:eastAsia="Times New Roman" w:hAnsi="Times New Roman" w:cs="Times New Roman"/>
          <w:sz w:val="28"/>
          <w:szCs w:val="28"/>
        </w:rPr>
        <w:t>70</w:t>
      </w:r>
      <w:r w:rsidRPr="00616699">
        <w:rPr>
          <w:rFonts w:ascii="Times New Roman" w:eastAsia="Times New Roman" w:hAnsi="Times New Roman" w:cs="Times New Roman"/>
          <w:sz w:val="28"/>
          <w:szCs w:val="28"/>
        </w:rPr>
        <w:t xml:space="preserve"> </w:t>
      </w:r>
      <w:r w:rsidR="00CB75C0" w:rsidRPr="00616699">
        <w:rPr>
          <w:rFonts w:ascii="Times New Roman" w:eastAsia="Times New Roman" w:hAnsi="Times New Roman" w:cs="Times New Roman"/>
          <w:sz w:val="28"/>
          <w:szCs w:val="28"/>
        </w:rPr>
        <w:t xml:space="preserve">распоряжений </w:t>
      </w:r>
      <w:r w:rsidRPr="00616699">
        <w:rPr>
          <w:rFonts w:ascii="Times New Roman" w:eastAsia="Times New Roman" w:hAnsi="Times New Roman" w:cs="Times New Roman"/>
          <w:sz w:val="28"/>
          <w:szCs w:val="28"/>
        </w:rPr>
        <w:t xml:space="preserve">по личному составу, </w:t>
      </w:r>
      <w:r w:rsidR="0074416D" w:rsidRPr="00616699">
        <w:rPr>
          <w:rFonts w:ascii="Times New Roman" w:eastAsia="Times New Roman" w:hAnsi="Times New Roman" w:cs="Times New Roman"/>
          <w:sz w:val="28"/>
          <w:szCs w:val="28"/>
        </w:rPr>
        <w:t>96</w:t>
      </w:r>
      <w:r w:rsidRPr="00616699">
        <w:rPr>
          <w:rFonts w:ascii="Times New Roman" w:eastAsia="Times New Roman" w:hAnsi="Times New Roman" w:cs="Times New Roman"/>
          <w:sz w:val="28"/>
          <w:szCs w:val="28"/>
        </w:rPr>
        <w:t xml:space="preserve"> распоряжений по основной деятельности.  </w:t>
      </w:r>
      <w:r w:rsidRPr="00616699">
        <w:rPr>
          <w:rFonts w:ascii="Times New Roman" w:eastAsia="Times New Roman" w:hAnsi="Times New Roman" w:cs="Times New Roman"/>
          <w:bCs/>
          <w:sz w:val="28"/>
          <w:szCs w:val="28"/>
        </w:rPr>
        <w:t xml:space="preserve">Поступило </w:t>
      </w:r>
      <w:r w:rsidR="0074416D" w:rsidRPr="00616699">
        <w:rPr>
          <w:rFonts w:ascii="Times New Roman" w:eastAsia="Times New Roman" w:hAnsi="Times New Roman" w:cs="Times New Roman"/>
          <w:bCs/>
          <w:sz w:val="28"/>
          <w:szCs w:val="28"/>
        </w:rPr>
        <w:t>44</w:t>
      </w:r>
      <w:r w:rsidRPr="00616699">
        <w:rPr>
          <w:rFonts w:ascii="Times New Roman" w:eastAsia="Times New Roman" w:hAnsi="Times New Roman" w:cs="Times New Roman"/>
          <w:bCs/>
          <w:sz w:val="28"/>
          <w:szCs w:val="28"/>
        </w:rPr>
        <w:t xml:space="preserve"> обращений граждан,  в том числе </w:t>
      </w:r>
      <w:r w:rsidR="0074416D" w:rsidRPr="00616699">
        <w:rPr>
          <w:rFonts w:ascii="Times New Roman" w:eastAsia="Times New Roman" w:hAnsi="Times New Roman" w:cs="Times New Roman"/>
          <w:bCs/>
          <w:sz w:val="28"/>
          <w:szCs w:val="28"/>
        </w:rPr>
        <w:t>12</w:t>
      </w:r>
      <w:r w:rsidR="003726AF" w:rsidRPr="00616699">
        <w:rPr>
          <w:rFonts w:ascii="Times New Roman" w:eastAsia="Times New Roman" w:hAnsi="Times New Roman" w:cs="Times New Roman"/>
          <w:bCs/>
          <w:sz w:val="28"/>
          <w:szCs w:val="28"/>
        </w:rPr>
        <w:t xml:space="preserve"> </w:t>
      </w:r>
      <w:r w:rsidRPr="00616699">
        <w:rPr>
          <w:rFonts w:ascii="Times New Roman" w:eastAsia="Times New Roman" w:hAnsi="Times New Roman" w:cs="Times New Roman"/>
          <w:bCs/>
          <w:sz w:val="28"/>
          <w:szCs w:val="28"/>
        </w:rPr>
        <w:t xml:space="preserve">в письменном виде. </w:t>
      </w:r>
      <w:r w:rsidR="00CB75C0" w:rsidRPr="00616699">
        <w:rPr>
          <w:rFonts w:ascii="Times New Roman" w:eastAsia="Times New Roman" w:hAnsi="Times New Roman" w:cs="Times New Roman"/>
          <w:bCs/>
          <w:sz w:val="28"/>
          <w:szCs w:val="28"/>
        </w:rPr>
        <w:t>Проводились заседания</w:t>
      </w:r>
      <w:r w:rsidRPr="00616699">
        <w:rPr>
          <w:rFonts w:ascii="Times New Roman" w:eastAsia="Times New Roman" w:hAnsi="Times New Roman" w:cs="Times New Roman"/>
          <w:bCs/>
          <w:sz w:val="28"/>
          <w:szCs w:val="28"/>
        </w:rPr>
        <w:t xml:space="preserve"> </w:t>
      </w:r>
      <w:r w:rsidR="00CB75C0" w:rsidRPr="00616699">
        <w:rPr>
          <w:rFonts w:ascii="Times New Roman" w:eastAsia="Times New Roman" w:hAnsi="Times New Roman" w:cs="Times New Roman"/>
          <w:bCs/>
          <w:sz w:val="28"/>
          <w:szCs w:val="28"/>
        </w:rPr>
        <w:t xml:space="preserve">Ильевского </w:t>
      </w:r>
      <w:r w:rsidRPr="00616699">
        <w:rPr>
          <w:rFonts w:ascii="Times New Roman" w:eastAsia="Times New Roman" w:hAnsi="Times New Roman" w:cs="Times New Roman"/>
          <w:bCs/>
          <w:sz w:val="28"/>
          <w:szCs w:val="28"/>
        </w:rPr>
        <w:t>сельско</w:t>
      </w:r>
      <w:r w:rsidR="00CB75C0" w:rsidRPr="00616699">
        <w:rPr>
          <w:rFonts w:ascii="Times New Roman" w:eastAsia="Times New Roman" w:hAnsi="Times New Roman" w:cs="Times New Roman"/>
          <w:bCs/>
          <w:sz w:val="28"/>
          <w:szCs w:val="28"/>
        </w:rPr>
        <w:t>го Совета</w:t>
      </w:r>
      <w:r w:rsidRPr="00616699">
        <w:rPr>
          <w:rFonts w:ascii="Times New Roman" w:eastAsia="Times New Roman" w:hAnsi="Times New Roman" w:cs="Times New Roman"/>
          <w:bCs/>
          <w:sz w:val="28"/>
          <w:szCs w:val="28"/>
        </w:rPr>
        <w:t>, на котор</w:t>
      </w:r>
      <w:r w:rsidR="00CB75C0" w:rsidRPr="00616699">
        <w:rPr>
          <w:rFonts w:ascii="Times New Roman" w:eastAsia="Times New Roman" w:hAnsi="Times New Roman" w:cs="Times New Roman"/>
          <w:bCs/>
          <w:sz w:val="28"/>
          <w:szCs w:val="28"/>
        </w:rPr>
        <w:t>ом</w:t>
      </w:r>
      <w:r w:rsidRPr="00616699">
        <w:rPr>
          <w:rFonts w:ascii="Times New Roman" w:eastAsia="Times New Roman" w:hAnsi="Times New Roman" w:cs="Times New Roman"/>
          <w:bCs/>
          <w:sz w:val="28"/>
          <w:szCs w:val="28"/>
        </w:rPr>
        <w:t xml:space="preserve"> принято </w:t>
      </w:r>
      <w:r w:rsidR="0074416D" w:rsidRPr="00616699">
        <w:rPr>
          <w:rFonts w:ascii="Times New Roman" w:eastAsia="Times New Roman" w:hAnsi="Times New Roman" w:cs="Times New Roman"/>
          <w:bCs/>
          <w:sz w:val="28"/>
          <w:szCs w:val="28"/>
        </w:rPr>
        <w:t>24</w:t>
      </w:r>
      <w:r w:rsidRPr="00616699">
        <w:rPr>
          <w:rFonts w:ascii="Times New Roman" w:eastAsia="Times New Roman" w:hAnsi="Times New Roman" w:cs="Times New Roman"/>
          <w:bCs/>
          <w:sz w:val="28"/>
          <w:szCs w:val="28"/>
        </w:rPr>
        <w:t xml:space="preserve"> Решени</w:t>
      </w:r>
      <w:r w:rsidR="00CB75C0" w:rsidRPr="00616699">
        <w:rPr>
          <w:rFonts w:ascii="Times New Roman" w:eastAsia="Times New Roman" w:hAnsi="Times New Roman" w:cs="Times New Roman"/>
          <w:bCs/>
          <w:sz w:val="28"/>
          <w:szCs w:val="28"/>
        </w:rPr>
        <w:t>я</w:t>
      </w:r>
      <w:r w:rsidRPr="00616699">
        <w:rPr>
          <w:rFonts w:ascii="Times New Roman" w:eastAsia="Times New Roman" w:hAnsi="Times New Roman" w:cs="Times New Roman"/>
          <w:bCs/>
          <w:sz w:val="28"/>
          <w:szCs w:val="28"/>
        </w:rPr>
        <w:t>, на основании  которых администрация поселения  осуществляет свою основную деятельность.</w:t>
      </w:r>
      <w:r w:rsidR="0074416D" w:rsidRPr="00616699">
        <w:rPr>
          <w:rFonts w:ascii="Times New Roman" w:eastAsia="Times New Roman" w:hAnsi="Times New Roman" w:cs="Times New Roman"/>
          <w:bCs/>
          <w:sz w:val="28"/>
          <w:szCs w:val="28"/>
        </w:rPr>
        <w:t xml:space="preserve"> По инициативе большинства депутатов, заседания </w:t>
      </w:r>
      <w:proofErr w:type="spellStart"/>
      <w:r w:rsidR="0074416D" w:rsidRPr="00616699">
        <w:rPr>
          <w:rFonts w:ascii="Times New Roman" w:eastAsia="Times New Roman" w:hAnsi="Times New Roman" w:cs="Times New Roman"/>
          <w:bCs/>
          <w:sz w:val="28"/>
          <w:szCs w:val="28"/>
        </w:rPr>
        <w:t>Ильевского</w:t>
      </w:r>
      <w:proofErr w:type="spellEnd"/>
      <w:r w:rsidR="0074416D" w:rsidRPr="00616699">
        <w:rPr>
          <w:rFonts w:ascii="Times New Roman" w:eastAsia="Times New Roman" w:hAnsi="Times New Roman" w:cs="Times New Roman"/>
          <w:bCs/>
          <w:sz w:val="28"/>
          <w:szCs w:val="28"/>
        </w:rPr>
        <w:t xml:space="preserve"> сельского Совета проводились в онлайн режиме.</w:t>
      </w:r>
    </w:p>
    <w:p w:rsidR="0070119D" w:rsidRPr="00616699" w:rsidRDefault="0070119D" w:rsidP="00D25316">
      <w:pPr>
        <w:spacing w:after="225" w:line="312" w:lineRule="atLeast"/>
        <w:jc w:val="center"/>
        <w:rPr>
          <w:rFonts w:ascii="Times New Roman" w:eastAsia="Times New Roman" w:hAnsi="Times New Roman" w:cs="Times New Roman"/>
          <w:sz w:val="28"/>
          <w:szCs w:val="28"/>
        </w:rPr>
      </w:pPr>
      <w:r w:rsidRPr="00616699">
        <w:rPr>
          <w:rFonts w:ascii="Times New Roman" w:eastAsia="Times New Roman" w:hAnsi="Times New Roman" w:cs="Times New Roman"/>
          <w:b/>
          <w:bCs/>
          <w:sz w:val="28"/>
          <w:szCs w:val="28"/>
          <w:u w:val="single"/>
        </w:rPr>
        <w:t>Социально-экономическое развитие  сельского поселения</w:t>
      </w:r>
    </w:p>
    <w:p w:rsidR="0070119D" w:rsidRPr="00616699" w:rsidRDefault="0070119D" w:rsidP="00D25316">
      <w:pPr>
        <w:spacing w:after="0" w:line="312" w:lineRule="atLeast"/>
        <w:ind w:firstLine="708"/>
        <w:jc w:val="both"/>
        <w:rPr>
          <w:rFonts w:ascii="Times New Roman" w:eastAsia="Times New Roman" w:hAnsi="Times New Roman" w:cs="Times New Roman"/>
          <w:sz w:val="28"/>
          <w:szCs w:val="28"/>
        </w:rPr>
      </w:pPr>
      <w:r w:rsidRPr="00616699">
        <w:rPr>
          <w:rFonts w:ascii="Times New Roman" w:eastAsia="Times New Roman" w:hAnsi="Times New Roman" w:cs="Times New Roman"/>
          <w:b/>
          <w:sz w:val="28"/>
          <w:szCs w:val="28"/>
        </w:rPr>
        <w:t xml:space="preserve">Численность населения составляет </w:t>
      </w:r>
      <w:r w:rsidR="00DA1F76" w:rsidRPr="00616699">
        <w:rPr>
          <w:rFonts w:ascii="Times New Roman" w:eastAsia="Times New Roman" w:hAnsi="Times New Roman" w:cs="Times New Roman"/>
          <w:b/>
          <w:sz w:val="28"/>
          <w:szCs w:val="28"/>
        </w:rPr>
        <w:t>4</w:t>
      </w:r>
      <w:r w:rsidR="00751841" w:rsidRPr="00616699">
        <w:rPr>
          <w:rFonts w:ascii="Times New Roman" w:eastAsia="Times New Roman" w:hAnsi="Times New Roman" w:cs="Times New Roman"/>
          <w:b/>
          <w:sz w:val="28"/>
          <w:szCs w:val="28"/>
        </w:rPr>
        <w:t>5</w:t>
      </w:r>
      <w:r w:rsidR="00C408EB" w:rsidRPr="00616699">
        <w:rPr>
          <w:rFonts w:ascii="Times New Roman" w:eastAsia="Times New Roman" w:hAnsi="Times New Roman" w:cs="Times New Roman"/>
          <w:b/>
          <w:sz w:val="28"/>
          <w:szCs w:val="28"/>
        </w:rPr>
        <w:t>26</w:t>
      </w:r>
      <w:r w:rsidRPr="00616699">
        <w:rPr>
          <w:rFonts w:ascii="Times New Roman" w:eastAsia="Times New Roman" w:hAnsi="Times New Roman" w:cs="Times New Roman"/>
          <w:b/>
          <w:sz w:val="28"/>
          <w:szCs w:val="28"/>
        </w:rPr>
        <w:t xml:space="preserve"> человек – </w:t>
      </w:r>
      <w:r w:rsidRPr="00616699">
        <w:rPr>
          <w:rFonts w:ascii="Times New Roman" w:eastAsia="Times New Roman" w:hAnsi="Times New Roman" w:cs="Times New Roman"/>
          <w:sz w:val="28"/>
          <w:szCs w:val="28"/>
        </w:rPr>
        <w:t xml:space="preserve">это  жители нашего поселения, зарегистрированные и постоянно проживающие </w:t>
      </w:r>
      <w:r w:rsidR="003726AF" w:rsidRPr="00616699">
        <w:rPr>
          <w:rFonts w:ascii="Times New Roman" w:eastAsia="Times New Roman" w:hAnsi="Times New Roman" w:cs="Times New Roman"/>
          <w:sz w:val="28"/>
          <w:szCs w:val="28"/>
        </w:rPr>
        <w:t xml:space="preserve">по состоянию </w:t>
      </w:r>
      <w:r w:rsidRPr="00616699">
        <w:rPr>
          <w:rFonts w:ascii="Times New Roman" w:eastAsia="Times New Roman" w:hAnsi="Times New Roman" w:cs="Times New Roman"/>
          <w:sz w:val="28"/>
          <w:szCs w:val="28"/>
        </w:rPr>
        <w:t>на 01.01.</w:t>
      </w:r>
      <w:r w:rsidR="00D25316" w:rsidRPr="00616699">
        <w:rPr>
          <w:rFonts w:ascii="Times New Roman" w:eastAsia="Times New Roman" w:hAnsi="Times New Roman" w:cs="Times New Roman"/>
          <w:sz w:val="28"/>
          <w:szCs w:val="28"/>
        </w:rPr>
        <w:t>202</w:t>
      </w:r>
      <w:r w:rsidR="001030B3" w:rsidRPr="00616699">
        <w:rPr>
          <w:rFonts w:ascii="Times New Roman" w:eastAsia="Times New Roman" w:hAnsi="Times New Roman" w:cs="Times New Roman"/>
          <w:sz w:val="28"/>
          <w:szCs w:val="28"/>
        </w:rPr>
        <w:t>3</w:t>
      </w:r>
      <w:r w:rsidRPr="00616699">
        <w:rPr>
          <w:rFonts w:ascii="Times New Roman" w:eastAsia="Times New Roman" w:hAnsi="Times New Roman" w:cs="Times New Roman"/>
          <w:sz w:val="28"/>
          <w:szCs w:val="28"/>
        </w:rPr>
        <w:t xml:space="preserve"> года</w:t>
      </w:r>
    </w:p>
    <w:p w:rsidR="0070119D" w:rsidRPr="00616699" w:rsidRDefault="0070119D" w:rsidP="00C80D08">
      <w:pPr>
        <w:spacing w:after="0" w:line="240" w:lineRule="auto"/>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w:t>
      </w:r>
      <w:r w:rsidR="00347A25" w:rsidRPr="00616699">
        <w:rPr>
          <w:rFonts w:ascii="Times New Roman" w:eastAsia="Times New Roman" w:hAnsi="Times New Roman" w:cs="Times New Roman"/>
          <w:sz w:val="28"/>
          <w:szCs w:val="28"/>
        </w:rPr>
        <w:tab/>
      </w:r>
      <w:r w:rsidRPr="00616699">
        <w:rPr>
          <w:rFonts w:ascii="Times New Roman" w:eastAsia="Times New Roman" w:hAnsi="Times New Roman" w:cs="Times New Roman"/>
          <w:sz w:val="28"/>
          <w:szCs w:val="28"/>
        </w:rPr>
        <w:t>Население занимается ведением личного подсобного хозяйства</w:t>
      </w:r>
      <w:r w:rsidR="004A0213" w:rsidRPr="00616699">
        <w:rPr>
          <w:rFonts w:ascii="Times New Roman" w:eastAsia="Times New Roman" w:hAnsi="Times New Roman" w:cs="Times New Roman"/>
          <w:sz w:val="28"/>
          <w:szCs w:val="28"/>
        </w:rPr>
        <w:t>. Н</w:t>
      </w:r>
      <w:r w:rsidRPr="00616699">
        <w:rPr>
          <w:rFonts w:ascii="Times New Roman" w:eastAsia="Times New Roman" w:hAnsi="Times New Roman" w:cs="Times New Roman"/>
          <w:sz w:val="28"/>
          <w:szCs w:val="28"/>
        </w:rPr>
        <w:t xml:space="preserve">а начало года в поселении </w:t>
      </w:r>
      <w:r w:rsidR="004A0213" w:rsidRPr="00616699">
        <w:rPr>
          <w:rFonts w:ascii="Times New Roman" w:eastAsia="Times New Roman" w:hAnsi="Times New Roman" w:cs="Times New Roman"/>
          <w:sz w:val="28"/>
          <w:szCs w:val="28"/>
        </w:rPr>
        <w:t xml:space="preserve">числится </w:t>
      </w:r>
      <w:r w:rsidR="00C84EFF" w:rsidRPr="00616699">
        <w:rPr>
          <w:rFonts w:ascii="Times New Roman" w:eastAsia="Times New Roman" w:hAnsi="Times New Roman" w:cs="Times New Roman"/>
          <w:sz w:val="28"/>
          <w:szCs w:val="28"/>
        </w:rPr>
        <w:t>2</w:t>
      </w:r>
      <w:r w:rsidR="00751841" w:rsidRPr="00616699">
        <w:rPr>
          <w:rFonts w:ascii="Times New Roman" w:eastAsia="Times New Roman" w:hAnsi="Times New Roman" w:cs="Times New Roman"/>
          <w:sz w:val="28"/>
          <w:szCs w:val="28"/>
        </w:rPr>
        <w:t>84</w:t>
      </w:r>
      <w:r w:rsidRPr="00616699">
        <w:rPr>
          <w:rFonts w:ascii="Times New Roman" w:eastAsia="Times New Roman" w:hAnsi="Times New Roman" w:cs="Times New Roman"/>
          <w:sz w:val="28"/>
          <w:szCs w:val="28"/>
        </w:rPr>
        <w:t xml:space="preserve"> </w:t>
      </w:r>
      <w:r w:rsidR="004A0213" w:rsidRPr="00616699">
        <w:rPr>
          <w:rFonts w:ascii="Times New Roman" w:eastAsia="Times New Roman" w:hAnsi="Times New Roman" w:cs="Times New Roman"/>
          <w:sz w:val="28"/>
          <w:szCs w:val="28"/>
        </w:rPr>
        <w:t>ЛПХ</w:t>
      </w:r>
      <w:r w:rsidRPr="00616699">
        <w:rPr>
          <w:rFonts w:ascii="Times New Roman" w:eastAsia="Times New Roman" w:hAnsi="Times New Roman" w:cs="Times New Roman"/>
          <w:sz w:val="28"/>
          <w:szCs w:val="28"/>
        </w:rPr>
        <w:t xml:space="preserve">, в которых </w:t>
      </w:r>
      <w:proofErr w:type="gramStart"/>
      <w:r w:rsidRPr="00616699">
        <w:rPr>
          <w:rFonts w:ascii="Times New Roman" w:eastAsia="Times New Roman" w:hAnsi="Times New Roman" w:cs="Times New Roman"/>
          <w:sz w:val="28"/>
          <w:szCs w:val="28"/>
        </w:rPr>
        <w:t>имеется  КРС</w:t>
      </w:r>
      <w:proofErr w:type="gramEnd"/>
      <w:r w:rsidRPr="00616699">
        <w:rPr>
          <w:rFonts w:ascii="Times New Roman" w:eastAsia="Times New Roman" w:hAnsi="Times New Roman" w:cs="Times New Roman"/>
          <w:sz w:val="28"/>
          <w:szCs w:val="28"/>
        </w:rPr>
        <w:t xml:space="preserve"> – </w:t>
      </w:r>
      <w:r w:rsidR="0074416D" w:rsidRPr="00616699">
        <w:rPr>
          <w:rFonts w:ascii="Times New Roman" w:eastAsia="Times New Roman" w:hAnsi="Times New Roman" w:cs="Times New Roman"/>
          <w:sz w:val="28"/>
          <w:szCs w:val="28"/>
        </w:rPr>
        <w:t>32</w:t>
      </w:r>
      <w:r w:rsidR="00751841" w:rsidRPr="00616699">
        <w:rPr>
          <w:rFonts w:ascii="Times New Roman" w:eastAsia="Times New Roman" w:hAnsi="Times New Roman" w:cs="Times New Roman"/>
          <w:sz w:val="28"/>
          <w:szCs w:val="28"/>
        </w:rPr>
        <w:t>8</w:t>
      </w:r>
      <w:r w:rsidRPr="00616699">
        <w:rPr>
          <w:rFonts w:ascii="Times New Roman" w:eastAsia="Times New Roman" w:hAnsi="Times New Roman" w:cs="Times New Roman"/>
          <w:sz w:val="28"/>
          <w:szCs w:val="28"/>
        </w:rPr>
        <w:t xml:space="preserve"> голов, овец</w:t>
      </w:r>
      <w:r w:rsidR="006E5FB1" w:rsidRPr="00616699">
        <w:rPr>
          <w:rFonts w:ascii="Times New Roman" w:eastAsia="Times New Roman" w:hAnsi="Times New Roman" w:cs="Times New Roman"/>
          <w:sz w:val="28"/>
          <w:szCs w:val="28"/>
        </w:rPr>
        <w:t xml:space="preserve"> </w:t>
      </w:r>
      <w:r w:rsidRPr="00616699">
        <w:rPr>
          <w:rFonts w:ascii="Times New Roman" w:eastAsia="Times New Roman" w:hAnsi="Times New Roman" w:cs="Times New Roman"/>
          <w:sz w:val="28"/>
          <w:szCs w:val="28"/>
        </w:rPr>
        <w:t>-</w:t>
      </w:r>
      <w:r w:rsidR="006E5FB1" w:rsidRPr="00616699">
        <w:rPr>
          <w:rFonts w:ascii="Times New Roman" w:eastAsia="Times New Roman" w:hAnsi="Times New Roman" w:cs="Times New Roman"/>
          <w:sz w:val="28"/>
          <w:szCs w:val="28"/>
        </w:rPr>
        <w:t xml:space="preserve"> </w:t>
      </w:r>
      <w:r w:rsidR="00751841" w:rsidRPr="00616699">
        <w:rPr>
          <w:rFonts w:ascii="Times New Roman" w:eastAsia="Times New Roman" w:hAnsi="Times New Roman" w:cs="Times New Roman"/>
          <w:sz w:val="28"/>
          <w:szCs w:val="28"/>
        </w:rPr>
        <w:t>45</w:t>
      </w:r>
      <w:r w:rsidR="00C84EFF" w:rsidRPr="00616699">
        <w:rPr>
          <w:rFonts w:ascii="Times New Roman" w:eastAsia="Times New Roman" w:hAnsi="Times New Roman" w:cs="Times New Roman"/>
          <w:sz w:val="28"/>
          <w:szCs w:val="28"/>
        </w:rPr>
        <w:t>0</w:t>
      </w:r>
      <w:r w:rsidRPr="00616699">
        <w:rPr>
          <w:rFonts w:ascii="Times New Roman" w:eastAsia="Times New Roman" w:hAnsi="Times New Roman" w:cs="Times New Roman"/>
          <w:sz w:val="28"/>
          <w:szCs w:val="28"/>
        </w:rPr>
        <w:t xml:space="preserve"> гол., коз – </w:t>
      </w:r>
      <w:r w:rsidR="00C84EFF" w:rsidRPr="00616699">
        <w:rPr>
          <w:rFonts w:ascii="Times New Roman" w:eastAsia="Times New Roman" w:hAnsi="Times New Roman" w:cs="Times New Roman"/>
          <w:sz w:val="28"/>
          <w:szCs w:val="28"/>
        </w:rPr>
        <w:t>7</w:t>
      </w:r>
      <w:r w:rsidR="0074416D" w:rsidRPr="00616699">
        <w:rPr>
          <w:rFonts w:ascii="Times New Roman" w:eastAsia="Times New Roman" w:hAnsi="Times New Roman" w:cs="Times New Roman"/>
          <w:sz w:val="28"/>
          <w:szCs w:val="28"/>
        </w:rPr>
        <w:t>5</w:t>
      </w:r>
      <w:r w:rsidRPr="00616699">
        <w:rPr>
          <w:rFonts w:ascii="Times New Roman" w:eastAsia="Times New Roman" w:hAnsi="Times New Roman" w:cs="Times New Roman"/>
          <w:sz w:val="28"/>
          <w:szCs w:val="28"/>
        </w:rPr>
        <w:t xml:space="preserve"> гол., птица всех видов – </w:t>
      </w:r>
      <w:r w:rsidR="00751841" w:rsidRPr="00616699">
        <w:rPr>
          <w:rFonts w:ascii="Times New Roman" w:eastAsia="Times New Roman" w:hAnsi="Times New Roman" w:cs="Times New Roman"/>
          <w:sz w:val="28"/>
          <w:szCs w:val="28"/>
        </w:rPr>
        <w:t>724</w:t>
      </w:r>
      <w:r w:rsidRPr="00616699">
        <w:rPr>
          <w:rFonts w:ascii="Times New Roman" w:eastAsia="Times New Roman" w:hAnsi="Times New Roman" w:cs="Times New Roman"/>
          <w:sz w:val="28"/>
          <w:szCs w:val="28"/>
        </w:rPr>
        <w:t xml:space="preserve"> голов.</w:t>
      </w:r>
    </w:p>
    <w:p w:rsidR="00731D19" w:rsidRPr="00616699" w:rsidRDefault="00731D19" w:rsidP="0074416D">
      <w:pPr>
        <w:pStyle w:val="a3"/>
        <w:spacing w:before="0" w:beforeAutospacing="0" w:after="0" w:afterAutospacing="0"/>
        <w:ind w:firstLine="708"/>
        <w:jc w:val="both"/>
        <w:textAlignment w:val="baseline"/>
        <w:rPr>
          <w:sz w:val="28"/>
          <w:szCs w:val="28"/>
        </w:rPr>
      </w:pPr>
      <w:r w:rsidRPr="00616699">
        <w:rPr>
          <w:sz w:val="28"/>
          <w:szCs w:val="28"/>
        </w:rPr>
        <w:t>Жизнь в наших селах и деревнях тесно связана с сельским хозяйством.</w:t>
      </w:r>
    </w:p>
    <w:p w:rsidR="00511ABF" w:rsidRPr="00340378" w:rsidRDefault="00511ABF" w:rsidP="00511ABF">
      <w:pPr>
        <w:spacing w:after="0" w:line="240" w:lineRule="auto"/>
        <w:ind w:firstLine="567"/>
        <w:jc w:val="both"/>
        <w:rPr>
          <w:rFonts w:ascii="Times New Roman" w:hAnsi="Times New Roman" w:cs="Times New Roman"/>
          <w:sz w:val="28"/>
          <w:szCs w:val="28"/>
        </w:rPr>
      </w:pPr>
      <w:r w:rsidRPr="00340378">
        <w:rPr>
          <w:rFonts w:ascii="Times New Roman" w:hAnsi="Times New Roman" w:cs="Times New Roman"/>
          <w:sz w:val="28"/>
          <w:szCs w:val="28"/>
        </w:rPr>
        <w:t>24 февраля 2022 года началась Специальная Военная Операция на территории Украины. Согласно Указа Президента Российской Федерации из нашего поселения были так же мобилизованы 14 человек. За семьями мобилизованных граждан, закреплены сотрудники администрации поселения для оказания своевременной помощи.</w:t>
      </w:r>
      <w:r w:rsidR="0070119D" w:rsidRPr="00340378">
        <w:rPr>
          <w:rFonts w:ascii="Times New Roman" w:eastAsia="Times New Roman" w:hAnsi="Times New Roman" w:cs="Times New Roman"/>
          <w:b/>
          <w:bCs/>
          <w:sz w:val="28"/>
          <w:szCs w:val="28"/>
        </w:rPr>
        <w:t>  </w:t>
      </w:r>
      <w:r w:rsidR="00C80D08" w:rsidRPr="00340378">
        <w:rPr>
          <w:rFonts w:ascii="Times New Roman" w:eastAsia="Times New Roman" w:hAnsi="Times New Roman" w:cs="Times New Roman"/>
          <w:bCs/>
          <w:sz w:val="28"/>
          <w:szCs w:val="28"/>
        </w:rPr>
        <w:t xml:space="preserve">К нашему большому прискорбию двое наших парней </w:t>
      </w:r>
      <w:r w:rsidR="00C80D08" w:rsidRPr="00340378">
        <w:rPr>
          <w:rFonts w:ascii="Times New Roman" w:eastAsia="Times New Roman" w:hAnsi="Times New Roman" w:cs="Times New Roman"/>
          <w:b/>
          <w:bCs/>
          <w:sz w:val="28"/>
          <w:szCs w:val="28"/>
        </w:rPr>
        <w:t>героически погибли</w:t>
      </w:r>
      <w:r w:rsidR="00C80D08" w:rsidRPr="00340378">
        <w:rPr>
          <w:rFonts w:ascii="Times New Roman" w:eastAsia="Times New Roman" w:hAnsi="Times New Roman" w:cs="Times New Roman"/>
          <w:bCs/>
          <w:sz w:val="28"/>
          <w:szCs w:val="28"/>
        </w:rPr>
        <w:t xml:space="preserve"> при </w:t>
      </w:r>
      <w:r w:rsidR="0070119D" w:rsidRPr="00340378">
        <w:rPr>
          <w:rFonts w:ascii="Times New Roman" w:eastAsia="Times New Roman" w:hAnsi="Times New Roman" w:cs="Times New Roman"/>
          <w:bCs/>
          <w:sz w:val="28"/>
          <w:szCs w:val="28"/>
        </w:rPr>
        <w:t> </w:t>
      </w:r>
      <w:r w:rsidR="00C80D08" w:rsidRPr="00340378">
        <w:rPr>
          <w:rFonts w:ascii="Times New Roman" w:eastAsia="Times New Roman" w:hAnsi="Times New Roman" w:cs="Times New Roman"/>
          <w:bCs/>
          <w:sz w:val="28"/>
          <w:szCs w:val="28"/>
        </w:rPr>
        <w:t>выполнении боевого долга.</w:t>
      </w:r>
      <w:r w:rsidR="0070119D" w:rsidRPr="00340378">
        <w:rPr>
          <w:rFonts w:ascii="Times New Roman" w:eastAsia="Times New Roman" w:hAnsi="Times New Roman" w:cs="Times New Roman"/>
          <w:bCs/>
          <w:sz w:val="28"/>
          <w:szCs w:val="28"/>
        </w:rPr>
        <w:t> </w:t>
      </w:r>
      <w:proofErr w:type="spellStart"/>
      <w:r w:rsidR="00C80D08" w:rsidRPr="00340378">
        <w:rPr>
          <w:rFonts w:ascii="Times New Roman" w:eastAsia="Times New Roman" w:hAnsi="Times New Roman" w:cs="Times New Roman"/>
          <w:bCs/>
          <w:sz w:val="28"/>
          <w:szCs w:val="28"/>
        </w:rPr>
        <w:t>Кожухарь</w:t>
      </w:r>
      <w:proofErr w:type="spellEnd"/>
      <w:r w:rsidR="00C80D08" w:rsidRPr="00340378">
        <w:rPr>
          <w:rFonts w:ascii="Times New Roman" w:eastAsia="Times New Roman" w:hAnsi="Times New Roman" w:cs="Times New Roman"/>
          <w:bCs/>
          <w:sz w:val="28"/>
          <w:szCs w:val="28"/>
        </w:rPr>
        <w:t xml:space="preserve"> Сергей и Пантелеев Данил. Почтим их светлую память минутой молчания…</w:t>
      </w:r>
      <w:r w:rsidR="0070119D" w:rsidRPr="00340378">
        <w:rPr>
          <w:rFonts w:ascii="Times New Roman" w:eastAsia="Times New Roman" w:hAnsi="Times New Roman" w:cs="Times New Roman"/>
          <w:bCs/>
          <w:sz w:val="28"/>
          <w:szCs w:val="28"/>
        </w:rPr>
        <w:t xml:space="preserve">     </w:t>
      </w:r>
    </w:p>
    <w:p w:rsidR="0070119D" w:rsidRPr="00616699" w:rsidRDefault="0070119D" w:rsidP="00511ABF">
      <w:pPr>
        <w:spacing w:after="0" w:line="312" w:lineRule="atLeast"/>
        <w:ind w:firstLine="567"/>
        <w:jc w:val="both"/>
        <w:rPr>
          <w:rFonts w:ascii="Times New Roman" w:eastAsia="Times New Roman" w:hAnsi="Times New Roman" w:cs="Times New Roman"/>
          <w:sz w:val="28"/>
          <w:szCs w:val="28"/>
        </w:rPr>
      </w:pPr>
      <w:r w:rsidRPr="00616699">
        <w:rPr>
          <w:rFonts w:ascii="Times New Roman" w:eastAsia="Times New Roman" w:hAnsi="Times New Roman" w:cs="Times New Roman"/>
          <w:b/>
          <w:bCs/>
          <w:sz w:val="28"/>
          <w:szCs w:val="28"/>
        </w:rPr>
        <w:t>Администрацией</w:t>
      </w:r>
      <w:r w:rsidRPr="00616699">
        <w:rPr>
          <w:rFonts w:ascii="Times New Roman" w:eastAsia="Times New Roman" w:hAnsi="Times New Roman" w:cs="Times New Roman"/>
          <w:sz w:val="28"/>
          <w:szCs w:val="28"/>
        </w:rPr>
        <w:t>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r w:rsidR="00216320" w:rsidRPr="00616699">
        <w:rPr>
          <w:rFonts w:ascii="Times New Roman" w:eastAsia="Times New Roman" w:hAnsi="Times New Roman" w:cs="Times New Roman"/>
          <w:sz w:val="28"/>
          <w:szCs w:val="28"/>
        </w:rPr>
        <w:t>.</w:t>
      </w:r>
      <w:r w:rsidRPr="00616699">
        <w:rPr>
          <w:rFonts w:ascii="Times New Roman" w:eastAsia="Times New Roman" w:hAnsi="Times New Roman" w:cs="Times New Roman"/>
          <w:sz w:val="28"/>
          <w:szCs w:val="28"/>
        </w:rPr>
        <w:t xml:space="preserve"> На воинском учете состоит </w:t>
      </w:r>
      <w:r w:rsidR="00DA1F76" w:rsidRPr="00616699">
        <w:rPr>
          <w:rFonts w:ascii="Times New Roman" w:eastAsia="Times New Roman" w:hAnsi="Times New Roman" w:cs="Times New Roman"/>
          <w:sz w:val="28"/>
          <w:szCs w:val="28"/>
        </w:rPr>
        <w:t>8</w:t>
      </w:r>
      <w:r w:rsidR="00D25316" w:rsidRPr="00616699">
        <w:rPr>
          <w:rFonts w:ascii="Times New Roman" w:eastAsia="Times New Roman" w:hAnsi="Times New Roman" w:cs="Times New Roman"/>
          <w:sz w:val="28"/>
          <w:szCs w:val="28"/>
        </w:rPr>
        <w:t>19</w:t>
      </w:r>
      <w:r w:rsidRPr="00616699">
        <w:rPr>
          <w:rFonts w:ascii="Times New Roman" w:eastAsia="Times New Roman" w:hAnsi="Times New Roman" w:cs="Times New Roman"/>
          <w:sz w:val="28"/>
          <w:szCs w:val="28"/>
        </w:rPr>
        <w:t xml:space="preserve"> человек</w:t>
      </w:r>
      <w:r w:rsidR="004A0213" w:rsidRPr="00616699">
        <w:rPr>
          <w:rFonts w:ascii="Times New Roman" w:eastAsia="Times New Roman" w:hAnsi="Times New Roman" w:cs="Times New Roman"/>
          <w:sz w:val="28"/>
          <w:szCs w:val="28"/>
        </w:rPr>
        <w:t xml:space="preserve"> </w:t>
      </w:r>
      <w:r w:rsidR="00D25316" w:rsidRPr="00616699">
        <w:rPr>
          <w:rFonts w:ascii="Times New Roman" w:eastAsia="Times New Roman" w:hAnsi="Times New Roman" w:cs="Times New Roman"/>
          <w:sz w:val="28"/>
          <w:szCs w:val="28"/>
        </w:rPr>
        <w:t>с</w:t>
      </w:r>
      <w:r w:rsidR="004A0213" w:rsidRPr="00616699">
        <w:rPr>
          <w:rFonts w:ascii="Times New Roman" w:eastAsia="Times New Roman" w:hAnsi="Times New Roman" w:cs="Times New Roman"/>
          <w:sz w:val="28"/>
          <w:szCs w:val="28"/>
        </w:rPr>
        <w:t>лужбу</w:t>
      </w:r>
      <w:r w:rsidR="00D25316" w:rsidRPr="00616699">
        <w:rPr>
          <w:rFonts w:ascii="Times New Roman" w:eastAsia="Times New Roman" w:hAnsi="Times New Roman" w:cs="Times New Roman"/>
          <w:sz w:val="28"/>
          <w:szCs w:val="28"/>
        </w:rPr>
        <w:t>.</w:t>
      </w:r>
      <w:r w:rsidR="00511ABF" w:rsidRPr="00616699">
        <w:rPr>
          <w:rFonts w:ascii="Times New Roman" w:eastAsia="Times New Roman" w:hAnsi="Times New Roman" w:cs="Times New Roman"/>
          <w:sz w:val="28"/>
          <w:szCs w:val="28"/>
        </w:rPr>
        <w:t xml:space="preserve"> </w:t>
      </w:r>
    </w:p>
    <w:p w:rsidR="0070119D" w:rsidRPr="00616699" w:rsidRDefault="0070119D" w:rsidP="0074416D">
      <w:pPr>
        <w:spacing w:after="0" w:line="312" w:lineRule="atLeast"/>
        <w:ind w:firstLine="708"/>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Воинский учет граждан запаса и граждан, подлежащих призыву на военную службу, осуществлялся на основании  плана на </w:t>
      </w:r>
      <w:r w:rsidR="00D25316" w:rsidRPr="00616699">
        <w:rPr>
          <w:rFonts w:ascii="Times New Roman" w:eastAsia="Times New Roman" w:hAnsi="Times New Roman" w:cs="Times New Roman"/>
          <w:sz w:val="28"/>
          <w:szCs w:val="28"/>
        </w:rPr>
        <w:t>202</w:t>
      </w:r>
      <w:r w:rsidR="001030B3" w:rsidRPr="00616699">
        <w:rPr>
          <w:rFonts w:ascii="Times New Roman" w:eastAsia="Times New Roman" w:hAnsi="Times New Roman" w:cs="Times New Roman"/>
          <w:sz w:val="28"/>
          <w:szCs w:val="28"/>
        </w:rPr>
        <w:t>2</w:t>
      </w:r>
      <w:r w:rsidRPr="00616699">
        <w:rPr>
          <w:rFonts w:ascii="Times New Roman" w:eastAsia="Times New Roman" w:hAnsi="Times New Roman" w:cs="Times New Roman"/>
          <w:sz w:val="28"/>
          <w:szCs w:val="28"/>
        </w:rPr>
        <w:t xml:space="preserve"> год, согласованного с военным комиссариатом по </w:t>
      </w:r>
      <w:r w:rsidR="00EC0EF1" w:rsidRPr="00616699">
        <w:rPr>
          <w:rFonts w:ascii="Times New Roman" w:eastAsia="Times New Roman" w:hAnsi="Times New Roman" w:cs="Times New Roman"/>
          <w:sz w:val="28"/>
          <w:szCs w:val="28"/>
        </w:rPr>
        <w:t>Калачевскому</w:t>
      </w:r>
      <w:r w:rsidR="00DA1F76" w:rsidRPr="00616699">
        <w:rPr>
          <w:rFonts w:ascii="Times New Roman" w:eastAsia="Times New Roman" w:hAnsi="Times New Roman" w:cs="Times New Roman"/>
          <w:sz w:val="28"/>
          <w:szCs w:val="28"/>
        </w:rPr>
        <w:t xml:space="preserve"> району</w:t>
      </w:r>
      <w:r w:rsidRPr="00616699">
        <w:rPr>
          <w:rFonts w:ascii="Times New Roman" w:eastAsia="Times New Roman" w:hAnsi="Times New Roman" w:cs="Times New Roman"/>
          <w:sz w:val="28"/>
          <w:szCs w:val="28"/>
        </w:rPr>
        <w:t>.</w:t>
      </w:r>
    </w:p>
    <w:p w:rsidR="00916D6B" w:rsidRPr="00616699" w:rsidRDefault="00916D6B" w:rsidP="00D25316">
      <w:pPr>
        <w:spacing w:after="0" w:line="312" w:lineRule="atLeast"/>
        <w:jc w:val="both"/>
        <w:rPr>
          <w:rFonts w:ascii="Times New Roman" w:eastAsia="Times New Roman" w:hAnsi="Times New Roman" w:cs="Times New Roman"/>
          <w:sz w:val="28"/>
          <w:szCs w:val="28"/>
        </w:rPr>
      </w:pPr>
    </w:p>
    <w:p w:rsidR="0032095B" w:rsidRPr="00616699" w:rsidRDefault="0032095B" w:rsidP="00D25316">
      <w:pPr>
        <w:spacing w:after="0" w:line="312" w:lineRule="atLeast"/>
        <w:jc w:val="center"/>
        <w:rPr>
          <w:rFonts w:ascii="Times New Roman" w:eastAsia="Times New Roman" w:hAnsi="Times New Roman" w:cs="Times New Roman"/>
          <w:b/>
          <w:bCs/>
          <w:sz w:val="28"/>
          <w:szCs w:val="28"/>
          <w:highlight w:val="yellow"/>
          <w:u w:val="single"/>
        </w:rPr>
      </w:pPr>
    </w:p>
    <w:p w:rsidR="0032095B" w:rsidRPr="00616699" w:rsidRDefault="0032095B" w:rsidP="0032095B">
      <w:pPr>
        <w:spacing w:after="0" w:line="312" w:lineRule="atLeast"/>
        <w:jc w:val="center"/>
        <w:rPr>
          <w:rFonts w:ascii="Times New Roman" w:eastAsia="Times New Roman" w:hAnsi="Times New Roman" w:cs="Times New Roman"/>
          <w:sz w:val="28"/>
          <w:szCs w:val="28"/>
          <w:u w:val="single"/>
        </w:rPr>
      </w:pPr>
      <w:r w:rsidRPr="00616699">
        <w:rPr>
          <w:rFonts w:ascii="Times New Roman" w:eastAsia="Times New Roman" w:hAnsi="Times New Roman" w:cs="Times New Roman"/>
          <w:b/>
          <w:bCs/>
          <w:sz w:val="28"/>
          <w:szCs w:val="28"/>
          <w:u w:val="single"/>
        </w:rPr>
        <w:t>Исполнение бюджета за 202</w:t>
      </w:r>
      <w:r w:rsidR="001030B3" w:rsidRPr="00616699">
        <w:rPr>
          <w:rFonts w:ascii="Times New Roman" w:eastAsia="Times New Roman" w:hAnsi="Times New Roman" w:cs="Times New Roman"/>
          <w:b/>
          <w:bCs/>
          <w:sz w:val="28"/>
          <w:szCs w:val="28"/>
          <w:u w:val="single"/>
        </w:rPr>
        <w:t>2</w:t>
      </w:r>
      <w:r w:rsidRPr="00616699">
        <w:rPr>
          <w:rFonts w:ascii="Times New Roman" w:eastAsia="Times New Roman" w:hAnsi="Times New Roman" w:cs="Times New Roman"/>
          <w:b/>
          <w:bCs/>
          <w:sz w:val="28"/>
          <w:szCs w:val="28"/>
          <w:u w:val="single"/>
        </w:rPr>
        <w:t xml:space="preserve"> год</w:t>
      </w:r>
    </w:p>
    <w:p w:rsidR="007C357E" w:rsidRPr="00616699" w:rsidRDefault="0032095B" w:rsidP="007C357E">
      <w:pPr>
        <w:spacing w:after="0" w:line="240" w:lineRule="auto"/>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w:t>
      </w:r>
      <w:r w:rsidRPr="00616699">
        <w:rPr>
          <w:rFonts w:ascii="Times New Roman" w:eastAsia="Times New Roman" w:hAnsi="Times New Roman" w:cs="Times New Roman"/>
          <w:sz w:val="28"/>
          <w:szCs w:val="28"/>
        </w:rPr>
        <w:tab/>
      </w:r>
      <w:r w:rsidR="007C357E" w:rsidRPr="00616699">
        <w:rPr>
          <w:rFonts w:ascii="Times New Roman" w:eastAsia="Times New Roman" w:hAnsi="Times New Roman" w:cs="Times New Roman"/>
          <w:bCs/>
          <w:sz w:val="28"/>
          <w:szCs w:val="28"/>
        </w:rPr>
        <w:t xml:space="preserve">Главным финансовым инструментом для достижения стабильности социально-экономического развития </w:t>
      </w:r>
      <w:proofErr w:type="gramStart"/>
      <w:r w:rsidR="007C357E" w:rsidRPr="00616699">
        <w:rPr>
          <w:rFonts w:ascii="Times New Roman" w:eastAsia="Times New Roman" w:hAnsi="Times New Roman" w:cs="Times New Roman"/>
          <w:bCs/>
          <w:sz w:val="28"/>
          <w:szCs w:val="28"/>
        </w:rPr>
        <w:t>сельского  поселения</w:t>
      </w:r>
      <w:proofErr w:type="gramEnd"/>
      <w:r w:rsidR="007C357E" w:rsidRPr="00616699">
        <w:rPr>
          <w:rFonts w:ascii="Times New Roman" w:eastAsia="Times New Roman" w:hAnsi="Times New Roman" w:cs="Times New Roman"/>
          <w:sz w:val="28"/>
          <w:szCs w:val="28"/>
        </w:rPr>
        <w:t> </w:t>
      </w:r>
      <w:r w:rsidR="007C357E" w:rsidRPr="00616699">
        <w:rPr>
          <w:rFonts w:ascii="Times New Roman" w:eastAsia="Times New Roman" w:hAnsi="Times New Roman" w:cs="Times New Roman"/>
          <w:bCs/>
          <w:sz w:val="28"/>
          <w:szCs w:val="28"/>
        </w:rPr>
        <w:t>безусловно служит бюджет.</w:t>
      </w:r>
      <w:r w:rsidR="007C357E" w:rsidRPr="00616699">
        <w:rPr>
          <w:rFonts w:ascii="Times New Roman" w:eastAsia="Times New Roman" w:hAnsi="Times New Roman" w:cs="Times New Roman"/>
          <w:sz w:val="28"/>
          <w:szCs w:val="28"/>
        </w:rPr>
        <w:t>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РФ. Бюджет утверждается  депутатами  </w:t>
      </w:r>
      <w:proofErr w:type="spellStart"/>
      <w:r w:rsidR="007C357E" w:rsidRPr="00616699">
        <w:rPr>
          <w:rFonts w:ascii="Times New Roman" w:eastAsia="Times New Roman" w:hAnsi="Times New Roman" w:cs="Times New Roman"/>
          <w:sz w:val="28"/>
          <w:szCs w:val="28"/>
        </w:rPr>
        <w:t>Ильевского</w:t>
      </w:r>
      <w:proofErr w:type="spellEnd"/>
      <w:r w:rsidR="007C357E" w:rsidRPr="00616699">
        <w:rPr>
          <w:rFonts w:ascii="Times New Roman" w:eastAsia="Times New Roman" w:hAnsi="Times New Roman" w:cs="Times New Roman"/>
          <w:sz w:val="28"/>
          <w:szCs w:val="28"/>
        </w:rPr>
        <w:t xml:space="preserve"> сельского Совета. Исполнение бюджета поселения осуществляется в течение года, каждый квартал информация об исполнении бюджета размещается на официальном сайте.</w:t>
      </w:r>
    </w:p>
    <w:p w:rsidR="007C357E" w:rsidRPr="00616699" w:rsidRDefault="007C357E" w:rsidP="007C357E">
      <w:pPr>
        <w:spacing w:after="0" w:line="240" w:lineRule="auto"/>
        <w:ind w:firstLine="708"/>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Доходная часть бюджета </w:t>
      </w:r>
      <w:proofErr w:type="spellStart"/>
      <w:r w:rsidRPr="00616699">
        <w:rPr>
          <w:rFonts w:ascii="Times New Roman" w:eastAsia="Times New Roman" w:hAnsi="Times New Roman" w:cs="Times New Roman"/>
          <w:sz w:val="28"/>
          <w:szCs w:val="28"/>
        </w:rPr>
        <w:t>Ильевского</w:t>
      </w:r>
      <w:proofErr w:type="spellEnd"/>
      <w:r w:rsidRPr="00616699">
        <w:rPr>
          <w:rFonts w:ascii="Times New Roman" w:eastAsia="Times New Roman" w:hAnsi="Times New Roman" w:cs="Times New Roman"/>
          <w:sz w:val="28"/>
          <w:szCs w:val="28"/>
        </w:rPr>
        <w:t xml:space="preserve"> сельского поселения за 2022 год исполнена на 102,8 % к годовому плану, что составило </w:t>
      </w:r>
      <w:r w:rsidRPr="00616699">
        <w:rPr>
          <w:rFonts w:ascii="Times New Roman" w:hAnsi="Times New Roman" w:cs="Times New Roman"/>
          <w:sz w:val="28"/>
          <w:szCs w:val="28"/>
        </w:rPr>
        <w:t xml:space="preserve">34 518,7 тысяч </w:t>
      </w:r>
      <w:r w:rsidRPr="00616699">
        <w:rPr>
          <w:rFonts w:ascii="Times New Roman" w:eastAsia="Times New Roman" w:hAnsi="Times New Roman" w:cs="Times New Roman"/>
          <w:sz w:val="28"/>
          <w:szCs w:val="28"/>
        </w:rPr>
        <w:t xml:space="preserve">рублей при плане </w:t>
      </w:r>
      <w:r w:rsidRPr="00616699">
        <w:rPr>
          <w:rFonts w:ascii="Times New Roman" w:hAnsi="Times New Roman" w:cs="Times New Roman"/>
          <w:sz w:val="28"/>
          <w:szCs w:val="28"/>
        </w:rPr>
        <w:t xml:space="preserve">33 566,6 тысяч </w:t>
      </w:r>
      <w:r w:rsidRPr="00616699">
        <w:rPr>
          <w:rFonts w:ascii="Times New Roman" w:eastAsia="Times New Roman" w:hAnsi="Times New Roman" w:cs="Times New Roman"/>
          <w:sz w:val="28"/>
          <w:szCs w:val="28"/>
        </w:rPr>
        <w:t>рублей. </w:t>
      </w:r>
    </w:p>
    <w:p w:rsidR="007C357E" w:rsidRPr="00616699" w:rsidRDefault="007C357E" w:rsidP="007C357E">
      <w:pPr>
        <w:spacing w:after="0" w:line="240" w:lineRule="auto"/>
        <w:ind w:firstLine="708"/>
        <w:jc w:val="both"/>
        <w:rPr>
          <w:rFonts w:ascii="Times New Roman" w:eastAsia="Times New Roman" w:hAnsi="Times New Roman" w:cs="Times New Roman"/>
          <w:sz w:val="28"/>
          <w:szCs w:val="28"/>
        </w:rPr>
      </w:pPr>
    </w:p>
    <w:p w:rsidR="007C357E" w:rsidRPr="00616699" w:rsidRDefault="007C357E" w:rsidP="007C357E">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 xml:space="preserve">Запланировано доходов – 33 566,6 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 xml:space="preserve">Исполнено доходов – 34 518,7 тысяч </w:t>
      </w:r>
      <w:r w:rsidRPr="00616699">
        <w:rPr>
          <w:rFonts w:ascii="Times New Roman" w:eastAsia="Times New Roman" w:hAnsi="Times New Roman" w:cs="Times New Roman"/>
          <w:sz w:val="28"/>
          <w:szCs w:val="28"/>
        </w:rPr>
        <w:t>рублей,</w:t>
      </w:r>
      <w:r w:rsidRPr="00616699">
        <w:rPr>
          <w:rFonts w:ascii="Times New Roman" w:hAnsi="Times New Roman" w:cs="Times New Roman"/>
          <w:sz w:val="28"/>
          <w:szCs w:val="28"/>
        </w:rPr>
        <w:t xml:space="preserve"> из них:</w:t>
      </w:r>
    </w:p>
    <w:p w:rsidR="007C357E" w:rsidRPr="00616699" w:rsidRDefault="007C357E" w:rsidP="007C357E">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 xml:space="preserve">- НДФЛ – 11 830,1 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 xml:space="preserve">- Акцизы – 2 243,8 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 xml:space="preserve">- единый сельскохозяйственный налог – 3,1 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 xml:space="preserve">- налог на имущество </w:t>
      </w:r>
      <w:proofErr w:type="spellStart"/>
      <w:proofErr w:type="gramStart"/>
      <w:r w:rsidRPr="00616699">
        <w:rPr>
          <w:rFonts w:ascii="Times New Roman" w:hAnsi="Times New Roman" w:cs="Times New Roman"/>
          <w:sz w:val="28"/>
          <w:szCs w:val="28"/>
        </w:rPr>
        <w:t>физ.лиц</w:t>
      </w:r>
      <w:proofErr w:type="spellEnd"/>
      <w:proofErr w:type="gramEnd"/>
      <w:r w:rsidRPr="00616699">
        <w:rPr>
          <w:rFonts w:ascii="Times New Roman" w:hAnsi="Times New Roman" w:cs="Times New Roman"/>
          <w:sz w:val="28"/>
          <w:szCs w:val="28"/>
        </w:rPr>
        <w:t xml:space="preserve"> – 359,3 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 xml:space="preserve">- земельный налог – 1 880,8 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 xml:space="preserve">- гос. пошлина – 10,8 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 xml:space="preserve">- аренда земли – 156,0 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rPr>
          <w:rFonts w:ascii="Times New Roman" w:eastAsia="Times New Roman" w:hAnsi="Times New Roman" w:cs="Times New Roman"/>
          <w:sz w:val="28"/>
          <w:szCs w:val="28"/>
        </w:rPr>
      </w:pPr>
      <w:r w:rsidRPr="00616699">
        <w:rPr>
          <w:rFonts w:ascii="Times New Roman" w:hAnsi="Times New Roman" w:cs="Times New Roman"/>
          <w:sz w:val="28"/>
          <w:szCs w:val="28"/>
        </w:rPr>
        <w:t xml:space="preserve">- административные штрафы – 7,5 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 доходы от реализации иного имущества – 87,1 </w:t>
      </w:r>
      <w:r w:rsidRPr="00616699">
        <w:rPr>
          <w:rFonts w:ascii="Times New Roman" w:hAnsi="Times New Roman" w:cs="Times New Roman"/>
          <w:sz w:val="28"/>
          <w:szCs w:val="28"/>
        </w:rPr>
        <w:t xml:space="preserve">тысяч </w:t>
      </w:r>
      <w:r w:rsidRPr="00616699">
        <w:rPr>
          <w:rFonts w:ascii="Times New Roman" w:eastAsia="Times New Roman" w:hAnsi="Times New Roman" w:cs="Times New Roman"/>
          <w:sz w:val="28"/>
          <w:szCs w:val="28"/>
        </w:rPr>
        <w:t>рублей</w:t>
      </w:r>
      <w:r w:rsidR="00640569">
        <w:rPr>
          <w:rFonts w:ascii="Times New Roman" w:eastAsia="Times New Roman" w:hAnsi="Times New Roman" w:cs="Times New Roman"/>
          <w:sz w:val="28"/>
          <w:szCs w:val="28"/>
        </w:rPr>
        <w:t xml:space="preserve"> (сдача металла)</w:t>
      </w:r>
    </w:p>
    <w:p w:rsidR="007C357E" w:rsidRPr="00616699" w:rsidRDefault="007C357E" w:rsidP="007C357E">
      <w:pPr>
        <w:spacing w:after="0" w:line="240" w:lineRule="auto"/>
        <w:rPr>
          <w:rFonts w:ascii="Times New Roman" w:hAnsi="Times New Roman" w:cs="Times New Roman"/>
          <w:sz w:val="28"/>
          <w:szCs w:val="28"/>
        </w:rPr>
      </w:pPr>
      <w:r w:rsidRPr="00616699">
        <w:rPr>
          <w:rFonts w:ascii="Times New Roman" w:eastAsia="Times New Roman" w:hAnsi="Times New Roman" w:cs="Times New Roman"/>
          <w:sz w:val="28"/>
          <w:szCs w:val="28"/>
        </w:rPr>
        <w:t>- доходы от компенсации затрат – 8,8</w:t>
      </w:r>
      <w:r w:rsidRPr="00616699">
        <w:rPr>
          <w:rFonts w:ascii="Times New Roman" w:hAnsi="Times New Roman" w:cs="Times New Roman"/>
          <w:sz w:val="28"/>
          <w:szCs w:val="28"/>
        </w:rPr>
        <w:t xml:space="preserve"> 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 xml:space="preserve">- дотации, субсидии, субвенции, межбюджетные трансферты – 17 931,4 тысяч </w:t>
      </w:r>
      <w:r w:rsidRPr="00616699">
        <w:rPr>
          <w:rFonts w:ascii="Times New Roman" w:eastAsia="Times New Roman" w:hAnsi="Times New Roman" w:cs="Times New Roman"/>
          <w:sz w:val="28"/>
          <w:szCs w:val="28"/>
        </w:rPr>
        <w:t>рублей</w:t>
      </w:r>
    </w:p>
    <w:p w:rsidR="007C357E" w:rsidRPr="00616699" w:rsidRDefault="007C357E" w:rsidP="007C357E">
      <w:pPr>
        <w:shd w:val="clear" w:color="auto" w:fill="FFFFFF"/>
        <w:spacing w:after="0" w:line="240" w:lineRule="auto"/>
        <w:ind w:firstLine="709"/>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Просроченная кредиторская задолженность по заработной плате и по социальным обязательствам перед гражданами отсутствует.</w:t>
      </w:r>
    </w:p>
    <w:p w:rsidR="007C357E" w:rsidRPr="00616699" w:rsidRDefault="007C357E" w:rsidP="007C357E">
      <w:pPr>
        <w:shd w:val="clear" w:color="auto" w:fill="FFFFFF"/>
        <w:spacing w:after="0" w:line="240" w:lineRule="auto"/>
        <w:ind w:firstLine="709"/>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Бюджетная политика в сфере расходов бюджета </w:t>
      </w:r>
      <w:proofErr w:type="spellStart"/>
      <w:r w:rsidRPr="00616699">
        <w:rPr>
          <w:rFonts w:ascii="Times New Roman" w:eastAsia="Times New Roman" w:hAnsi="Times New Roman" w:cs="Times New Roman"/>
          <w:sz w:val="28"/>
          <w:szCs w:val="28"/>
        </w:rPr>
        <w:t>Ильевского</w:t>
      </w:r>
      <w:proofErr w:type="spellEnd"/>
      <w:r w:rsidRPr="00616699">
        <w:rPr>
          <w:rFonts w:ascii="Times New Roman" w:eastAsia="Times New Roman" w:hAnsi="Times New Roman" w:cs="Times New Roman"/>
          <w:sz w:val="28"/>
          <w:szCs w:val="28"/>
        </w:rPr>
        <w:t xml:space="preserve"> сельского поселения была направлена на решение социальных и экономических задач поселения. </w:t>
      </w:r>
    </w:p>
    <w:p w:rsidR="00C24054" w:rsidRPr="00616699" w:rsidRDefault="00C24054" w:rsidP="007C357E">
      <w:pPr>
        <w:shd w:val="clear" w:color="auto" w:fill="FFFFFF"/>
        <w:spacing w:after="0" w:line="240" w:lineRule="auto"/>
        <w:ind w:firstLine="709"/>
        <w:jc w:val="both"/>
        <w:rPr>
          <w:rFonts w:ascii="Times New Roman" w:eastAsia="Times New Roman" w:hAnsi="Times New Roman" w:cs="Times New Roman"/>
          <w:sz w:val="28"/>
          <w:szCs w:val="28"/>
        </w:rPr>
      </w:pPr>
      <w:r w:rsidRPr="00616699">
        <w:rPr>
          <w:rFonts w:ascii="Times New Roman" w:hAnsi="Times New Roman" w:cs="Times New Roman"/>
          <w:color w:val="000000"/>
          <w:sz w:val="28"/>
          <w:szCs w:val="28"/>
        </w:rPr>
        <w:t>С целью увеличения налогооблагаемой базы и пополнения доходной части бюджета поселения с апреля месяца 2021 года ведется работа по выявлению правообладателей объектов недвижимости (земельных участков и домовладений) физических и юридических лиц, право собственности на которые не оформлены надлежащим образом.</w:t>
      </w:r>
    </w:p>
    <w:p w:rsidR="007C357E" w:rsidRPr="00616699" w:rsidRDefault="007C357E" w:rsidP="007C357E">
      <w:pPr>
        <w:shd w:val="clear" w:color="auto" w:fill="FFFFFF"/>
        <w:spacing w:after="0" w:line="240" w:lineRule="auto"/>
        <w:ind w:firstLine="709"/>
        <w:jc w:val="both"/>
        <w:rPr>
          <w:rFonts w:ascii="Times New Roman" w:eastAsia="Times New Roman" w:hAnsi="Times New Roman" w:cs="Times New Roman"/>
          <w:sz w:val="28"/>
          <w:szCs w:val="28"/>
        </w:rPr>
      </w:pPr>
    </w:p>
    <w:p w:rsidR="00640569" w:rsidRDefault="00640569" w:rsidP="007C357E">
      <w:pPr>
        <w:spacing w:after="0" w:line="240" w:lineRule="auto"/>
        <w:rPr>
          <w:rFonts w:ascii="Times New Roman" w:hAnsi="Times New Roman" w:cs="Times New Roman"/>
          <w:b/>
          <w:sz w:val="28"/>
          <w:szCs w:val="28"/>
        </w:rPr>
      </w:pPr>
    </w:p>
    <w:p w:rsidR="00640569" w:rsidRDefault="00640569" w:rsidP="007C357E">
      <w:pPr>
        <w:spacing w:after="0" w:line="240" w:lineRule="auto"/>
        <w:rPr>
          <w:rFonts w:ascii="Times New Roman" w:hAnsi="Times New Roman" w:cs="Times New Roman"/>
          <w:b/>
          <w:sz w:val="28"/>
          <w:szCs w:val="28"/>
        </w:rPr>
      </w:pPr>
    </w:p>
    <w:p w:rsidR="00640569" w:rsidRDefault="00640569" w:rsidP="007C357E">
      <w:pPr>
        <w:spacing w:after="0" w:line="240" w:lineRule="auto"/>
        <w:rPr>
          <w:rFonts w:ascii="Times New Roman" w:hAnsi="Times New Roman" w:cs="Times New Roman"/>
          <w:b/>
          <w:sz w:val="28"/>
          <w:szCs w:val="28"/>
        </w:rPr>
      </w:pPr>
    </w:p>
    <w:p w:rsidR="00640569" w:rsidRDefault="00640569" w:rsidP="007C357E">
      <w:pPr>
        <w:spacing w:after="0" w:line="240" w:lineRule="auto"/>
        <w:rPr>
          <w:rFonts w:ascii="Times New Roman" w:hAnsi="Times New Roman" w:cs="Times New Roman"/>
          <w:b/>
          <w:sz w:val="28"/>
          <w:szCs w:val="28"/>
        </w:rPr>
      </w:pPr>
    </w:p>
    <w:p w:rsidR="00640569" w:rsidRDefault="00640569" w:rsidP="007C357E">
      <w:pPr>
        <w:spacing w:after="0" w:line="240" w:lineRule="auto"/>
        <w:rPr>
          <w:rFonts w:ascii="Times New Roman" w:hAnsi="Times New Roman" w:cs="Times New Roman"/>
          <w:b/>
          <w:sz w:val="28"/>
          <w:szCs w:val="28"/>
        </w:rPr>
      </w:pPr>
    </w:p>
    <w:p w:rsidR="00640569" w:rsidRDefault="00640569" w:rsidP="007C357E">
      <w:pPr>
        <w:spacing w:after="0" w:line="240" w:lineRule="auto"/>
        <w:rPr>
          <w:rFonts w:ascii="Times New Roman" w:hAnsi="Times New Roman" w:cs="Times New Roman"/>
          <w:b/>
          <w:sz w:val="28"/>
          <w:szCs w:val="28"/>
        </w:rPr>
      </w:pPr>
    </w:p>
    <w:p w:rsidR="007C357E" w:rsidRPr="00616699" w:rsidRDefault="007C357E" w:rsidP="007C357E">
      <w:pPr>
        <w:spacing w:after="0" w:line="240" w:lineRule="auto"/>
        <w:rPr>
          <w:rFonts w:ascii="Times New Roman" w:hAnsi="Times New Roman" w:cs="Times New Roman"/>
          <w:b/>
          <w:sz w:val="28"/>
          <w:szCs w:val="28"/>
        </w:rPr>
      </w:pPr>
      <w:r w:rsidRPr="00616699">
        <w:rPr>
          <w:rFonts w:ascii="Times New Roman" w:hAnsi="Times New Roman" w:cs="Times New Roman"/>
          <w:b/>
          <w:sz w:val="28"/>
          <w:szCs w:val="28"/>
        </w:rPr>
        <w:t xml:space="preserve">Всего кассовых расходов на 01.01.23 –33 680,3 </w:t>
      </w:r>
      <w:r w:rsidRPr="00616699">
        <w:rPr>
          <w:rFonts w:ascii="Times New Roman" w:hAnsi="Times New Roman" w:cs="Times New Roman"/>
          <w:sz w:val="28"/>
          <w:szCs w:val="28"/>
        </w:rPr>
        <w:t xml:space="preserve">тысяч </w:t>
      </w:r>
      <w:r w:rsidRPr="00616699">
        <w:rPr>
          <w:rFonts w:ascii="Times New Roman" w:eastAsia="Times New Roman" w:hAnsi="Times New Roman" w:cs="Times New Roman"/>
          <w:sz w:val="28"/>
          <w:szCs w:val="28"/>
        </w:rPr>
        <w:t>рублей</w:t>
      </w:r>
      <w:r w:rsidRPr="00616699">
        <w:rPr>
          <w:rFonts w:ascii="Times New Roman" w:hAnsi="Times New Roman" w:cs="Times New Roman"/>
          <w:b/>
          <w:sz w:val="28"/>
          <w:szCs w:val="28"/>
        </w:rPr>
        <w:t>:</w:t>
      </w:r>
    </w:p>
    <w:p w:rsidR="007C357E" w:rsidRPr="00616699" w:rsidRDefault="007C357E" w:rsidP="007C357E">
      <w:pPr>
        <w:spacing w:after="0" w:line="240" w:lineRule="auto"/>
        <w:rPr>
          <w:rFonts w:ascii="Times New Roman" w:hAnsi="Times New Roman" w:cs="Times New Roman"/>
          <w:b/>
          <w:sz w:val="28"/>
          <w:szCs w:val="28"/>
        </w:rPr>
      </w:pPr>
    </w:p>
    <w:p w:rsidR="007C357E" w:rsidRPr="00616699" w:rsidRDefault="007C357E" w:rsidP="007C357E">
      <w:pPr>
        <w:pStyle w:val="a7"/>
        <w:numPr>
          <w:ilvl w:val="0"/>
          <w:numId w:val="17"/>
        </w:numPr>
        <w:spacing w:after="0" w:line="240" w:lineRule="auto"/>
        <w:ind w:left="284" w:hanging="284"/>
        <w:rPr>
          <w:rFonts w:ascii="Times New Roman" w:hAnsi="Times New Roman" w:cs="Times New Roman"/>
          <w:sz w:val="28"/>
          <w:szCs w:val="28"/>
        </w:rPr>
      </w:pPr>
      <w:r w:rsidRPr="00616699">
        <w:rPr>
          <w:rFonts w:ascii="Times New Roman" w:hAnsi="Times New Roman" w:cs="Times New Roman"/>
          <w:sz w:val="28"/>
          <w:szCs w:val="28"/>
        </w:rPr>
        <w:t xml:space="preserve">Расходы по разделу Глава с налогами – 819,5 тысяч </w:t>
      </w:r>
      <w:r w:rsidRPr="00616699">
        <w:rPr>
          <w:rFonts w:ascii="Times New Roman" w:eastAsia="Times New Roman" w:hAnsi="Times New Roman" w:cs="Times New Roman"/>
          <w:sz w:val="28"/>
          <w:szCs w:val="28"/>
        </w:rPr>
        <w:t>рублей</w:t>
      </w:r>
    </w:p>
    <w:p w:rsidR="007C357E" w:rsidRPr="00616699" w:rsidRDefault="007C357E" w:rsidP="007C357E">
      <w:pPr>
        <w:pStyle w:val="a7"/>
        <w:numPr>
          <w:ilvl w:val="0"/>
          <w:numId w:val="17"/>
        </w:numPr>
        <w:spacing w:after="0" w:line="240" w:lineRule="auto"/>
        <w:ind w:left="284" w:hanging="284"/>
        <w:rPr>
          <w:rFonts w:ascii="Times New Roman" w:hAnsi="Times New Roman" w:cs="Times New Roman"/>
          <w:sz w:val="28"/>
          <w:szCs w:val="28"/>
        </w:rPr>
      </w:pPr>
      <w:r w:rsidRPr="00616699">
        <w:rPr>
          <w:rFonts w:ascii="Times New Roman" w:hAnsi="Times New Roman" w:cs="Times New Roman"/>
          <w:sz w:val="28"/>
          <w:szCs w:val="28"/>
        </w:rPr>
        <w:t xml:space="preserve">Аппарат управление – 3 116,6 тысяч </w:t>
      </w:r>
      <w:r w:rsidRPr="00616699">
        <w:rPr>
          <w:rFonts w:ascii="Times New Roman" w:eastAsia="Times New Roman" w:hAnsi="Times New Roman" w:cs="Times New Roman"/>
          <w:sz w:val="28"/>
          <w:szCs w:val="28"/>
        </w:rPr>
        <w:t>рублей</w:t>
      </w:r>
      <w:r w:rsidRPr="00616699">
        <w:rPr>
          <w:rFonts w:ascii="Times New Roman" w:hAnsi="Times New Roman" w:cs="Times New Roman"/>
          <w:sz w:val="28"/>
          <w:szCs w:val="28"/>
        </w:rPr>
        <w:t xml:space="preserve"> </w:t>
      </w:r>
    </w:p>
    <w:p w:rsidR="007C357E" w:rsidRPr="00616699" w:rsidRDefault="007C357E" w:rsidP="007C357E">
      <w:pPr>
        <w:pStyle w:val="a7"/>
        <w:numPr>
          <w:ilvl w:val="0"/>
          <w:numId w:val="17"/>
        </w:numPr>
        <w:spacing w:after="0" w:line="240" w:lineRule="auto"/>
        <w:ind w:left="284" w:hanging="284"/>
        <w:rPr>
          <w:rFonts w:ascii="Times New Roman" w:hAnsi="Times New Roman" w:cs="Times New Roman"/>
          <w:sz w:val="28"/>
          <w:szCs w:val="28"/>
        </w:rPr>
      </w:pPr>
      <w:r w:rsidRPr="00616699">
        <w:rPr>
          <w:rFonts w:ascii="Times New Roman" w:hAnsi="Times New Roman" w:cs="Times New Roman"/>
          <w:sz w:val="28"/>
          <w:szCs w:val="28"/>
        </w:rPr>
        <w:t xml:space="preserve">Межбюджетные трансферты (КСП, </w:t>
      </w:r>
      <w:proofErr w:type="spellStart"/>
      <w:r w:rsidRPr="00616699">
        <w:rPr>
          <w:rFonts w:ascii="Times New Roman" w:hAnsi="Times New Roman" w:cs="Times New Roman"/>
          <w:sz w:val="28"/>
          <w:szCs w:val="28"/>
        </w:rPr>
        <w:t>КБФПиК</w:t>
      </w:r>
      <w:proofErr w:type="spellEnd"/>
      <w:r w:rsidRPr="00616699">
        <w:rPr>
          <w:rFonts w:ascii="Times New Roman" w:hAnsi="Times New Roman" w:cs="Times New Roman"/>
          <w:sz w:val="28"/>
          <w:szCs w:val="28"/>
        </w:rPr>
        <w:t xml:space="preserve">)  - 44,5 тысяч </w:t>
      </w:r>
      <w:r w:rsidRPr="00616699">
        <w:rPr>
          <w:rFonts w:ascii="Times New Roman" w:eastAsia="Times New Roman" w:hAnsi="Times New Roman" w:cs="Times New Roman"/>
          <w:sz w:val="28"/>
          <w:szCs w:val="28"/>
        </w:rPr>
        <w:t>рублей</w:t>
      </w:r>
    </w:p>
    <w:p w:rsidR="007C357E" w:rsidRPr="00616699" w:rsidRDefault="007C357E" w:rsidP="007C357E">
      <w:pPr>
        <w:pStyle w:val="a7"/>
        <w:numPr>
          <w:ilvl w:val="0"/>
          <w:numId w:val="17"/>
        </w:numPr>
        <w:spacing w:after="0" w:line="240" w:lineRule="auto"/>
        <w:ind w:left="284" w:hanging="284"/>
        <w:rPr>
          <w:rFonts w:ascii="Times New Roman" w:hAnsi="Times New Roman" w:cs="Times New Roman"/>
          <w:sz w:val="28"/>
          <w:szCs w:val="28"/>
        </w:rPr>
      </w:pPr>
      <w:r w:rsidRPr="00616699">
        <w:rPr>
          <w:rFonts w:ascii="Times New Roman" w:hAnsi="Times New Roman" w:cs="Times New Roman"/>
          <w:sz w:val="28"/>
          <w:szCs w:val="28"/>
        </w:rPr>
        <w:t xml:space="preserve">Содержание АХС – 4 490,2 тысяч </w:t>
      </w:r>
      <w:r w:rsidRPr="00616699">
        <w:rPr>
          <w:rFonts w:ascii="Times New Roman" w:eastAsia="Times New Roman" w:hAnsi="Times New Roman" w:cs="Times New Roman"/>
          <w:sz w:val="28"/>
          <w:szCs w:val="28"/>
        </w:rPr>
        <w:t>рублей</w:t>
      </w:r>
    </w:p>
    <w:p w:rsidR="007C357E" w:rsidRPr="00616699" w:rsidRDefault="007C357E" w:rsidP="007C357E">
      <w:pPr>
        <w:pStyle w:val="a7"/>
        <w:numPr>
          <w:ilvl w:val="0"/>
          <w:numId w:val="17"/>
        </w:numPr>
        <w:spacing w:after="0" w:line="240" w:lineRule="auto"/>
        <w:ind w:left="284" w:hanging="284"/>
        <w:rPr>
          <w:rFonts w:ascii="Times New Roman" w:hAnsi="Times New Roman" w:cs="Times New Roman"/>
          <w:sz w:val="28"/>
          <w:szCs w:val="28"/>
        </w:rPr>
      </w:pPr>
      <w:r w:rsidRPr="00616699">
        <w:rPr>
          <w:rFonts w:ascii="Times New Roman" w:hAnsi="Times New Roman" w:cs="Times New Roman"/>
          <w:sz w:val="28"/>
          <w:szCs w:val="28"/>
        </w:rPr>
        <w:t xml:space="preserve">ВУС – 310,0 тысяч </w:t>
      </w:r>
      <w:r w:rsidRPr="00616699">
        <w:rPr>
          <w:rFonts w:ascii="Times New Roman" w:eastAsia="Times New Roman" w:hAnsi="Times New Roman" w:cs="Times New Roman"/>
          <w:sz w:val="28"/>
          <w:szCs w:val="28"/>
        </w:rPr>
        <w:t>рублей</w:t>
      </w:r>
    </w:p>
    <w:p w:rsidR="007C357E" w:rsidRPr="00616699" w:rsidRDefault="007C357E" w:rsidP="007C357E">
      <w:pPr>
        <w:pStyle w:val="a7"/>
        <w:numPr>
          <w:ilvl w:val="0"/>
          <w:numId w:val="17"/>
        </w:numPr>
        <w:spacing w:after="0" w:line="240" w:lineRule="auto"/>
        <w:rPr>
          <w:rFonts w:ascii="Times New Roman" w:eastAsia="Times New Roman" w:hAnsi="Times New Roman" w:cs="Times New Roman"/>
          <w:sz w:val="28"/>
          <w:szCs w:val="28"/>
        </w:rPr>
      </w:pPr>
      <w:r w:rsidRPr="00616699">
        <w:rPr>
          <w:rFonts w:ascii="Times New Roman" w:hAnsi="Times New Roman" w:cs="Times New Roman"/>
          <w:sz w:val="28"/>
          <w:szCs w:val="28"/>
        </w:rPr>
        <w:t xml:space="preserve">Пенсия главам – 411,4 тысяч </w:t>
      </w:r>
      <w:r w:rsidRPr="00616699">
        <w:rPr>
          <w:rFonts w:ascii="Times New Roman" w:eastAsia="Times New Roman" w:hAnsi="Times New Roman" w:cs="Times New Roman"/>
          <w:sz w:val="28"/>
          <w:szCs w:val="28"/>
        </w:rPr>
        <w:t>рублей</w:t>
      </w:r>
    </w:p>
    <w:p w:rsidR="007C357E" w:rsidRPr="00616699" w:rsidRDefault="007C357E" w:rsidP="007C357E">
      <w:pPr>
        <w:pStyle w:val="a7"/>
        <w:numPr>
          <w:ilvl w:val="0"/>
          <w:numId w:val="17"/>
        </w:num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Публикация НПА – 38,3 тысяч рублей</w:t>
      </w:r>
    </w:p>
    <w:p w:rsidR="007C357E" w:rsidRPr="00616699" w:rsidRDefault="007C357E" w:rsidP="007C357E">
      <w:pPr>
        <w:pStyle w:val="a7"/>
        <w:numPr>
          <w:ilvl w:val="0"/>
          <w:numId w:val="17"/>
        </w:num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Взносы на капитальный ремонт муниципальных квартир в  многоквартирных домах – 25,6 тысяч рублей</w:t>
      </w:r>
    </w:p>
    <w:p w:rsidR="0032095B" w:rsidRPr="00616699" w:rsidRDefault="0032095B" w:rsidP="00D25316">
      <w:pPr>
        <w:spacing w:after="0" w:line="312" w:lineRule="atLeast"/>
        <w:jc w:val="center"/>
        <w:rPr>
          <w:rFonts w:ascii="Times New Roman" w:eastAsia="Times New Roman" w:hAnsi="Times New Roman" w:cs="Times New Roman"/>
          <w:sz w:val="28"/>
          <w:szCs w:val="28"/>
          <w:highlight w:val="yellow"/>
          <w:u w:val="single"/>
        </w:rPr>
      </w:pPr>
    </w:p>
    <w:p w:rsidR="00B54B11" w:rsidRPr="00616699" w:rsidRDefault="00B54B11" w:rsidP="006902BD">
      <w:pPr>
        <w:shd w:val="clear" w:color="auto" w:fill="FFFFFF"/>
        <w:spacing w:after="0" w:line="240" w:lineRule="auto"/>
        <w:jc w:val="center"/>
        <w:rPr>
          <w:rFonts w:ascii="Times New Roman" w:eastAsia="Times New Roman" w:hAnsi="Times New Roman" w:cs="Times New Roman"/>
          <w:b/>
          <w:sz w:val="28"/>
          <w:szCs w:val="28"/>
          <w:u w:val="single"/>
        </w:rPr>
      </w:pPr>
      <w:r w:rsidRPr="00616699">
        <w:rPr>
          <w:rFonts w:ascii="Times New Roman" w:eastAsia="Times New Roman" w:hAnsi="Times New Roman" w:cs="Times New Roman"/>
          <w:b/>
          <w:sz w:val="28"/>
          <w:szCs w:val="28"/>
          <w:u w:val="single"/>
        </w:rPr>
        <w:t>Участие в программах</w:t>
      </w:r>
    </w:p>
    <w:p w:rsidR="00AC7601" w:rsidRPr="00616699" w:rsidRDefault="00B54B11" w:rsidP="00AC7601">
      <w:pPr>
        <w:shd w:val="clear" w:color="auto" w:fill="FFFFFF"/>
        <w:spacing w:after="0" w:line="240" w:lineRule="auto"/>
        <w:ind w:firstLine="708"/>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Мы продолжаем </w:t>
      </w:r>
      <w:proofErr w:type="gramStart"/>
      <w:r w:rsidRPr="00616699">
        <w:rPr>
          <w:rFonts w:ascii="Times New Roman" w:eastAsia="Times New Roman" w:hAnsi="Times New Roman" w:cs="Times New Roman"/>
          <w:sz w:val="28"/>
          <w:szCs w:val="28"/>
        </w:rPr>
        <w:t>традицию</w:t>
      </w:r>
      <w:proofErr w:type="gramEnd"/>
      <w:r w:rsidRPr="00616699">
        <w:rPr>
          <w:rFonts w:ascii="Times New Roman" w:eastAsia="Times New Roman" w:hAnsi="Times New Roman" w:cs="Times New Roman"/>
          <w:sz w:val="28"/>
          <w:szCs w:val="28"/>
        </w:rPr>
        <w:t xml:space="preserve"> и наша администрация участвует в программе «Молодой семье-доступное жилье». </w:t>
      </w:r>
      <w:r w:rsidR="00AC7601" w:rsidRPr="00616699">
        <w:rPr>
          <w:rFonts w:ascii="Times New Roman" w:eastAsia="Times New Roman" w:hAnsi="Times New Roman" w:cs="Times New Roman"/>
          <w:sz w:val="28"/>
          <w:szCs w:val="28"/>
        </w:rPr>
        <w:t xml:space="preserve">На социальную выплату молодым семьям на приобретение жилья – </w:t>
      </w:r>
      <w:r w:rsidR="005B4FA1" w:rsidRPr="00616699">
        <w:rPr>
          <w:rFonts w:ascii="Times New Roman" w:eastAsia="Times New Roman" w:hAnsi="Times New Roman" w:cs="Times New Roman"/>
          <w:sz w:val="28"/>
          <w:szCs w:val="28"/>
        </w:rPr>
        <w:t>3192</w:t>
      </w:r>
      <w:r w:rsidR="00AC7601" w:rsidRPr="00616699">
        <w:rPr>
          <w:rFonts w:ascii="Times New Roman" w:eastAsia="Times New Roman" w:hAnsi="Times New Roman" w:cs="Times New Roman"/>
          <w:sz w:val="28"/>
          <w:szCs w:val="28"/>
        </w:rPr>
        <w:t xml:space="preserve"> 000, из них </w:t>
      </w:r>
      <w:r w:rsidR="005B4FA1" w:rsidRPr="00616699">
        <w:rPr>
          <w:rFonts w:ascii="Times New Roman" w:eastAsia="Times New Roman" w:hAnsi="Times New Roman" w:cs="Times New Roman"/>
          <w:sz w:val="28"/>
          <w:szCs w:val="28"/>
        </w:rPr>
        <w:t>7800</w:t>
      </w:r>
      <w:r w:rsidR="00AC7601" w:rsidRPr="00616699">
        <w:rPr>
          <w:rFonts w:ascii="Times New Roman" w:eastAsia="Times New Roman" w:hAnsi="Times New Roman" w:cs="Times New Roman"/>
          <w:sz w:val="28"/>
          <w:szCs w:val="28"/>
        </w:rPr>
        <w:t xml:space="preserve">00,00 рублей из местного бюджета и </w:t>
      </w:r>
      <w:r w:rsidR="005B4FA1" w:rsidRPr="00616699">
        <w:rPr>
          <w:rFonts w:ascii="Times New Roman" w:eastAsia="Times New Roman" w:hAnsi="Times New Roman" w:cs="Times New Roman"/>
          <w:sz w:val="28"/>
          <w:szCs w:val="28"/>
        </w:rPr>
        <w:t>24120</w:t>
      </w:r>
      <w:r w:rsidR="009950E0" w:rsidRPr="00616699">
        <w:rPr>
          <w:rFonts w:ascii="Times New Roman" w:eastAsia="Times New Roman" w:hAnsi="Times New Roman" w:cs="Times New Roman"/>
          <w:sz w:val="28"/>
          <w:szCs w:val="28"/>
        </w:rPr>
        <w:t>00</w:t>
      </w:r>
      <w:r w:rsidR="00AC7601" w:rsidRPr="00616699">
        <w:rPr>
          <w:rFonts w:ascii="Times New Roman" w:eastAsia="Times New Roman" w:hAnsi="Times New Roman" w:cs="Times New Roman"/>
          <w:sz w:val="28"/>
          <w:szCs w:val="28"/>
        </w:rPr>
        <w:t xml:space="preserve"> рублей из федерального бюджета.</w:t>
      </w:r>
      <w:r w:rsidR="009950E0" w:rsidRPr="00616699">
        <w:rPr>
          <w:rFonts w:ascii="Times New Roman" w:eastAsia="Times New Roman" w:hAnsi="Times New Roman" w:cs="Times New Roman"/>
          <w:sz w:val="28"/>
          <w:szCs w:val="28"/>
        </w:rPr>
        <w:t xml:space="preserve"> В 202</w:t>
      </w:r>
      <w:r w:rsidR="001030B3" w:rsidRPr="00616699">
        <w:rPr>
          <w:rFonts w:ascii="Times New Roman" w:eastAsia="Times New Roman" w:hAnsi="Times New Roman" w:cs="Times New Roman"/>
          <w:sz w:val="28"/>
          <w:szCs w:val="28"/>
        </w:rPr>
        <w:t>2</w:t>
      </w:r>
      <w:r w:rsidR="009950E0" w:rsidRPr="00616699">
        <w:rPr>
          <w:rFonts w:ascii="Times New Roman" w:eastAsia="Times New Roman" w:hAnsi="Times New Roman" w:cs="Times New Roman"/>
          <w:sz w:val="28"/>
          <w:szCs w:val="28"/>
        </w:rPr>
        <w:t xml:space="preserve"> году новоселами стали </w:t>
      </w:r>
      <w:r w:rsidR="005B4FA1" w:rsidRPr="00616699">
        <w:rPr>
          <w:rFonts w:ascii="Times New Roman" w:eastAsia="Times New Roman" w:hAnsi="Times New Roman" w:cs="Times New Roman"/>
          <w:sz w:val="28"/>
          <w:szCs w:val="28"/>
        </w:rPr>
        <w:t>7</w:t>
      </w:r>
      <w:r w:rsidR="009950E0" w:rsidRPr="00616699">
        <w:rPr>
          <w:rFonts w:ascii="Times New Roman" w:eastAsia="Times New Roman" w:hAnsi="Times New Roman" w:cs="Times New Roman"/>
          <w:sz w:val="28"/>
          <w:szCs w:val="28"/>
        </w:rPr>
        <w:t xml:space="preserve"> семей.</w:t>
      </w:r>
    </w:p>
    <w:p w:rsidR="00B54B11" w:rsidRPr="00616699" w:rsidRDefault="00B54B11" w:rsidP="00AC7601">
      <w:pPr>
        <w:shd w:val="clear" w:color="auto" w:fill="FFFFFF"/>
        <w:spacing w:after="0" w:line="240" w:lineRule="auto"/>
        <w:ind w:firstLine="708"/>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Принято на учет нуждающихся в улучшении жилищных условий- </w:t>
      </w:r>
      <w:r w:rsidR="005B4FA1" w:rsidRPr="00616699">
        <w:rPr>
          <w:rFonts w:ascii="Times New Roman" w:eastAsia="Times New Roman" w:hAnsi="Times New Roman" w:cs="Times New Roman"/>
          <w:sz w:val="28"/>
          <w:szCs w:val="28"/>
        </w:rPr>
        <w:t>4</w:t>
      </w:r>
      <w:r w:rsidRPr="00616699">
        <w:rPr>
          <w:rFonts w:ascii="Times New Roman" w:eastAsia="Times New Roman" w:hAnsi="Times New Roman" w:cs="Times New Roman"/>
          <w:sz w:val="28"/>
          <w:szCs w:val="28"/>
        </w:rPr>
        <w:t xml:space="preserve"> сем</w:t>
      </w:r>
      <w:r w:rsidR="005B4FA1" w:rsidRPr="00616699">
        <w:rPr>
          <w:rFonts w:ascii="Times New Roman" w:eastAsia="Times New Roman" w:hAnsi="Times New Roman" w:cs="Times New Roman"/>
          <w:sz w:val="28"/>
          <w:szCs w:val="28"/>
        </w:rPr>
        <w:t>ьи</w:t>
      </w:r>
      <w:r w:rsidRPr="00616699">
        <w:rPr>
          <w:rFonts w:ascii="Times New Roman" w:eastAsia="Times New Roman" w:hAnsi="Times New Roman" w:cs="Times New Roman"/>
          <w:sz w:val="28"/>
          <w:szCs w:val="28"/>
        </w:rPr>
        <w:t>. На участие в этой программе на 20</w:t>
      </w:r>
      <w:r w:rsidR="00B2248C" w:rsidRPr="00616699">
        <w:rPr>
          <w:rFonts w:ascii="Times New Roman" w:eastAsia="Times New Roman" w:hAnsi="Times New Roman" w:cs="Times New Roman"/>
          <w:sz w:val="28"/>
          <w:szCs w:val="28"/>
        </w:rPr>
        <w:t>2</w:t>
      </w:r>
      <w:r w:rsidR="001030B3" w:rsidRPr="00616699">
        <w:rPr>
          <w:rFonts w:ascii="Times New Roman" w:eastAsia="Times New Roman" w:hAnsi="Times New Roman" w:cs="Times New Roman"/>
          <w:sz w:val="28"/>
          <w:szCs w:val="28"/>
        </w:rPr>
        <w:t>3</w:t>
      </w:r>
      <w:r w:rsidRPr="00616699">
        <w:rPr>
          <w:rFonts w:ascii="Times New Roman" w:eastAsia="Times New Roman" w:hAnsi="Times New Roman" w:cs="Times New Roman"/>
          <w:sz w:val="28"/>
          <w:szCs w:val="28"/>
        </w:rPr>
        <w:t xml:space="preserve"> год было заявлено </w:t>
      </w:r>
      <w:r w:rsidR="001030B3" w:rsidRPr="00616699">
        <w:rPr>
          <w:rFonts w:ascii="Times New Roman" w:eastAsia="Times New Roman" w:hAnsi="Times New Roman" w:cs="Times New Roman"/>
          <w:sz w:val="28"/>
          <w:szCs w:val="28"/>
        </w:rPr>
        <w:t>2</w:t>
      </w:r>
      <w:r w:rsidRPr="00616699">
        <w:rPr>
          <w:rFonts w:ascii="Times New Roman" w:eastAsia="Times New Roman" w:hAnsi="Times New Roman" w:cs="Times New Roman"/>
          <w:sz w:val="28"/>
          <w:szCs w:val="28"/>
        </w:rPr>
        <w:t xml:space="preserve"> сем</w:t>
      </w:r>
      <w:r w:rsidR="001030B3" w:rsidRPr="00616699">
        <w:rPr>
          <w:rFonts w:ascii="Times New Roman" w:eastAsia="Times New Roman" w:hAnsi="Times New Roman" w:cs="Times New Roman"/>
          <w:sz w:val="28"/>
          <w:szCs w:val="28"/>
        </w:rPr>
        <w:t>ьи, которым уже выданы свидетельства</w:t>
      </w:r>
      <w:r w:rsidR="009950E0" w:rsidRPr="00616699">
        <w:rPr>
          <w:rFonts w:ascii="Times New Roman" w:eastAsia="Times New Roman" w:hAnsi="Times New Roman" w:cs="Times New Roman"/>
          <w:sz w:val="28"/>
          <w:szCs w:val="28"/>
        </w:rPr>
        <w:t>.</w:t>
      </w:r>
    </w:p>
    <w:p w:rsidR="000E4548" w:rsidRPr="00616699" w:rsidRDefault="000E4548" w:rsidP="00AC7601">
      <w:pPr>
        <w:shd w:val="clear" w:color="auto" w:fill="FFFFFF"/>
        <w:spacing w:after="0" w:line="240" w:lineRule="auto"/>
        <w:jc w:val="both"/>
        <w:rPr>
          <w:rFonts w:ascii="Times New Roman" w:eastAsia="Times New Roman" w:hAnsi="Times New Roman" w:cs="Times New Roman"/>
          <w:sz w:val="28"/>
          <w:szCs w:val="28"/>
          <w:highlight w:val="yellow"/>
        </w:rPr>
      </w:pPr>
    </w:p>
    <w:p w:rsidR="0070119D" w:rsidRPr="00616699" w:rsidRDefault="0070119D" w:rsidP="00AC7601">
      <w:pPr>
        <w:shd w:val="clear" w:color="auto" w:fill="FFFFFF"/>
        <w:spacing w:after="0" w:line="312" w:lineRule="atLeast"/>
        <w:jc w:val="center"/>
        <w:rPr>
          <w:rFonts w:ascii="Times New Roman" w:eastAsia="Times New Roman" w:hAnsi="Times New Roman" w:cs="Times New Roman"/>
          <w:b/>
          <w:bCs/>
          <w:sz w:val="28"/>
          <w:szCs w:val="28"/>
          <w:u w:val="single"/>
        </w:rPr>
      </w:pPr>
      <w:r w:rsidRPr="00616699">
        <w:rPr>
          <w:rFonts w:ascii="Times New Roman" w:eastAsia="Times New Roman" w:hAnsi="Times New Roman" w:cs="Times New Roman"/>
          <w:b/>
          <w:bCs/>
          <w:sz w:val="28"/>
          <w:szCs w:val="28"/>
          <w:u w:val="single"/>
        </w:rPr>
        <w:t>Благоустройство  поселения</w:t>
      </w:r>
    </w:p>
    <w:p w:rsidR="001D38AA" w:rsidRPr="00616699" w:rsidRDefault="001D38AA" w:rsidP="001D38AA">
      <w:pPr>
        <w:pStyle w:val="a3"/>
        <w:ind w:firstLine="708"/>
        <w:rPr>
          <w:color w:val="000000"/>
          <w:sz w:val="27"/>
          <w:szCs w:val="27"/>
        </w:rPr>
      </w:pPr>
      <w:r w:rsidRPr="00616699">
        <w:rPr>
          <w:color w:val="000000"/>
          <w:sz w:val="27"/>
          <w:szCs w:val="27"/>
        </w:rPr>
        <w:t>Начиная разговор о благоустройстве нашего поселения в истекшем году, хочется сказать спасибо всем жителям, работникам предприятий и организаций, которые приняли в этом активное участие.</w:t>
      </w:r>
    </w:p>
    <w:p w:rsidR="001D38AA" w:rsidRPr="00616699" w:rsidRDefault="001D38AA" w:rsidP="001D38AA">
      <w:pPr>
        <w:pStyle w:val="a3"/>
        <w:ind w:firstLine="708"/>
        <w:rPr>
          <w:color w:val="000000"/>
          <w:sz w:val="27"/>
          <w:szCs w:val="27"/>
        </w:rPr>
      </w:pPr>
      <w:r w:rsidRPr="00616699">
        <w:rPr>
          <w:color w:val="000000"/>
          <w:sz w:val="27"/>
          <w:szCs w:val="27"/>
        </w:rPr>
        <w:t>Но несмотря на то, что на территории поселения действуют Правила благоустройства, которые определяют обязанности и ответственность юридических и физических лиц по вопросам поддержания чистоты и порядка на территории поселения, а также принимаемые меры со стороны администрации, соответствующих служб, еще существует масса проблем в этой работе. Не все жители считают нужным эти правила соблюдать, зачастую приходится прибегать к мерам административного воздействия. Останавливаясь на санитарном порядке, а именно с него начинается благоустройство, я хочу сказать:</w:t>
      </w:r>
    </w:p>
    <w:p w:rsidR="007C357E" w:rsidRPr="00616699" w:rsidRDefault="001D38AA" w:rsidP="001D38AA">
      <w:pPr>
        <w:pStyle w:val="a3"/>
        <w:rPr>
          <w:sz w:val="28"/>
          <w:szCs w:val="28"/>
        </w:rPr>
      </w:pPr>
      <w:r w:rsidRPr="00616699">
        <w:rPr>
          <w:color w:val="000000"/>
          <w:sz w:val="27"/>
          <w:szCs w:val="27"/>
        </w:rPr>
        <w:t>- необходимо поддерживать порядок в личных подворьях, около дворов, на всей территории поселения, продолжать упорную борьбу с сорняками и сухой растительностью, именно с этого начинаются пожары в населенных пунктах, что приводит к серьезным последствиям. Прошу беречь то, что создается в нашем поселении для наших жителей, для детей, в целом для будущего процветания нашего поселения.</w:t>
      </w:r>
    </w:p>
    <w:p w:rsidR="007C357E" w:rsidRPr="00616699" w:rsidRDefault="007C357E" w:rsidP="007C357E">
      <w:pPr>
        <w:spacing w:after="0" w:line="240" w:lineRule="auto"/>
        <w:ind w:left="4536" w:hanging="4536"/>
        <w:rPr>
          <w:rFonts w:ascii="Times New Roman" w:hAnsi="Times New Roman" w:cs="Times New Roman"/>
          <w:sz w:val="28"/>
          <w:szCs w:val="28"/>
        </w:rPr>
      </w:pPr>
      <w:r w:rsidRPr="00616699">
        <w:rPr>
          <w:rFonts w:ascii="Times New Roman" w:hAnsi="Times New Roman" w:cs="Times New Roman"/>
          <w:sz w:val="28"/>
          <w:szCs w:val="28"/>
        </w:rPr>
        <w:lastRenderedPageBreak/>
        <w:t xml:space="preserve">Благоустройство – 3 202,5 тысяч </w:t>
      </w:r>
      <w:r w:rsidRPr="00616699">
        <w:rPr>
          <w:rFonts w:ascii="Times New Roman" w:eastAsia="Times New Roman" w:hAnsi="Times New Roman" w:cs="Times New Roman"/>
          <w:sz w:val="28"/>
          <w:szCs w:val="28"/>
        </w:rPr>
        <w:t>рублей,</w:t>
      </w:r>
      <w:r w:rsidRPr="00616699">
        <w:rPr>
          <w:rFonts w:ascii="Times New Roman" w:hAnsi="Times New Roman" w:cs="Times New Roman"/>
          <w:sz w:val="28"/>
          <w:szCs w:val="28"/>
        </w:rPr>
        <w:t xml:space="preserve"> из них:</w:t>
      </w:r>
    </w:p>
    <w:p w:rsidR="007C357E" w:rsidRPr="00616699" w:rsidRDefault="007C357E" w:rsidP="007C357E">
      <w:pPr>
        <w:pStyle w:val="a3"/>
        <w:spacing w:before="0" w:beforeAutospacing="0" w:after="0" w:afterAutospacing="0"/>
        <w:rPr>
          <w:sz w:val="28"/>
          <w:szCs w:val="28"/>
        </w:rPr>
      </w:pPr>
      <w:r w:rsidRPr="00616699">
        <w:rPr>
          <w:sz w:val="28"/>
          <w:szCs w:val="28"/>
        </w:rPr>
        <w:t xml:space="preserve">      - </w:t>
      </w:r>
      <w:proofErr w:type="spellStart"/>
      <w:r w:rsidRPr="00616699">
        <w:rPr>
          <w:sz w:val="28"/>
          <w:szCs w:val="28"/>
        </w:rPr>
        <w:t>акарицидная</w:t>
      </w:r>
      <w:proofErr w:type="spellEnd"/>
      <w:r w:rsidRPr="00616699">
        <w:rPr>
          <w:sz w:val="28"/>
          <w:szCs w:val="28"/>
        </w:rPr>
        <w:t xml:space="preserve"> обработка – 25,0 тысяч рублей</w:t>
      </w:r>
    </w:p>
    <w:p w:rsidR="007C357E" w:rsidRPr="00616699" w:rsidRDefault="007C357E" w:rsidP="007C357E">
      <w:pPr>
        <w:pStyle w:val="a3"/>
        <w:spacing w:before="0" w:beforeAutospacing="0" w:after="0" w:afterAutospacing="0"/>
        <w:ind w:firstLine="426"/>
        <w:rPr>
          <w:sz w:val="28"/>
          <w:szCs w:val="28"/>
        </w:rPr>
      </w:pPr>
      <w:r w:rsidRPr="00616699">
        <w:rPr>
          <w:sz w:val="28"/>
          <w:szCs w:val="28"/>
        </w:rPr>
        <w:t>- опиловка деревьев  – 573,9 тыс. руб.</w:t>
      </w:r>
    </w:p>
    <w:p w:rsidR="007C357E" w:rsidRPr="00616699" w:rsidRDefault="007C357E" w:rsidP="007C357E">
      <w:pPr>
        <w:pStyle w:val="a3"/>
        <w:spacing w:before="0" w:beforeAutospacing="0" w:after="0" w:afterAutospacing="0"/>
        <w:ind w:firstLine="426"/>
        <w:rPr>
          <w:sz w:val="28"/>
          <w:szCs w:val="28"/>
        </w:rPr>
      </w:pPr>
      <w:r w:rsidRPr="00616699">
        <w:rPr>
          <w:sz w:val="28"/>
          <w:szCs w:val="28"/>
        </w:rPr>
        <w:t xml:space="preserve">- расчистка тротуаров от снега – 115,6 </w:t>
      </w:r>
      <w:proofErr w:type="spellStart"/>
      <w:proofErr w:type="gramStart"/>
      <w:r w:rsidRPr="00616699">
        <w:rPr>
          <w:sz w:val="28"/>
          <w:szCs w:val="28"/>
        </w:rPr>
        <w:t>тыс.рублей</w:t>
      </w:r>
      <w:proofErr w:type="spellEnd"/>
      <w:proofErr w:type="gramEnd"/>
    </w:p>
    <w:p w:rsidR="007C357E" w:rsidRPr="00616699" w:rsidRDefault="007C357E" w:rsidP="007C357E">
      <w:pPr>
        <w:pStyle w:val="a3"/>
        <w:spacing w:before="0" w:beforeAutospacing="0" w:after="0" w:afterAutospacing="0"/>
        <w:ind w:firstLine="426"/>
        <w:rPr>
          <w:sz w:val="28"/>
          <w:szCs w:val="28"/>
        </w:rPr>
      </w:pPr>
      <w:r w:rsidRPr="00616699">
        <w:rPr>
          <w:sz w:val="28"/>
          <w:szCs w:val="28"/>
        </w:rPr>
        <w:t>- оплата труда дворников – 1 121,2 тысяч рублей</w:t>
      </w:r>
    </w:p>
    <w:p w:rsidR="007C357E" w:rsidRPr="00616699" w:rsidRDefault="007C357E" w:rsidP="007C357E">
      <w:pPr>
        <w:pStyle w:val="a3"/>
        <w:spacing w:before="0" w:beforeAutospacing="0" w:after="0" w:afterAutospacing="0"/>
        <w:ind w:firstLine="426"/>
        <w:rPr>
          <w:sz w:val="28"/>
          <w:szCs w:val="28"/>
        </w:rPr>
      </w:pPr>
      <w:r w:rsidRPr="00616699">
        <w:rPr>
          <w:sz w:val="28"/>
          <w:szCs w:val="28"/>
        </w:rPr>
        <w:t xml:space="preserve">- приобретение расходных материалов (мешки для мусора, перчатки, </w:t>
      </w:r>
      <w:proofErr w:type="spellStart"/>
      <w:r w:rsidRPr="00616699">
        <w:rPr>
          <w:sz w:val="28"/>
          <w:szCs w:val="28"/>
        </w:rPr>
        <w:t>гсм</w:t>
      </w:r>
      <w:proofErr w:type="spellEnd"/>
      <w:r w:rsidRPr="00616699">
        <w:rPr>
          <w:sz w:val="28"/>
          <w:szCs w:val="28"/>
        </w:rPr>
        <w:t>, садовый и хозяйственный инвентарь, расходные материалы для газонокосилок и пил) – 200,0 тысячи рублей</w:t>
      </w:r>
    </w:p>
    <w:p w:rsidR="007C357E" w:rsidRPr="00616699" w:rsidRDefault="007C357E" w:rsidP="007C357E">
      <w:pPr>
        <w:pStyle w:val="a3"/>
        <w:spacing w:before="0" w:beforeAutospacing="0" w:after="0" w:afterAutospacing="0"/>
        <w:ind w:firstLine="426"/>
        <w:rPr>
          <w:sz w:val="28"/>
          <w:szCs w:val="28"/>
        </w:rPr>
      </w:pPr>
      <w:r w:rsidRPr="00616699">
        <w:rPr>
          <w:sz w:val="28"/>
          <w:szCs w:val="28"/>
        </w:rPr>
        <w:t>- отлов собак – 44,6 тысячи рублей</w:t>
      </w:r>
    </w:p>
    <w:p w:rsidR="007C357E" w:rsidRPr="00616699" w:rsidRDefault="007C357E" w:rsidP="007C357E">
      <w:pPr>
        <w:pStyle w:val="a3"/>
        <w:spacing w:before="0" w:beforeAutospacing="0" w:after="0" w:afterAutospacing="0"/>
        <w:ind w:firstLine="426"/>
        <w:rPr>
          <w:sz w:val="28"/>
          <w:szCs w:val="28"/>
        </w:rPr>
      </w:pPr>
      <w:r w:rsidRPr="00616699">
        <w:rPr>
          <w:sz w:val="28"/>
          <w:szCs w:val="28"/>
        </w:rPr>
        <w:t>- приобретение оборудования (</w:t>
      </w:r>
      <w:proofErr w:type="spellStart"/>
      <w:r w:rsidRPr="00616699">
        <w:rPr>
          <w:sz w:val="28"/>
          <w:szCs w:val="28"/>
        </w:rPr>
        <w:t>фотоловушки</w:t>
      </w:r>
      <w:proofErr w:type="spellEnd"/>
      <w:r w:rsidRPr="00616699">
        <w:rPr>
          <w:sz w:val="28"/>
          <w:szCs w:val="28"/>
        </w:rPr>
        <w:t xml:space="preserve">, </w:t>
      </w:r>
      <w:proofErr w:type="spellStart"/>
      <w:r w:rsidRPr="00616699">
        <w:rPr>
          <w:sz w:val="28"/>
          <w:szCs w:val="28"/>
        </w:rPr>
        <w:t>бензоножницы</w:t>
      </w:r>
      <w:proofErr w:type="spellEnd"/>
      <w:r w:rsidRPr="00616699">
        <w:rPr>
          <w:sz w:val="28"/>
          <w:szCs w:val="28"/>
        </w:rPr>
        <w:t>, триммер бензиновый, воздуходув) – 203,4 тысяч рублей</w:t>
      </w:r>
    </w:p>
    <w:p w:rsidR="007C357E" w:rsidRPr="00616699" w:rsidRDefault="007C357E" w:rsidP="007C357E">
      <w:pPr>
        <w:pStyle w:val="a3"/>
        <w:spacing w:before="0" w:beforeAutospacing="0" w:after="0" w:afterAutospacing="0"/>
        <w:ind w:firstLine="426"/>
        <w:rPr>
          <w:sz w:val="28"/>
          <w:szCs w:val="28"/>
        </w:rPr>
      </w:pPr>
      <w:r w:rsidRPr="00616699">
        <w:rPr>
          <w:sz w:val="28"/>
          <w:szCs w:val="28"/>
        </w:rPr>
        <w:t>- устройство площадок под ТКО – 310,6</w:t>
      </w:r>
    </w:p>
    <w:p w:rsidR="007C357E" w:rsidRDefault="007C357E" w:rsidP="007C357E">
      <w:pPr>
        <w:pStyle w:val="a3"/>
        <w:spacing w:before="0" w:beforeAutospacing="0" w:after="0" w:afterAutospacing="0"/>
        <w:ind w:firstLine="426"/>
        <w:rPr>
          <w:sz w:val="28"/>
          <w:szCs w:val="28"/>
        </w:rPr>
      </w:pPr>
      <w:r w:rsidRPr="00616699">
        <w:rPr>
          <w:sz w:val="28"/>
          <w:szCs w:val="28"/>
        </w:rPr>
        <w:t>- оборудование для детских площадок – 209,0</w:t>
      </w:r>
    </w:p>
    <w:p w:rsidR="00640569" w:rsidRPr="00616699" w:rsidRDefault="00640569" w:rsidP="007C357E">
      <w:pPr>
        <w:pStyle w:val="a3"/>
        <w:spacing w:before="0" w:beforeAutospacing="0" w:after="0" w:afterAutospacing="0"/>
        <w:ind w:firstLine="426"/>
        <w:rPr>
          <w:sz w:val="28"/>
          <w:szCs w:val="28"/>
        </w:rPr>
      </w:pPr>
      <w:r>
        <w:rPr>
          <w:sz w:val="28"/>
          <w:szCs w:val="28"/>
        </w:rPr>
        <w:t xml:space="preserve">В 2022 году по инициативе природоохранной прокуратуры вынесено решение суда на ликвидацию свалки. На данные цели необходимо более 20 </w:t>
      </w:r>
      <w:proofErr w:type="spellStart"/>
      <w:r>
        <w:rPr>
          <w:sz w:val="28"/>
          <w:szCs w:val="28"/>
        </w:rPr>
        <w:t>млн.руб</w:t>
      </w:r>
      <w:proofErr w:type="spellEnd"/>
      <w:r>
        <w:rPr>
          <w:sz w:val="28"/>
          <w:szCs w:val="28"/>
        </w:rPr>
        <w:t xml:space="preserve">. </w:t>
      </w:r>
    </w:p>
    <w:p w:rsidR="007C357E" w:rsidRPr="00616699" w:rsidRDefault="007C357E" w:rsidP="007C357E">
      <w:pPr>
        <w:pStyle w:val="a3"/>
        <w:spacing w:before="0" w:beforeAutospacing="0" w:after="0" w:afterAutospacing="0"/>
        <w:ind w:firstLine="426"/>
        <w:rPr>
          <w:sz w:val="28"/>
          <w:szCs w:val="28"/>
        </w:rPr>
      </w:pPr>
      <w:r w:rsidRPr="00616699">
        <w:rPr>
          <w:sz w:val="28"/>
          <w:szCs w:val="28"/>
        </w:rPr>
        <w:t xml:space="preserve">-  расчистка свалки – 111,3 </w:t>
      </w:r>
    </w:p>
    <w:p w:rsidR="007C357E" w:rsidRPr="00616699" w:rsidRDefault="007C357E" w:rsidP="007C357E">
      <w:pPr>
        <w:pStyle w:val="a3"/>
        <w:spacing w:before="0" w:beforeAutospacing="0" w:after="0" w:afterAutospacing="0"/>
        <w:ind w:firstLine="426"/>
        <w:rPr>
          <w:sz w:val="28"/>
          <w:szCs w:val="28"/>
        </w:rPr>
      </w:pPr>
      <w:r w:rsidRPr="00616699">
        <w:rPr>
          <w:sz w:val="28"/>
          <w:szCs w:val="28"/>
        </w:rPr>
        <w:t>- МБТ в части содержания объектов благоустройства – 24,8</w:t>
      </w:r>
    </w:p>
    <w:p w:rsidR="007C357E" w:rsidRPr="00616699" w:rsidRDefault="007C357E" w:rsidP="007C357E">
      <w:pPr>
        <w:pStyle w:val="a3"/>
        <w:spacing w:before="0" w:beforeAutospacing="0" w:after="0" w:afterAutospacing="0"/>
        <w:ind w:firstLine="426"/>
        <w:rPr>
          <w:sz w:val="28"/>
          <w:szCs w:val="28"/>
        </w:rPr>
      </w:pPr>
      <w:r w:rsidRPr="00616699">
        <w:rPr>
          <w:sz w:val="28"/>
          <w:szCs w:val="28"/>
        </w:rPr>
        <w:t>- Налог на имущество – 172,1</w:t>
      </w:r>
    </w:p>
    <w:p w:rsidR="007C357E" w:rsidRPr="00616699" w:rsidRDefault="007C357E" w:rsidP="007C357E">
      <w:pPr>
        <w:pStyle w:val="a3"/>
        <w:spacing w:before="0" w:beforeAutospacing="0" w:after="0" w:afterAutospacing="0"/>
        <w:ind w:firstLine="426"/>
        <w:rPr>
          <w:sz w:val="28"/>
          <w:szCs w:val="28"/>
        </w:rPr>
      </w:pPr>
      <w:r w:rsidRPr="00616699">
        <w:rPr>
          <w:sz w:val="28"/>
          <w:szCs w:val="28"/>
        </w:rPr>
        <w:t>- Ремонт детских площадок – 90,5</w:t>
      </w:r>
    </w:p>
    <w:p w:rsidR="0014392C" w:rsidRPr="00616699" w:rsidRDefault="0014392C" w:rsidP="0014392C">
      <w:pPr>
        <w:tabs>
          <w:tab w:val="left" w:pos="426"/>
        </w:tabs>
        <w:spacing w:after="0" w:line="240" w:lineRule="auto"/>
        <w:ind w:left="4536" w:hanging="4394"/>
        <w:rPr>
          <w:rFonts w:ascii="Times New Roman" w:eastAsia="Times New Roman" w:hAnsi="Times New Roman" w:cs="Times New Roman"/>
          <w:sz w:val="28"/>
          <w:szCs w:val="28"/>
        </w:rPr>
      </w:pPr>
    </w:p>
    <w:p w:rsidR="00AC7601" w:rsidRPr="00616699" w:rsidRDefault="0070119D" w:rsidP="00D54CD0">
      <w:pPr>
        <w:shd w:val="clear" w:color="auto" w:fill="FFFFFF"/>
        <w:spacing w:after="0" w:line="240" w:lineRule="auto"/>
        <w:ind w:firstLine="426"/>
        <w:jc w:val="both"/>
        <w:rPr>
          <w:rFonts w:ascii="Times New Roman" w:hAnsi="Times New Roman" w:cs="Times New Roman"/>
          <w:sz w:val="28"/>
          <w:szCs w:val="28"/>
        </w:rPr>
      </w:pPr>
      <w:r w:rsidRPr="00616699">
        <w:rPr>
          <w:rFonts w:ascii="Times New Roman" w:eastAsia="Times New Roman" w:hAnsi="Times New Roman" w:cs="Times New Roman"/>
          <w:sz w:val="28"/>
          <w:szCs w:val="28"/>
        </w:rPr>
        <w:t xml:space="preserve">Контроль за соблюдением норм и требований в сфере экологии и благоустройства в поселении осуществляется административной комиссией сельского поселения в соответствии с Правилами благоустройства территории </w:t>
      </w:r>
      <w:r w:rsidR="0088768B" w:rsidRPr="00616699">
        <w:rPr>
          <w:rFonts w:ascii="Times New Roman" w:eastAsia="Times New Roman" w:hAnsi="Times New Roman" w:cs="Times New Roman"/>
          <w:sz w:val="28"/>
          <w:szCs w:val="28"/>
        </w:rPr>
        <w:t>Ильевского</w:t>
      </w:r>
      <w:r w:rsidRPr="00616699">
        <w:rPr>
          <w:rFonts w:ascii="Times New Roman" w:eastAsia="Times New Roman" w:hAnsi="Times New Roman" w:cs="Times New Roman"/>
          <w:sz w:val="28"/>
          <w:szCs w:val="28"/>
        </w:rPr>
        <w:t xml:space="preserve"> сельского поселения. </w:t>
      </w:r>
      <w:r w:rsidR="00AC7601" w:rsidRPr="00616699">
        <w:rPr>
          <w:rFonts w:ascii="Times New Roman" w:hAnsi="Times New Roman" w:cs="Times New Roman"/>
          <w:sz w:val="28"/>
          <w:szCs w:val="28"/>
        </w:rPr>
        <w:t>За 202</w:t>
      </w:r>
      <w:r w:rsidR="001030B3" w:rsidRPr="00616699">
        <w:rPr>
          <w:rFonts w:ascii="Times New Roman" w:hAnsi="Times New Roman" w:cs="Times New Roman"/>
          <w:sz w:val="28"/>
          <w:szCs w:val="28"/>
        </w:rPr>
        <w:t>2</w:t>
      </w:r>
      <w:r w:rsidR="00AC7601" w:rsidRPr="00616699">
        <w:rPr>
          <w:rFonts w:ascii="Times New Roman" w:hAnsi="Times New Roman" w:cs="Times New Roman"/>
          <w:sz w:val="28"/>
          <w:szCs w:val="28"/>
        </w:rPr>
        <w:t xml:space="preserve"> год территориальной административной комиссией Ильевского сельского поселения составлено и рассмотрено 1</w:t>
      </w:r>
      <w:r w:rsidR="00916FDB" w:rsidRPr="00616699">
        <w:rPr>
          <w:rFonts w:ascii="Times New Roman" w:hAnsi="Times New Roman" w:cs="Times New Roman"/>
          <w:sz w:val="28"/>
          <w:szCs w:val="28"/>
        </w:rPr>
        <w:t>3</w:t>
      </w:r>
      <w:r w:rsidR="00AC7601" w:rsidRPr="00616699">
        <w:rPr>
          <w:rFonts w:ascii="Times New Roman" w:hAnsi="Times New Roman" w:cs="Times New Roman"/>
          <w:sz w:val="28"/>
          <w:szCs w:val="28"/>
        </w:rPr>
        <w:t xml:space="preserve"> административных протоколов, сумма штрафов составила </w:t>
      </w:r>
      <w:r w:rsidR="00916FDB" w:rsidRPr="00616699">
        <w:rPr>
          <w:rFonts w:ascii="Times New Roman" w:hAnsi="Times New Roman" w:cs="Times New Roman"/>
          <w:sz w:val="28"/>
          <w:szCs w:val="28"/>
        </w:rPr>
        <w:t>11</w:t>
      </w:r>
      <w:r w:rsidR="00AC7601" w:rsidRPr="00616699">
        <w:rPr>
          <w:rFonts w:ascii="Times New Roman" w:hAnsi="Times New Roman" w:cs="Times New Roman"/>
          <w:sz w:val="28"/>
          <w:szCs w:val="28"/>
        </w:rPr>
        <w:t>000 рублей, из них:</w:t>
      </w:r>
    </w:p>
    <w:p w:rsidR="00AC7601" w:rsidRPr="00616699" w:rsidRDefault="00AC7601" w:rsidP="00D54CD0">
      <w:pPr>
        <w:spacing w:after="0" w:line="240" w:lineRule="auto"/>
        <w:jc w:val="both"/>
        <w:rPr>
          <w:rFonts w:ascii="Times New Roman" w:hAnsi="Times New Roman" w:cs="Times New Roman"/>
          <w:sz w:val="28"/>
          <w:szCs w:val="28"/>
        </w:rPr>
      </w:pPr>
      <w:r w:rsidRPr="00616699">
        <w:rPr>
          <w:rFonts w:ascii="Times New Roman" w:hAnsi="Times New Roman" w:cs="Times New Roman"/>
          <w:sz w:val="28"/>
          <w:szCs w:val="28"/>
        </w:rPr>
        <w:t xml:space="preserve">- </w:t>
      </w:r>
      <w:r w:rsidR="00916FDB" w:rsidRPr="00616699">
        <w:rPr>
          <w:rFonts w:ascii="Times New Roman" w:hAnsi="Times New Roman" w:cs="Times New Roman"/>
          <w:sz w:val="28"/>
          <w:szCs w:val="28"/>
        </w:rPr>
        <w:t>1</w:t>
      </w:r>
      <w:r w:rsidRPr="00616699">
        <w:rPr>
          <w:rFonts w:ascii="Times New Roman" w:hAnsi="Times New Roman" w:cs="Times New Roman"/>
          <w:sz w:val="28"/>
          <w:szCs w:val="28"/>
        </w:rPr>
        <w:t xml:space="preserve"> протокола по ст. 6.5 ч. 1 КВО о АО «Нарушение правил содержания сельскохозяйственных животных» на сумму </w:t>
      </w:r>
      <w:r w:rsidR="00916FDB" w:rsidRPr="00616699">
        <w:rPr>
          <w:rFonts w:ascii="Times New Roman" w:hAnsi="Times New Roman" w:cs="Times New Roman"/>
          <w:sz w:val="28"/>
          <w:szCs w:val="28"/>
        </w:rPr>
        <w:t>1</w:t>
      </w:r>
      <w:r w:rsidRPr="00616699">
        <w:rPr>
          <w:rFonts w:ascii="Times New Roman" w:hAnsi="Times New Roman" w:cs="Times New Roman"/>
          <w:sz w:val="28"/>
          <w:szCs w:val="28"/>
        </w:rPr>
        <w:t>000 рублей;</w:t>
      </w:r>
    </w:p>
    <w:p w:rsidR="00AC7601" w:rsidRPr="00616699" w:rsidRDefault="00AC7601" w:rsidP="00D54CD0">
      <w:pPr>
        <w:spacing w:after="0" w:line="240" w:lineRule="auto"/>
        <w:jc w:val="both"/>
        <w:rPr>
          <w:rFonts w:ascii="Times New Roman" w:hAnsi="Times New Roman" w:cs="Times New Roman"/>
          <w:sz w:val="28"/>
          <w:szCs w:val="28"/>
        </w:rPr>
      </w:pPr>
      <w:r w:rsidRPr="00616699">
        <w:rPr>
          <w:rFonts w:ascii="Times New Roman" w:hAnsi="Times New Roman" w:cs="Times New Roman"/>
          <w:sz w:val="28"/>
          <w:szCs w:val="28"/>
        </w:rPr>
        <w:t xml:space="preserve">- </w:t>
      </w:r>
      <w:r w:rsidR="009950E0" w:rsidRPr="00616699">
        <w:rPr>
          <w:rFonts w:ascii="Times New Roman" w:hAnsi="Times New Roman" w:cs="Times New Roman"/>
          <w:sz w:val="28"/>
          <w:szCs w:val="28"/>
        </w:rPr>
        <w:t>6</w:t>
      </w:r>
      <w:r w:rsidRPr="00616699">
        <w:rPr>
          <w:rFonts w:ascii="Times New Roman" w:hAnsi="Times New Roman" w:cs="Times New Roman"/>
          <w:sz w:val="28"/>
          <w:szCs w:val="28"/>
        </w:rPr>
        <w:t xml:space="preserve"> протоколов по ст. 8.7 КВО о АО «Нарушение правил благоустройства территорий поселений», вынесено </w:t>
      </w:r>
      <w:r w:rsidR="00916FDB" w:rsidRPr="00616699">
        <w:rPr>
          <w:rFonts w:ascii="Times New Roman" w:hAnsi="Times New Roman" w:cs="Times New Roman"/>
          <w:sz w:val="28"/>
          <w:szCs w:val="28"/>
        </w:rPr>
        <w:t>6</w:t>
      </w:r>
      <w:r w:rsidRPr="00616699">
        <w:rPr>
          <w:rFonts w:ascii="Times New Roman" w:hAnsi="Times New Roman" w:cs="Times New Roman"/>
          <w:sz w:val="28"/>
          <w:szCs w:val="28"/>
        </w:rPr>
        <w:t xml:space="preserve"> предупреждения.</w:t>
      </w:r>
    </w:p>
    <w:p w:rsidR="00AC7601" w:rsidRPr="00616699" w:rsidRDefault="00AC7601" w:rsidP="00D54CD0">
      <w:pPr>
        <w:spacing w:after="0" w:line="240" w:lineRule="auto"/>
        <w:jc w:val="both"/>
        <w:rPr>
          <w:rFonts w:ascii="Times New Roman" w:hAnsi="Times New Roman" w:cs="Times New Roman"/>
          <w:sz w:val="28"/>
          <w:szCs w:val="28"/>
        </w:rPr>
      </w:pPr>
      <w:r w:rsidRPr="00616699">
        <w:rPr>
          <w:rFonts w:ascii="Times New Roman" w:hAnsi="Times New Roman" w:cs="Times New Roman"/>
          <w:sz w:val="28"/>
          <w:szCs w:val="28"/>
        </w:rPr>
        <w:t xml:space="preserve">- </w:t>
      </w:r>
      <w:r w:rsidR="00916FDB" w:rsidRPr="00616699">
        <w:rPr>
          <w:rFonts w:ascii="Times New Roman" w:hAnsi="Times New Roman" w:cs="Times New Roman"/>
          <w:sz w:val="28"/>
          <w:szCs w:val="28"/>
        </w:rPr>
        <w:t>5</w:t>
      </w:r>
      <w:r w:rsidRPr="00616699">
        <w:rPr>
          <w:rFonts w:ascii="Times New Roman" w:hAnsi="Times New Roman" w:cs="Times New Roman"/>
          <w:sz w:val="28"/>
          <w:szCs w:val="28"/>
        </w:rPr>
        <w:t xml:space="preserve"> протокола по ст. 14.9.3 ч.1 КВО о АО «Нарушение дополнительных требований пожарной безопасности» на сумму </w:t>
      </w:r>
      <w:r w:rsidR="009950E0" w:rsidRPr="00616699">
        <w:rPr>
          <w:rFonts w:ascii="Times New Roman" w:hAnsi="Times New Roman" w:cs="Times New Roman"/>
          <w:sz w:val="28"/>
          <w:szCs w:val="28"/>
        </w:rPr>
        <w:t>2</w:t>
      </w:r>
      <w:r w:rsidRPr="00616699">
        <w:rPr>
          <w:rFonts w:ascii="Times New Roman" w:hAnsi="Times New Roman" w:cs="Times New Roman"/>
          <w:sz w:val="28"/>
          <w:szCs w:val="28"/>
        </w:rPr>
        <w:t>000 рублей</w:t>
      </w:r>
      <w:r w:rsidR="009950E0" w:rsidRPr="00616699">
        <w:rPr>
          <w:rFonts w:ascii="Times New Roman" w:hAnsi="Times New Roman" w:cs="Times New Roman"/>
          <w:sz w:val="28"/>
          <w:szCs w:val="28"/>
        </w:rPr>
        <w:t>.</w:t>
      </w:r>
    </w:p>
    <w:p w:rsidR="00640569" w:rsidRDefault="00640569" w:rsidP="004D6F26">
      <w:pPr>
        <w:shd w:val="clear" w:color="auto" w:fill="FFFFFF"/>
        <w:spacing w:after="225" w:line="312" w:lineRule="atLeast"/>
        <w:jc w:val="center"/>
        <w:rPr>
          <w:rFonts w:ascii="Times New Roman" w:eastAsia="Times New Roman" w:hAnsi="Times New Roman" w:cs="Times New Roman"/>
          <w:b/>
          <w:bCs/>
          <w:sz w:val="28"/>
          <w:szCs w:val="28"/>
          <w:u w:val="single"/>
        </w:rPr>
      </w:pPr>
    </w:p>
    <w:p w:rsidR="0070119D" w:rsidRPr="00616699" w:rsidRDefault="0070119D" w:rsidP="004D6F26">
      <w:pPr>
        <w:shd w:val="clear" w:color="auto" w:fill="FFFFFF"/>
        <w:spacing w:after="225" w:line="312" w:lineRule="atLeast"/>
        <w:jc w:val="center"/>
        <w:rPr>
          <w:rFonts w:ascii="Times New Roman" w:eastAsia="Times New Roman" w:hAnsi="Times New Roman" w:cs="Times New Roman"/>
          <w:sz w:val="28"/>
          <w:szCs w:val="28"/>
          <w:u w:val="single"/>
        </w:rPr>
      </w:pPr>
      <w:r w:rsidRPr="00616699">
        <w:rPr>
          <w:rFonts w:ascii="Times New Roman" w:eastAsia="Times New Roman" w:hAnsi="Times New Roman" w:cs="Times New Roman"/>
          <w:b/>
          <w:bCs/>
          <w:sz w:val="28"/>
          <w:szCs w:val="28"/>
          <w:u w:val="single"/>
        </w:rPr>
        <w:t>Уличное освещение</w:t>
      </w:r>
    </w:p>
    <w:p w:rsidR="007C357E" w:rsidRPr="00616699" w:rsidRDefault="0070119D" w:rsidP="007C357E">
      <w:pPr>
        <w:pStyle w:val="a3"/>
        <w:spacing w:before="0" w:beforeAutospacing="0" w:after="0" w:afterAutospacing="0"/>
        <w:rPr>
          <w:sz w:val="28"/>
          <w:szCs w:val="28"/>
        </w:rPr>
      </w:pPr>
      <w:r w:rsidRPr="00616699">
        <w:rPr>
          <w:sz w:val="28"/>
          <w:szCs w:val="28"/>
        </w:rPr>
        <w:t xml:space="preserve">В </w:t>
      </w:r>
      <w:r w:rsidR="00D25316" w:rsidRPr="00616699">
        <w:rPr>
          <w:sz w:val="28"/>
          <w:szCs w:val="28"/>
        </w:rPr>
        <w:t>202</w:t>
      </w:r>
      <w:r w:rsidR="001030B3" w:rsidRPr="00616699">
        <w:rPr>
          <w:sz w:val="28"/>
          <w:szCs w:val="28"/>
        </w:rPr>
        <w:t>2</w:t>
      </w:r>
      <w:r w:rsidRPr="00616699">
        <w:rPr>
          <w:sz w:val="28"/>
          <w:szCs w:val="28"/>
        </w:rPr>
        <w:t xml:space="preserve"> году была продолжена работа по освещению наших населенных пунктов. </w:t>
      </w:r>
      <w:r w:rsidR="005B4FA1" w:rsidRPr="00616699">
        <w:rPr>
          <w:sz w:val="28"/>
          <w:szCs w:val="28"/>
        </w:rPr>
        <w:t>Благодаря помощи Администрации Калачевского района мы приняли</w:t>
      </w:r>
      <w:r w:rsidR="00660867" w:rsidRPr="00616699">
        <w:rPr>
          <w:sz w:val="28"/>
          <w:szCs w:val="28"/>
        </w:rPr>
        <w:t xml:space="preserve"> участие в федеральной программе по энергосбережению, по которой был</w:t>
      </w:r>
      <w:r w:rsidR="005B4FA1" w:rsidRPr="00616699">
        <w:rPr>
          <w:sz w:val="28"/>
          <w:szCs w:val="28"/>
        </w:rPr>
        <w:t>и</w:t>
      </w:r>
      <w:r w:rsidR="00660867" w:rsidRPr="00616699">
        <w:rPr>
          <w:sz w:val="28"/>
          <w:szCs w:val="28"/>
        </w:rPr>
        <w:t xml:space="preserve"> </w:t>
      </w:r>
      <w:r w:rsidR="005B4FA1" w:rsidRPr="00616699">
        <w:rPr>
          <w:sz w:val="28"/>
          <w:szCs w:val="28"/>
        </w:rPr>
        <w:t xml:space="preserve">построены </w:t>
      </w:r>
      <w:r w:rsidRPr="00616699">
        <w:rPr>
          <w:sz w:val="28"/>
          <w:szCs w:val="28"/>
        </w:rPr>
        <w:t>и введен</w:t>
      </w:r>
      <w:r w:rsidR="00E947A9" w:rsidRPr="00616699">
        <w:rPr>
          <w:sz w:val="28"/>
          <w:szCs w:val="28"/>
        </w:rPr>
        <w:t>ы</w:t>
      </w:r>
      <w:r w:rsidRPr="00616699">
        <w:rPr>
          <w:sz w:val="28"/>
          <w:szCs w:val="28"/>
        </w:rPr>
        <w:t xml:space="preserve"> в эксплуатацию </w:t>
      </w:r>
      <w:r w:rsidR="005B4FA1" w:rsidRPr="00616699">
        <w:rPr>
          <w:sz w:val="28"/>
          <w:szCs w:val="28"/>
        </w:rPr>
        <w:t xml:space="preserve">линии уличного освещения </w:t>
      </w:r>
      <w:r w:rsidR="00E947A9" w:rsidRPr="00616699">
        <w:rPr>
          <w:sz w:val="28"/>
          <w:szCs w:val="28"/>
        </w:rPr>
        <w:t xml:space="preserve">в </w:t>
      </w:r>
      <w:proofErr w:type="spellStart"/>
      <w:r w:rsidR="00E947A9" w:rsidRPr="00616699">
        <w:rPr>
          <w:sz w:val="28"/>
          <w:szCs w:val="28"/>
        </w:rPr>
        <w:t>п.Пятиморск</w:t>
      </w:r>
      <w:proofErr w:type="spellEnd"/>
      <w:r w:rsidR="00E947A9" w:rsidRPr="00616699">
        <w:rPr>
          <w:sz w:val="28"/>
          <w:szCs w:val="28"/>
        </w:rPr>
        <w:t xml:space="preserve"> по </w:t>
      </w:r>
      <w:proofErr w:type="spellStart"/>
      <w:r w:rsidR="00E947A9" w:rsidRPr="00616699">
        <w:rPr>
          <w:sz w:val="28"/>
          <w:szCs w:val="28"/>
        </w:rPr>
        <w:t>ул.Волгоградская</w:t>
      </w:r>
      <w:proofErr w:type="spellEnd"/>
      <w:r w:rsidR="005B4FA1" w:rsidRPr="00616699">
        <w:rPr>
          <w:sz w:val="28"/>
          <w:szCs w:val="28"/>
        </w:rPr>
        <w:t xml:space="preserve"> (до дач), а также</w:t>
      </w:r>
      <w:r w:rsidR="00E947A9" w:rsidRPr="00616699">
        <w:rPr>
          <w:sz w:val="28"/>
          <w:szCs w:val="28"/>
        </w:rPr>
        <w:t xml:space="preserve"> </w:t>
      </w:r>
      <w:r w:rsidR="005B4FA1" w:rsidRPr="00616699">
        <w:rPr>
          <w:sz w:val="28"/>
          <w:szCs w:val="28"/>
        </w:rPr>
        <w:t>Степная и Молодежная</w:t>
      </w:r>
      <w:r w:rsidR="00CF3AD3" w:rsidRPr="00616699">
        <w:rPr>
          <w:sz w:val="28"/>
          <w:szCs w:val="28"/>
        </w:rPr>
        <w:t>.</w:t>
      </w:r>
      <w:r w:rsidRPr="00616699">
        <w:rPr>
          <w:sz w:val="28"/>
          <w:szCs w:val="28"/>
        </w:rPr>
        <w:t xml:space="preserve"> </w:t>
      </w:r>
    </w:p>
    <w:p w:rsidR="007C357E" w:rsidRPr="00616699" w:rsidRDefault="007C357E" w:rsidP="007C357E">
      <w:pPr>
        <w:pStyle w:val="a3"/>
        <w:spacing w:before="0" w:beforeAutospacing="0" w:after="0" w:afterAutospacing="0"/>
        <w:rPr>
          <w:sz w:val="28"/>
          <w:szCs w:val="28"/>
        </w:rPr>
      </w:pPr>
    </w:p>
    <w:p w:rsidR="007C357E" w:rsidRPr="00616699" w:rsidRDefault="007C357E" w:rsidP="007C357E">
      <w:pPr>
        <w:pStyle w:val="a3"/>
        <w:spacing w:before="0" w:beforeAutospacing="0" w:after="0" w:afterAutospacing="0"/>
        <w:rPr>
          <w:sz w:val="28"/>
          <w:szCs w:val="28"/>
        </w:rPr>
      </w:pPr>
      <w:r w:rsidRPr="00616699">
        <w:rPr>
          <w:sz w:val="28"/>
          <w:szCs w:val="28"/>
        </w:rPr>
        <w:t>Уличное освещение – 3 194,8 тысяч рублей, из них:</w:t>
      </w:r>
    </w:p>
    <w:p w:rsidR="007C357E" w:rsidRPr="00616699" w:rsidRDefault="007C357E" w:rsidP="007C357E">
      <w:pPr>
        <w:spacing w:after="0" w:line="240" w:lineRule="auto"/>
        <w:ind w:left="4536" w:hanging="4110"/>
        <w:rPr>
          <w:rFonts w:ascii="Times New Roman" w:eastAsia="Times New Roman" w:hAnsi="Times New Roman" w:cs="Times New Roman"/>
          <w:sz w:val="28"/>
          <w:szCs w:val="28"/>
        </w:rPr>
      </w:pPr>
      <w:r w:rsidRPr="00616699">
        <w:rPr>
          <w:rFonts w:ascii="Times New Roman" w:hAnsi="Times New Roman" w:cs="Times New Roman"/>
          <w:sz w:val="28"/>
          <w:szCs w:val="28"/>
        </w:rPr>
        <w:lastRenderedPageBreak/>
        <w:t xml:space="preserve">- электроэнергия уличное освещение – 1 416,6 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ind w:left="4536" w:hanging="4110"/>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 проектно-сметная документация на уличное освещение- 40,0 </w:t>
      </w:r>
      <w:proofErr w:type="spellStart"/>
      <w:proofErr w:type="gramStart"/>
      <w:r w:rsidRPr="00616699">
        <w:rPr>
          <w:rFonts w:ascii="Times New Roman" w:eastAsia="Times New Roman" w:hAnsi="Times New Roman" w:cs="Times New Roman"/>
          <w:sz w:val="28"/>
          <w:szCs w:val="28"/>
        </w:rPr>
        <w:t>тыс.руб</w:t>
      </w:r>
      <w:proofErr w:type="spellEnd"/>
      <w:proofErr w:type="gramEnd"/>
    </w:p>
    <w:p w:rsidR="007C357E" w:rsidRPr="00616699" w:rsidRDefault="007C357E" w:rsidP="007C357E">
      <w:pPr>
        <w:spacing w:after="0" w:line="240" w:lineRule="auto"/>
        <w:ind w:left="4536" w:hanging="4110"/>
        <w:rPr>
          <w:rFonts w:ascii="Times New Roman" w:hAnsi="Times New Roman" w:cs="Times New Roman"/>
          <w:sz w:val="28"/>
          <w:szCs w:val="28"/>
        </w:rPr>
      </w:pPr>
      <w:r w:rsidRPr="00616699">
        <w:rPr>
          <w:rFonts w:ascii="Times New Roman" w:hAnsi="Times New Roman" w:cs="Times New Roman"/>
          <w:sz w:val="28"/>
          <w:szCs w:val="28"/>
        </w:rPr>
        <w:t xml:space="preserve">- линия совместного подвеса – 33,0 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ind w:left="4536" w:hanging="4394"/>
        <w:rPr>
          <w:rFonts w:ascii="Times New Roman" w:eastAsia="Times New Roman" w:hAnsi="Times New Roman" w:cs="Times New Roman"/>
          <w:sz w:val="28"/>
          <w:szCs w:val="28"/>
        </w:rPr>
      </w:pPr>
      <w:r w:rsidRPr="00616699">
        <w:rPr>
          <w:rFonts w:ascii="Times New Roman" w:hAnsi="Times New Roman" w:cs="Times New Roman"/>
          <w:sz w:val="28"/>
          <w:szCs w:val="28"/>
        </w:rPr>
        <w:t xml:space="preserve">    - обслуживание линии уличного освещения – 499,2 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ind w:left="4536" w:hanging="4110"/>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 </w:t>
      </w:r>
      <w:proofErr w:type="spellStart"/>
      <w:proofErr w:type="gramStart"/>
      <w:r w:rsidRPr="00616699">
        <w:rPr>
          <w:rFonts w:ascii="Times New Roman" w:eastAsia="Times New Roman" w:hAnsi="Times New Roman" w:cs="Times New Roman"/>
          <w:sz w:val="28"/>
          <w:szCs w:val="28"/>
        </w:rPr>
        <w:t>тех.присоединение</w:t>
      </w:r>
      <w:proofErr w:type="spellEnd"/>
      <w:proofErr w:type="gramEnd"/>
      <w:r w:rsidRPr="00616699">
        <w:rPr>
          <w:rFonts w:ascii="Times New Roman" w:eastAsia="Times New Roman" w:hAnsi="Times New Roman" w:cs="Times New Roman"/>
          <w:sz w:val="28"/>
          <w:szCs w:val="28"/>
        </w:rPr>
        <w:t xml:space="preserve"> – 27,2 </w:t>
      </w:r>
      <w:r w:rsidRPr="00616699">
        <w:rPr>
          <w:rFonts w:ascii="Times New Roman" w:hAnsi="Times New Roman" w:cs="Times New Roman"/>
          <w:sz w:val="28"/>
          <w:szCs w:val="28"/>
        </w:rPr>
        <w:t xml:space="preserve">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ind w:left="426"/>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 Устройство ВЛИ-0,4кВ </w:t>
      </w:r>
      <w:proofErr w:type="spellStart"/>
      <w:proofErr w:type="gramStart"/>
      <w:r w:rsidRPr="00616699">
        <w:rPr>
          <w:rFonts w:ascii="Times New Roman" w:eastAsia="Times New Roman" w:hAnsi="Times New Roman" w:cs="Times New Roman"/>
          <w:sz w:val="28"/>
          <w:szCs w:val="28"/>
        </w:rPr>
        <w:t>улич.освещ</w:t>
      </w:r>
      <w:proofErr w:type="spellEnd"/>
      <w:proofErr w:type="gramEnd"/>
      <w:r w:rsidRPr="00616699">
        <w:rPr>
          <w:rFonts w:ascii="Times New Roman" w:eastAsia="Times New Roman" w:hAnsi="Times New Roman" w:cs="Times New Roman"/>
          <w:sz w:val="28"/>
          <w:szCs w:val="28"/>
        </w:rPr>
        <w:t xml:space="preserve">. </w:t>
      </w:r>
      <w:proofErr w:type="spellStart"/>
      <w:r w:rsidRPr="00616699">
        <w:rPr>
          <w:rFonts w:ascii="Times New Roman" w:eastAsia="Times New Roman" w:hAnsi="Times New Roman" w:cs="Times New Roman"/>
          <w:sz w:val="28"/>
          <w:szCs w:val="28"/>
        </w:rPr>
        <w:t>п.Пятиморск</w:t>
      </w:r>
      <w:proofErr w:type="spellEnd"/>
      <w:r w:rsidRPr="00616699">
        <w:rPr>
          <w:rFonts w:ascii="Times New Roman" w:eastAsia="Times New Roman" w:hAnsi="Times New Roman" w:cs="Times New Roman"/>
          <w:sz w:val="28"/>
          <w:szCs w:val="28"/>
        </w:rPr>
        <w:t xml:space="preserve">, </w:t>
      </w:r>
      <w:proofErr w:type="spellStart"/>
      <w:r w:rsidRPr="00616699">
        <w:rPr>
          <w:rFonts w:ascii="Times New Roman" w:eastAsia="Times New Roman" w:hAnsi="Times New Roman" w:cs="Times New Roman"/>
          <w:sz w:val="28"/>
          <w:szCs w:val="28"/>
        </w:rPr>
        <w:t>ул.Озерная</w:t>
      </w:r>
      <w:proofErr w:type="spellEnd"/>
      <w:r w:rsidRPr="00616699">
        <w:rPr>
          <w:rFonts w:ascii="Times New Roman" w:eastAsia="Times New Roman" w:hAnsi="Times New Roman" w:cs="Times New Roman"/>
          <w:sz w:val="28"/>
          <w:szCs w:val="28"/>
        </w:rPr>
        <w:t xml:space="preserve"> от дома 39 до дома 52 – 94,8 </w:t>
      </w:r>
      <w:r w:rsidRPr="00616699">
        <w:rPr>
          <w:rFonts w:ascii="Times New Roman" w:hAnsi="Times New Roman" w:cs="Times New Roman"/>
          <w:sz w:val="28"/>
          <w:szCs w:val="28"/>
        </w:rPr>
        <w:t xml:space="preserve">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ind w:left="426"/>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 </w:t>
      </w:r>
      <w:proofErr w:type="spellStart"/>
      <w:r w:rsidRPr="00616699">
        <w:rPr>
          <w:rFonts w:ascii="Times New Roman" w:eastAsia="Times New Roman" w:hAnsi="Times New Roman" w:cs="Times New Roman"/>
          <w:sz w:val="28"/>
          <w:szCs w:val="28"/>
        </w:rPr>
        <w:t>Устр</w:t>
      </w:r>
      <w:proofErr w:type="spellEnd"/>
      <w:r w:rsidRPr="00616699">
        <w:rPr>
          <w:rFonts w:ascii="Times New Roman" w:eastAsia="Times New Roman" w:hAnsi="Times New Roman" w:cs="Times New Roman"/>
          <w:sz w:val="28"/>
          <w:szCs w:val="28"/>
        </w:rPr>
        <w:t xml:space="preserve">. ВЛИ-0,22кВ уличного освещения от ТП-962 по </w:t>
      </w:r>
      <w:proofErr w:type="spellStart"/>
      <w:r w:rsidRPr="00616699">
        <w:rPr>
          <w:rFonts w:ascii="Times New Roman" w:eastAsia="Times New Roman" w:hAnsi="Times New Roman" w:cs="Times New Roman"/>
          <w:sz w:val="28"/>
          <w:szCs w:val="28"/>
        </w:rPr>
        <w:t>ул.Маяковского</w:t>
      </w:r>
      <w:proofErr w:type="spellEnd"/>
      <w:r w:rsidRPr="00616699">
        <w:rPr>
          <w:rFonts w:ascii="Times New Roman" w:eastAsia="Times New Roman" w:hAnsi="Times New Roman" w:cs="Times New Roman"/>
          <w:sz w:val="28"/>
          <w:szCs w:val="28"/>
        </w:rPr>
        <w:t xml:space="preserve">, </w:t>
      </w:r>
      <w:proofErr w:type="spellStart"/>
      <w:r w:rsidRPr="00616699">
        <w:rPr>
          <w:rFonts w:ascii="Times New Roman" w:eastAsia="Times New Roman" w:hAnsi="Times New Roman" w:cs="Times New Roman"/>
          <w:sz w:val="28"/>
          <w:szCs w:val="28"/>
        </w:rPr>
        <w:t>ул.Чапаева</w:t>
      </w:r>
      <w:proofErr w:type="spellEnd"/>
      <w:r w:rsidRPr="00616699">
        <w:rPr>
          <w:rFonts w:ascii="Times New Roman" w:eastAsia="Times New Roman" w:hAnsi="Times New Roman" w:cs="Times New Roman"/>
          <w:sz w:val="28"/>
          <w:szCs w:val="28"/>
        </w:rPr>
        <w:t xml:space="preserve"> </w:t>
      </w:r>
      <w:proofErr w:type="spellStart"/>
      <w:r w:rsidRPr="00616699">
        <w:rPr>
          <w:rFonts w:ascii="Times New Roman" w:eastAsia="Times New Roman" w:hAnsi="Times New Roman" w:cs="Times New Roman"/>
          <w:sz w:val="28"/>
          <w:szCs w:val="28"/>
        </w:rPr>
        <w:t>п.Пятиморск</w:t>
      </w:r>
      <w:proofErr w:type="spellEnd"/>
      <w:r w:rsidRPr="00616699">
        <w:rPr>
          <w:rFonts w:ascii="Times New Roman" w:eastAsia="Times New Roman" w:hAnsi="Times New Roman" w:cs="Times New Roman"/>
          <w:sz w:val="28"/>
          <w:szCs w:val="28"/>
        </w:rPr>
        <w:t xml:space="preserve"> – 598,5 </w:t>
      </w:r>
      <w:r w:rsidRPr="00616699">
        <w:rPr>
          <w:rFonts w:ascii="Times New Roman" w:hAnsi="Times New Roman" w:cs="Times New Roman"/>
          <w:sz w:val="28"/>
          <w:szCs w:val="28"/>
        </w:rPr>
        <w:t xml:space="preserve">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ind w:left="426"/>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 Устройство уличного освещения по ул.Ленина,40-41а в </w:t>
      </w:r>
      <w:proofErr w:type="spellStart"/>
      <w:r w:rsidRPr="00616699">
        <w:rPr>
          <w:rFonts w:ascii="Times New Roman" w:eastAsia="Times New Roman" w:hAnsi="Times New Roman" w:cs="Times New Roman"/>
          <w:sz w:val="28"/>
          <w:szCs w:val="28"/>
        </w:rPr>
        <w:t>п.Пятиморск</w:t>
      </w:r>
      <w:proofErr w:type="spellEnd"/>
      <w:r w:rsidRPr="00616699">
        <w:rPr>
          <w:rFonts w:ascii="Times New Roman" w:eastAsia="Times New Roman" w:hAnsi="Times New Roman" w:cs="Times New Roman"/>
          <w:sz w:val="28"/>
          <w:szCs w:val="28"/>
        </w:rPr>
        <w:t xml:space="preserve"> – 165,5 </w:t>
      </w:r>
      <w:r w:rsidRPr="00616699">
        <w:rPr>
          <w:rFonts w:ascii="Times New Roman" w:hAnsi="Times New Roman" w:cs="Times New Roman"/>
          <w:sz w:val="28"/>
          <w:szCs w:val="28"/>
        </w:rPr>
        <w:t xml:space="preserve">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ind w:left="426"/>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 Устройство уличного освещения по </w:t>
      </w:r>
      <w:proofErr w:type="spellStart"/>
      <w:r w:rsidRPr="00616699">
        <w:rPr>
          <w:rFonts w:ascii="Times New Roman" w:eastAsia="Times New Roman" w:hAnsi="Times New Roman" w:cs="Times New Roman"/>
          <w:sz w:val="28"/>
          <w:szCs w:val="28"/>
        </w:rPr>
        <w:t>ул.Майская</w:t>
      </w:r>
      <w:proofErr w:type="spellEnd"/>
      <w:r w:rsidRPr="00616699">
        <w:rPr>
          <w:rFonts w:ascii="Times New Roman" w:eastAsia="Times New Roman" w:hAnsi="Times New Roman" w:cs="Times New Roman"/>
          <w:sz w:val="28"/>
          <w:szCs w:val="28"/>
        </w:rPr>
        <w:t xml:space="preserve"> в </w:t>
      </w:r>
      <w:proofErr w:type="spellStart"/>
      <w:r w:rsidRPr="00616699">
        <w:rPr>
          <w:rFonts w:ascii="Times New Roman" w:eastAsia="Times New Roman" w:hAnsi="Times New Roman" w:cs="Times New Roman"/>
          <w:sz w:val="28"/>
          <w:szCs w:val="28"/>
        </w:rPr>
        <w:t>п.Пятиморск</w:t>
      </w:r>
      <w:proofErr w:type="spellEnd"/>
      <w:r w:rsidRPr="00616699">
        <w:rPr>
          <w:rFonts w:ascii="Times New Roman" w:eastAsia="Times New Roman" w:hAnsi="Times New Roman" w:cs="Times New Roman"/>
          <w:sz w:val="28"/>
          <w:szCs w:val="28"/>
        </w:rPr>
        <w:t xml:space="preserve"> – 153,7</w:t>
      </w:r>
      <w:r w:rsidRPr="00616699">
        <w:rPr>
          <w:rFonts w:ascii="Times New Roman" w:hAnsi="Times New Roman" w:cs="Times New Roman"/>
          <w:sz w:val="28"/>
          <w:szCs w:val="28"/>
        </w:rPr>
        <w:t xml:space="preserve"> тысяч </w:t>
      </w:r>
      <w:r w:rsidRPr="00616699">
        <w:rPr>
          <w:rFonts w:ascii="Times New Roman" w:eastAsia="Times New Roman" w:hAnsi="Times New Roman" w:cs="Times New Roman"/>
          <w:sz w:val="28"/>
          <w:szCs w:val="28"/>
        </w:rPr>
        <w:t xml:space="preserve">рублей  </w:t>
      </w:r>
    </w:p>
    <w:p w:rsidR="007C357E" w:rsidRPr="00616699" w:rsidRDefault="007C357E" w:rsidP="007C357E">
      <w:pPr>
        <w:spacing w:after="0" w:line="240" w:lineRule="auto"/>
        <w:ind w:left="426"/>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 Устройство уличного освещения по ул. Ленина </w:t>
      </w:r>
      <w:proofErr w:type="spellStart"/>
      <w:r w:rsidRPr="00616699">
        <w:rPr>
          <w:rFonts w:ascii="Times New Roman" w:eastAsia="Times New Roman" w:hAnsi="Times New Roman" w:cs="Times New Roman"/>
          <w:sz w:val="28"/>
          <w:szCs w:val="28"/>
        </w:rPr>
        <w:t>п.Пятиморск</w:t>
      </w:r>
      <w:proofErr w:type="spellEnd"/>
      <w:r w:rsidRPr="00616699">
        <w:rPr>
          <w:rFonts w:ascii="Times New Roman" w:eastAsia="Times New Roman" w:hAnsi="Times New Roman" w:cs="Times New Roman"/>
          <w:sz w:val="28"/>
          <w:szCs w:val="28"/>
        </w:rPr>
        <w:t xml:space="preserve"> – 166,3 </w:t>
      </w:r>
      <w:r w:rsidRPr="00616699">
        <w:rPr>
          <w:rFonts w:ascii="Times New Roman" w:hAnsi="Times New Roman" w:cs="Times New Roman"/>
          <w:sz w:val="28"/>
          <w:szCs w:val="28"/>
        </w:rPr>
        <w:t xml:space="preserve">тысяч </w:t>
      </w:r>
      <w:r w:rsidRPr="00616699">
        <w:rPr>
          <w:rFonts w:ascii="Times New Roman" w:eastAsia="Times New Roman" w:hAnsi="Times New Roman" w:cs="Times New Roman"/>
          <w:sz w:val="28"/>
          <w:szCs w:val="28"/>
        </w:rPr>
        <w:t>рублей</w:t>
      </w:r>
    </w:p>
    <w:p w:rsidR="0014392C" w:rsidRPr="00616699" w:rsidRDefault="0014392C" w:rsidP="00640569">
      <w:pPr>
        <w:shd w:val="clear" w:color="auto" w:fill="FFFFFF"/>
        <w:spacing w:after="225" w:line="312" w:lineRule="atLeast"/>
        <w:ind w:firstLine="708"/>
        <w:jc w:val="center"/>
        <w:rPr>
          <w:rFonts w:ascii="Times New Roman" w:eastAsia="Times New Roman" w:hAnsi="Times New Roman" w:cs="Times New Roman"/>
          <w:b/>
          <w:sz w:val="28"/>
          <w:szCs w:val="28"/>
          <w:u w:val="single"/>
        </w:rPr>
      </w:pPr>
      <w:r w:rsidRPr="00616699">
        <w:rPr>
          <w:rFonts w:ascii="Times New Roman" w:eastAsia="Times New Roman" w:hAnsi="Times New Roman" w:cs="Times New Roman"/>
          <w:b/>
          <w:sz w:val="28"/>
          <w:szCs w:val="28"/>
          <w:u w:val="single"/>
        </w:rPr>
        <w:t>Дорожная деятельность</w:t>
      </w:r>
    </w:p>
    <w:p w:rsidR="007C357E" w:rsidRPr="00616699" w:rsidRDefault="007C357E" w:rsidP="001F0255">
      <w:pPr>
        <w:pStyle w:val="a7"/>
        <w:spacing w:after="0" w:line="240" w:lineRule="auto"/>
        <w:ind w:left="284"/>
        <w:rPr>
          <w:rFonts w:ascii="Times New Roman" w:hAnsi="Times New Roman" w:cs="Times New Roman"/>
          <w:sz w:val="28"/>
          <w:szCs w:val="28"/>
        </w:rPr>
      </w:pPr>
      <w:r w:rsidRPr="00616699">
        <w:rPr>
          <w:rFonts w:ascii="Times New Roman" w:hAnsi="Times New Roman" w:cs="Times New Roman"/>
          <w:sz w:val="28"/>
          <w:szCs w:val="28"/>
        </w:rPr>
        <w:t xml:space="preserve">Содержание дорог – 3 580,4 тысяч </w:t>
      </w:r>
      <w:r w:rsidRPr="00616699">
        <w:rPr>
          <w:rFonts w:ascii="Times New Roman" w:eastAsia="Times New Roman" w:hAnsi="Times New Roman" w:cs="Times New Roman"/>
          <w:sz w:val="28"/>
          <w:szCs w:val="28"/>
        </w:rPr>
        <w:t>рублей</w:t>
      </w:r>
      <w:r w:rsidRPr="00616699">
        <w:rPr>
          <w:rFonts w:ascii="Times New Roman" w:hAnsi="Times New Roman" w:cs="Times New Roman"/>
          <w:sz w:val="28"/>
          <w:szCs w:val="28"/>
        </w:rPr>
        <w:t>, из них:</w:t>
      </w:r>
    </w:p>
    <w:p w:rsidR="007C357E" w:rsidRPr="00616699" w:rsidRDefault="007C357E" w:rsidP="007C357E">
      <w:pPr>
        <w:spacing w:after="0" w:line="240" w:lineRule="auto"/>
        <w:ind w:firstLine="709"/>
        <w:rPr>
          <w:rFonts w:ascii="Times New Roman" w:eastAsia="Times New Roman" w:hAnsi="Times New Roman" w:cs="Times New Roman"/>
          <w:sz w:val="28"/>
          <w:szCs w:val="28"/>
        </w:rPr>
      </w:pPr>
      <w:r w:rsidRPr="00616699">
        <w:rPr>
          <w:rFonts w:ascii="Times New Roman" w:hAnsi="Times New Roman" w:cs="Times New Roman"/>
          <w:sz w:val="28"/>
          <w:szCs w:val="28"/>
        </w:rPr>
        <w:t xml:space="preserve">- приобретение дорожных знаков – 283,2 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ind w:left="4536" w:hanging="3827"/>
        <w:rPr>
          <w:rFonts w:ascii="Times New Roman" w:eastAsia="Times New Roman" w:hAnsi="Times New Roman" w:cs="Times New Roman"/>
          <w:sz w:val="28"/>
          <w:szCs w:val="28"/>
        </w:rPr>
      </w:pPr>
      <w:r w:rsidRPr="00616699">
        <w:rPr>
          <w:rFonts w:ascii="Times New Roman" w:hAnsi="Times New Roman" w:cs="Times New Roman"/>
          <w:sz w:val="28"/>
          <w:szCs w:val="28"/>
        </w:rPr>
        <w:t xml:space="preserve">- зимнее содержание дорог – 210,3 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ind w:left="4536" w:hanging="3827"/>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 ремонт асфальтированной дороги – 1 891,6 </w:t>
      </w:r>
      <w:r w:rsidRPr="00616699">
        <w:rPr>
          <w:rFonts w:ascii="Times New Roman" w:hAnsi="Times New Roman" w:cs="Times New Roman"/>
          <w:sz w:val="28"/>
          <w:szCs w:val="28"/>
        </w:rPr>
        <w:t xml:space="preserve">тысяч </w:t>
      </w:r>
      <w:r w:rsidRPr="00616699">
        <w:rPr>
          <w:rFonts w:ascii="Times New Roman" w:eastAsia="Times New Roman" w:hAnsi="Times New Roman" w:cs="Times New Roman"/>
          <w:sz w:val="28"/>
          <w:szCs w:val="28"/>
        </w:rPr>
        <w:t>рублей</w:t>
      </w:r>
    </w:p>
    <w:p w:rsidR="007C357E" w:rsidRPr="00616699" w:rsidRDefault="007C357E" w:rsidP="007C357E">
      <w:pPr>
        <w:spacing w:after="0" w:line="240" w:lineRule="auto"/>
        <w:ind w:left="4536" w:hanging="3827"/>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нанесение дорожной разметки – 127,0 тысяч рублей</w:t>
      </w:r>
    </w:p>
    <w:p w:rsidR="007C357E" w:rsidRPr="00616699" w:rsidRDefault="007C357E" w:rsidP="007C357E">
      <w:pPr>
        <w:spacing w:after="0" w:line="240" w:lineRule="auto"/>
        <w:ind w:left="4536" w:hanging="3827"/>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выравнивание грунтовых дорог – 723,6 тысяч рублей</w:t>
      </w:r>
    </w:p>
    <w:p w:rsidR="007C357E" w:rsidRPr="00616699" w:rsidRDefault="007C357E" w:rsidP="007C357E">
      <w:pPr>
        <w:spacing w:after="0" w:line="240" w:lineRule="auto"/>
        <w:ind w:left="4536" w:hanging="3827"/>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 устройство дорожных неровностей из асфальтобетона -175,0 </w:t>
      </w:r>
      <w:r w:rsidRPr="00616699">
        <w:rPr>
          <w:rFonts w:ascii="Times New Roman" w:hAnsi="Times New Roman" w:cs="Times New Roman"/>
          <w:sz w:val="28"/>
          <w:szCs w:val="28"/>
        </w:rPr>
        <w:t xml:space="preserve">тысяч </w:t>
      </w:r>
      <w:proofErr w:type="spellStart"/>
      <w:r w:rsidRPr="00616699">
        <w:rPr>
          <w:rFonts w:ascii="Times New Roman" w:hAnsi="Times New Roman" w:cs="Times New Roman"/>
          <w:sz w:val="28"/>
          <w:szCs w:val="28"/>
        </w:rPr>
        <w:t>р</w:t>
      </w:r>
      <w:r w:rsidRPr="00616699">
        <w:rPr>
          <w:rFonts w:ascii="Times New Roman" w:eastAsia="Times New Roman" w:hAnsi="Times New Roman" w:cs="Times New Roman"/>
          <w:sz w:val="28"/>
          <w:szCs w:val="28"/>
        </w:rPr>
        <w:t>уб</w:t>
      </w:r>
      <w:proofErr w:type="spellEnd"/>
    </w:p>
    <w:p w:rsidR="007C357E" w:rsidRPr="00616699" w:rsidRDefault="007C357E" w:rsidP="007C357E">
      <w:pPr>
        <w:spacing w:after="0" w:line="240" w:lineRule="auto"/>
        <w:ind w:left="4536" w:hanging="3827"/>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 кадастровые работы – 78,9 </w:t>
      </w:r>
      <w:r w:rsidRPr="00616699">
        <w:rPr>
          <w:rFonts w:ascii="Times New Roman" w:hAnsi="Times New Roman" w:cs="Times New Roman"/>
          <w:sz w:val="28"/>
          <w:szCs w:val="28"/>
        </w:rPr>
        <w:t xml:space="preserve">тысяч </w:t>
      </w:r>
      <w:proofErr w:type="spellStart"/>
      <w:r w:rsidRPr="00616699">
        <w:rPr>
          <w:rFonts w:ascii="Times New Roman" w:hAnsi="Times New Roman" w:cs="Times New Roman"/>
          <w:sz w:val="28"/>
          <w:szCs w:val="28"/>
        </w:rPr>
        <w:t>р</w:t>
      </w:r>
      <w:r w:rsidRPr="00616699">
        <w:rPr>
          <w:rFonts w:ascii="Times New Roman" w:eastAsia="Times New Roman" w:hAnsi="Times New Roman" w:cs="Times New Roman"/>
          <w:sz w:val="28"/>
          <w:szCs w:val="28"/>
        </w:rPr>
        <w:t>уб</w:t>
      </w:r>
      <w:proofErr w:type="spellEnd"/>
    </w:p>
    <w:p w:rsidR="007C357E" w:rsidRPr="00616699" w:rsidRDefault="007C357E" w:rsidP="007C357E">
      <w:pPr>
        <w:spacing w:after="0" w:line="240" w:lineRule="auto"/>
        <w:ind w:firstLine="709"/>
        <w:rPr>
          <w:rFonts w:ascii="Times New Roman" w:hAnsi="Times New Roman" w:cs="Times New Roman"/>
          <w:sz w:val="28"/>
          <w:szCs w:val="28"/>
        </w:rPr>
      </w:pPr>
      <w:r w:rsidRPr="00616699">
        <w:rPr>
          <w:rFonts w:ascii="Times New Roman" w:hAnsi="Times New Roman" w:cs="Times New Roman"/>
          <w:sz w:val="28"/>
          <w:szCs w:val="28"/>
        </w:rPr>
        <w:t xml:space="preserve">- установка дорожных знаков – 74,9 </w:t>
      </w:r>
      <w:proofErr w:type="spellStart"/>
      <w:proofErr w:type="gramStart"/>
      <w:r w:rsidRPr="00616699">
        <w:rPr>
          <w:rFonts w:ascii="Times New Roman" w:hAnsi="Times New Roman" w:cs="Times New Roman"/>
          <w:sz w:val="28"/>
          <w:szCs w:val="28"/>
        </w:rPr>
        <w:t>тыс.руб</w:t>
      </w:r>
      <w:proofErr w:type="spellEnd"/>
      <w:proofErr w:type="gramEnd"/>
    </w:p>
    <w:p w:rsidR="007C357E" w:rsidRPr="00616699" w:rsidRDefault="007C357E" w:rsidP="007C357E">
      <w:pPr>
        <w:spacing w:after="0" w:line="240" w:lineRule="auto"/>
        <w:ind w:firstLine="709"/>
        <w:rPr>
          <w:rFonts w:ascii="Times New Roman" w:hAnsi="Times New Roman" w:cs="Times New Roman"/>
          <w:sz w:val="28"/>
          <w:szCs w:val="28"/>
        </w:rPr>
      </w:pPr>
      <w:r w:rsidRPr="00616699">
        <w:rPr>
          <w:rFonts w:ascii="Times New Roman" w:hAnsi="Times New Roman" w:cs="Times New Roman"/>
          <w:sz w:val="28"/>
          <w:szCs w:val="28"/>
        </w:rPr>
        <w:t>- межбюджетные трансферты восстановление освещения улично-</w:t>
      </w:r>
      <w:proofErr w:type="spellStart"/>
      <w:proofErr w:type="gramStart"/>
      <w:r w:rsidRPr="00616699">
        <w:rPr>
          <w:rFonts w:ascii="Times New Roman" w:hAnsi="Times New Roman" w:cs="Times New Roman"/>
          <w:sz w:val="28"/>
          <w:szCs w:val="28"/>
        </w:rPr>
        <w:t>дорож.сети</w:t>
      </w:r>
      <w:proofErr w:type="spellEnd"/>
      <w:proofErr w:type="gramEnd"/>
      <w:r w:rsidRPr="00616699">
        <w:rPr>
          <w:rFonts w:ascii="Times New Roman" w:hAnsi="Times New Roman" w:cs="Times New Roman"/>
          <w:sz w:val="28"/>
          <w:szCs w:val="28"/>
        </w:rPr>
        <w:t xml:space="preserve">- 15,9 </w:t>
      </w:r>
      <w:proofErr w:type="spellStart"/>
      <w:r w:rsidRPr="00616699">
        <w:rPr>
          <w:rFonts w:ascii="Times New Roman" w:hAnsi="Times New Roman" w:cs="Times New Roman"/>
          <w:sz w:val="28"/>
          <w:szCs w:val="28"/>
        </w:rPr>
        <w:t>тыс.руб</w:t>
      </w:r>
      <w:proofErr w:type="spellEnd"/>
    </w:p>
    <w:p w:rsidR="00D54CD0" w:rsidRPr="00616699" w:rsidRDefault="00D54CD0" w:rsidP="0014392C">
      <w:pPr>
        <w:shd w:val="clear" w:color="auto" w:fill="FFFFFF"/>
        <w:spacing w:after="225" w:line="312" w:lineRule="atLeast"/>
        <w:ind w:left="720"/>
        <w:jc w:val="both"/>
        <w:rPr>
          <w:rFonts w:ascii="Times New Roman" w:eastAsia="Times New Roman" w:hAnsi="Times New Roman" w:cs="Times New Roman"/>
          <w:b/>
          <w:bCs/>
          <w:sz w:val="28"/>
          <w:szCs w:val="28"/>
          <w:u w:val="single"/>
        </w:rPr>
      </w:pPr>
    </w:p>
    <w:p w:rsidR="0014392C" w:rsidRPr="00616699" w:rsidRDefault="0014392C" w:rsidP="0014392C">
      <w:pPr>
        <w:shd w:val="clear" w:color="auto" w:fill="FFFFFF"/>
        <w:spacing w:after="225" w:line="312" w:lineRule="atLeast"/>
        <w:ind w:left="720"/>
        <w:jc w:val="both"/>
        <w:rPr>
          <w:rFonts w:ascii="Times New Roman" w:eastAsia="Times New Roman" w:hAnsi="Times New Roman" w:cs="Times New Roman"/>
          <w:sz w:val="28"/>
          <w:szCs w:val="28"/>
          <w:u w:val="single"/>
        </w:rPr>
      </w:pPr>
      <w:r w:rsidRPr="00616699">
        <w:rPr>
          <w:rFonts w:ascii="Times New Roman" w:eastAsia="Times New Roman" w:hAnsi="Times New Roman" w:cs="Times New Roman"/>
          <w:b/>
          <w:bCs/>
          <w:sz w:val="28"/>
          <w:szCs w:val="28"/>
          <w:u w:val="single"/>
        </w:rPr>
        <w:t>Работа с детьми и молодежью, физическая культура и спорт</w:t>
      </w:r>
    </w:p>
    <w:p w:rsidR="0014392C" w:rsidRPr="00616699" w:rsidRDefault="0014392C" w:rsidP="0014392C">
      <w:pPr>
        <w:shd w:val="clear" w:color="auto" w:fill="FFFFFF"/>
        <w:spacing w:after="0" w:line="300" w:lineRule="atLeast"/>
        <w:ind w:firstLine="708"/>
        <w:jc w:val="both"/>
        <w:rPr>
          <w:rFonts w:ascii="Times New Roman" w:eastAsia="Times New Roman" w:hAnsi="Times New Roman" w:cs="Times New Roman"/>
          <w:sz w:val="28"/>
          <w:szCs w:val="28"/>
        </w:rPr>
      </w:pPr>
      <w:r w:rsidRPr="00616699">
        <w:rPr>
          <w:rFonts w:ascii="Times New Roman" w:hAnsi="Times New Roman" w:cs="Times New Roman"/>
          <w:sz w:val="28"/>
          <w:szCs w:val="28"/>
        </w:rPr>
        <w:t>В 202</w:t>
      </w:r>
      <w:r w:rsidR="00916FDB" w:rsidRPr="00616699">
        <w:rPr>
          <w:rFonts w:ascii="Times New Roman" w:hAnsi="Times New Roman" w:cs="Times New Roman"/>
          <w:sz w:val="28"/>
          <w:szCs w:val="28"/>
        </w:rPr>
        <w:t>2</w:t>
      </w:r>
      <w:r w:rsidRPr="00616699">
        <w:rPr>
          <w:rFonts w:ascii="Times New Roman" w:hAnsi="Times New Roman" w:cs="Times New Roman"/>
          <w:sz w:val="28"/>
          <w:szCs w:val="28"/>
        </w:rPr>
        <w:t xml:space="preserve"> году в связи со сложной эпидемиологической обстановкой массовые спортивные мероприятия не проводились.</w:t>
      </w:r>
      <w:r w:rsidRPr="00616699">
        <w:rPr>
          <w:rFonts w:ascii="Times New Roman" w:eastAsia="Times New Roman" w:hAnsi="Times New Roman" w:cs="Times New Roman"/>
          <w:sz w:val="28"/>
          <w:szCs w:val="28"/>
        </w:rPr>
        <w:t xml:space="preserve"> Проводится работа с неблагополучными семьями и трудными подростками, оказывается всесторонняя помощь  семьям, попавшим в трудную жизненную ситуацию. Постоянно с неблагополучными семьями ведут работу наш соц</w:t>
      </w:r>
      <w:r w:rsidR="00916FDB" w:rsidRPr="00616699">
        <w:rPr>
          <w:rFonts w:ascii="Times New Roman" w:eastAsia="Times New Roman" w:hAnsi="Times New Roman" w:cs="Times New Roman"/>
          <w:sz w:val="28"/>
          <w:szCs w:val="28"/>
        </w:rPr>
        <w:t xml:space="preserve">иальный </w:t>
      </w:r>
      <w:r w:rsidRPr="00616699">
        <w:rPr>
          <w:rFonts w:ascii="Times New Roman" w:eastAsia="Times New Roman" w:hAnsi="Times New Roman" w:cs="Times New Roman"/>
          <w:sz w:val="28"/>
          <w:szCs w:val="28"/>
        </w:rPr>
        <w:t xml:space="preserve">педагог и представители органов опеки и комиссии по делам несовершеннолетних. </w:t>
      </w:r>
    </w:p>
    <w:p w:rsidR="0014392C" w:rsidRPr="00616699" w:rsidRDefault="0014392C" w:rsidP="0014392C">
      <w:pPr>
        <w:shd w:val="clear" w:color="auto" w:fill="FFFFFF"/>
        <w:spacing w:after="0" w:line="312" w:lineRule="atLeast"/>
        <w:ind w:firstLine="708"/>
        <w:jc w:val="both"/>
        <w:rPr>
          <w:rFonts w:ascii="Times New Roman" w:eastAsia="Times New Roman" w:hAnsi="Times New Roman" w:cs="Times New Roman"/>
          <w:b/>
          <w:sz w:val="28"/>
          <w:szCs w:val="28"/>
          <w:u w:val="single"/>
        </w:rPr>
      </w:pPr>
      <w:r w:rsidRPr="00616699">
        <w:rPr>
          <w:rFonts w:ascii="Times New Roman" w:eastAsia="Times New Roman" w:hAnsi="Times New Roman" w:cs="Times New Roman"/>
          <w:sz w:val="28"/>
          <w:szCs w:val="28"/>
        </w:rPr>
        <w:t>В рамках выполнения плана мероприятий по молодежной политике на 202</w:t>
      </w:r>
      <w:r w:rsidR="00916FDB" w:rsidRPr="00616699">
        <w:rPr>
          <w:rFonts w:ascii="Times New Roman" w:eastAsia="Times New Roman" w:hAnsi="Times New Roman" w:cs="Times New Roman"/>
          <w:sz w:val="28"/>
          <w:szCs w:val="28"/>
        </w:rPr>
        <w:t>2</w:t>
      </w:r>
      <w:r w:rsidRPr="00616699">
        <w:rPr>
          <w:rFonts w:ascii="Times New Roman" w:eastAsia="Times New Roman" w:hAnsi="Times New Roman" w:cs="Times New Roman"/>
          <w:sz w:val="28"/>
          <w:szCs w:val="28"/>
        </w:rPr>
        <w:t xml:space="preserve"> год, несмотря на введенные из-за </w:t>
      </w:r>
      <w:proofErr w:type="spellStart"/>
      <w:r w:rsidRPr="00616699">
        <w:rPr>
          <w:rFonts w:ascii="Times New Roman" w:eastAsia="Times New Roman" w:hAnsi="Times New Roman" w:cs="Times New Roman"/>
          <w:sz w:val="28"/>
          <w:szCs w:val="28"/>
        </w:rPr>
        <w:t>короновируса</w:t>
      </w:r>
      <w:proofErr w:type="spellEnd"/>
      <w:r w:rsidRPr="00616699">
        <w:rPr>
          <w:rFonts w:ascii="Times New Roman" w:eastAsia="Times New Roman" w:hAnsi="Times New Roman" w:cs="Times New Roman"/>
          <w:sz w:val="28"/>
          <w:szCs w:val="28"/>
        </w:rPr>
        <w:t xml:space="preserve"> ограничени</w:t>
      </w:r>
      <w:r w:rsidR="00916FDB" w:rsidRPr="00616699">
        <w:rPr>
          <w:rFonts w:ascii="Times New Roman" w:eastAsia="Times New Roman" w:hAnsi="Times New Roman" w:cs="Times New Roman"/>
          <w:sz w:val="28"/>
          <w:szCs w:val="28"/>
        </w:rPr>
        <w:t>я</w:t>
      </w:r>
      <w:r w:rsidRPr="00616699">
        <w:rPr>
          <w:rFonts w:ascii="Times New Roman" w:eastAsia="Times New Roman" w:hAnsi="Times New Roman" w:cs="Times New Roman"/>
          <w:sz w:val="28"/>
          <w:szCs w:val="28"/>
        </w:rPr>
        <w:t xml:space="preserve"> в летнее время трудоустроено 16 школьников. Также по программе </w:t>
      </w:r>
      <w:proofErr w:type="spellStart"/>
      <w:r w:rsidRPr="00616699">
        <w:rPr>
          <w:rFonts w:ascii="Times New Roman" w:eastAsia="Times New Roman" w:hAnsi="Times New Roman" w:cs="Times New Roman"/>
          <w:sz w:val="28"/>
          <w:szCs w:val="28"/>
        </w:rPr>
        <w:t>софинансирования</w:t>
      </w:r>
      <w:proofErr w:type="spellEnd"/>
      <w:r w:rsidRPr="00616699">
        <w:rPr>
          <w:rFonts w:ascii="Times New Roman" w:eastAsia="Times New Roman" w:hAnsi="Times New Roman" w:cs="Times New Roman"/>
          <w:sz w:val="28"/>
          <w:szCs w:val="28"/>
        </w:rPr>
        <w:t xml:space="preserve"> с Центром занятости трудоустроено еще </w:t>
      </w:r>
      <w:r w:rsidR="00916FDB" w:rsidRPr="00616699">
        <w:rPr>
          <w:rFonts w:ascii="Times New Roman" w:eastAsia="Times New Roman" w:hAnsi="Times New Roman" w:cs="Times New Roman"/>
          <w:sz w:val="28"/>
          <w:szCs w:val="28"/>
        </w:rPr>
        <w:t>51</w:t>
      </w:r>
      <w:r w:rsidRPr="00616699">
        <w:rPr>
          <w:rFonts w:ascii="Times New Roman" w:eastAsia="Times New Roman" w:hAnsi="Times New Roman" w:cs="Times New Roman"/>
          <w:sz w:val="28"/>
          <w:szCs w:val="28"/>
        </w:rPr>
        <w:t xml:space="preserve"> несовершеннолетних. Затрачено </w:t>
      </w:r>
      <w:r w:rsidR="005B4FA1" w:rsidRPr="00616699">
        <w:rPr>
          <w:rFonts w:ascii="Times New Roman" w:eastAsia="Times New Roman" w:hAnsi="Times New Roman" w:cs="Times New Roman"/>
          <w:sz w:val="28"/>
          <w:szCs w:val="28"/>
        </w:rPr>
        <w:t>389000</w:t>
      </w:r>
      <w:r w:rsidRPr="00616699">
        <w:rPr>
          <w:rFonts w:ascii="Times New Roman" w:eastAsia="Times New Roman" w:hAnsi="Times New Roman" w:cs="Times New Roman"/>
          <w:sz w:val="28"/>
          <w:szCs w:val="28"/>
        </w:rPr>
        <w:t xml:space="preserve"> рублей.  Размер з/п несовершеннолетних в истекшем году составил </w:t>
      </w:r>
      <w:r w:rsidR="005B4FA1" w:rsidRPr="00616699">
        <w:rPr>
          <w:rFonts w:ascii="Times New Roman" w:eastAsia="Times New Roman" w:hAnsi="Times New Roman" w:cs="Times New Roman"/>
          <w:sz w:val="28"/>
          <w:szCs w:val="28"/>
        </w:rPr>
        <w:t>17000</w:t>
      </w:r>
      <w:r w:rsidRPr="00616699">
        <w:rPr>
          <w:rFonts w:ascii="Times New Roman" w:eastAsia="Times New Roman" w:hAnsi="Times New Roman" w:cs="Times New Roman"/>
          <w:sz w:val="28"/>
          <w:szCs w:val="28"/>
        </w:rPr>
        <w:t xml:space="preserve"> рубля. </w:t>
      </w:r>
    </w:p>
    <w:p w:rsidR="0014392C" w:rsidRPr="00616699" w:rsidRDefault="006902BD" w:rsidP="006902BD">
      <w:pPr>
        <w:shd w:val="clear" w:color="auto" w:fill="FFFFFF"/>
        <w:spacing w:after="225" w:line="312" w:lineRule="atLeast"/>
        <w:jc w:val="center"/>
        <w:rPr>
          <w:rFonts w:ascii="Times New Roman" w:eastAsia="Times New Roman" w:hAnsi="Times New Roman" w:cs="Times New Roman"/>
          <w:b/>
          <w:bCs/>
          <w:sz w:val="28"/>
          <w:szCs w:val="28"/>
          <w:u w:val="single"/>
        </w:rPr>
      </w:pPr>
      <w:r w:rsidRPr="00616699">
        <w:rPr>
          <w:rFonts w:ascii="Times New Roman" w:hAnsi="Times New Roman" w:cs="Times New Roman"/>
          <w:b/>
          <w:sz w:val="28"/>
          <w:szCs w:val="28"/>
          <w:u w:val="single"/>
        </w:rPr>
        <w:t>Братские могилы</w:t>
      </w:r>
    </w:p>
    <w:p w:rsidR="00916FDB" w:rsidRPr="00616699" w:rsidRDefault="006902BD" w:rsidP="006902BD">
      <w:pPr>
        <w:pStyle w:val="a7"/>
        <w:spacing w:after="0" w:line="240" w:lineRule="auto"/>
        <w:jc w:val="both"/>
        <w:rPr>
          <w:rFonts w:ascii="Times New Roman" w:hAnsi="Times New Roman" w:cs="Times New Roman"/>
          <w:sz w:val="28"/>
          <w:szCs w:val="28"/>
        </w:rPr>
      </w:pPr>
      <w:r w:rsidRPr="00616699">
        <w:rPr>
          <w:rFonts w:ascii="Times New Roman" w:hAnsi="Times New Roman" w:cs="Times New Roman"/>
          <w:sz w:val="28"/>
          <w:szCs w:val="28"/>
        </w:rPr>
        <w:lastRenderedPageBreak/>
        <w:t>Участие в областной программе «Увековечивание памяти погибших при</w:t>
      </w:r>
    </w:p>
    <w:p w:rsidR="006902BD" w:rsidRPr="00616699" w:rsidRDefault="006902BD" w:rsidP="00916FDB">
      <w:pPr>
        <w:spacing w:after="0" w:line="240" w:lineRule="auto"/>
        <w:jc w:val="both"/>
        <w:rPr>
          <w:rFonts w:ascii="Times New Roman" w:hAnsi="Times New Roman" w:cs="Times New Roman"/>
          <w:sz w:val="28"/>
          <w:szCs w:val="28"/>
        </w:rPr>
      </w:pPr>
      <w:r w:rsidRPr="00616699">
        <w:rPr>
          <w:rFonts w:ascii="Times New Roman" w:hAnsi="Times New Roman" w:cs="Times New Roman"/>
          <w:sz w:val="28"/>
          <w:szCs w:val="28"/>
        </w:rPr>
        <w:t>защите Отечества».</w:t>
      </w:r>
    </w:p>
    <w:p w:rsidR="006902BD" w:rsidRPr="00616699" w:rsidRDefault="006902BD" w:rsidP="00916FDB">
      <w:pPr>
        <w:spacing w:after="0" w:line="240" w:lineRule="auto"/>
        <w:ind w:firstLine="426"/>
        <w:jc w:val="both"/>
        <w:rPr>
          <w:rFonts w:ascii="Times New Roman" w:hAnsi="Times New Roman" w:cs="Times New Roman"/>
          <w:sz w:val="28"/>
          <w:szCs w:val="28"/>
        </w:rPr>
      </w:pPr>
      <w:r w:rsidRPr="00616699">
        <w:rPr>
          <w:rFonts w:ascii="Times New Roman" w:hAnsi="Times New Roman" w:cs="Times New Roman"/>
          <w:sz w:val="28"/>
          <w:szCs w:val="28"/>
        </w:rPr>
        <w:t xml:space="preserve">Расходы по программе «Увековечивание памяти погибших при защите </w:t>
      </w:r>
      <w:proofErr w:type="gramStart"/>
      <w:r w:rsidRPr="00616699">
        <w:rPr>
          <w:rFonts w:ascii="Times New Roman" w:hAnsi="Times New Roman" w:cs="Times New Roman"/>
          <w:sz w:val="28"/>
          <w:szCs w:val="28"/>
        </w:rPr>
        <w:t xml:space="preserve">Отечества»  </w:t>
      </w:r>
      <w:r w:rsidR="005B4FA1" w:rsidRPr="00616699">
        <w:rPr>
          <w:rFonts w:ascii="Times New Roman" w:hAnsi="Times New Roman" w:cs="Times New Roman"/>
          <w:sz w:val="28"/>
          <w:szCs w:val="28"/>
        </w:rPr>
        <w:t>«</w:t>
      </w:r>
      <w:proofErr w:type="gramEnd"/>
      <w:r w:rsidR="005B4FA1" w:rsidRPr="00616699">
        <w:rPr>
          <w:rFonts w:ascii="Times New Roman" w:hAnsi="Times New Roman" w:cs="Times New Roman"/>
          <w:sz w:val="28"/>
          <w:szCs w:val="28"/>
        </w:rPr>
        <w:t>Братская могила советских воинов, погибших в период Сталинградской битвы»</w:t>
      </w:r>
      <w:r w:rsidRPr="00616699">
        <w:rPr>
          <w:rFonts w:ascii="Times New Roman" w:hAnsi="Times New Roman" w:cs="Times New Roman"/>
          <w:sz w:val="28"/>
          <w:szCs w:val="28"/>
        </w:rPr>
        <w:t xml:space="preserve">" </w:t>
      </w:r>
      <w:proofErr w:type="spellStart"/>
      <w:r w:rsidRPr="00616699">
        <w:rPr>
          <w:rFonts w:ascii="Times New Roman" w:hAnsi="Times New Roman" w:cs="Times New Roman"/>
          <w:sz w:val="28"/>
          <w:szCs w:val="28"/>
        </w:rPr>
        <w:t>х.</w:t>
      </w:r>
      <w:r w:rsidR="005B4FA1" w:rsidRPr="00616699">
        <w:rPr>
          <w:rFonts w:ascii="Times New Roman" w:hAnsi="Times New Roman" w:cs="Times New Roman"/>
          <w:sz w:val="28"/>
          <w:szCs w:val="28"/>
        </w:rPr>
        <w:t>Камыши</w:t>
      </w:r>
      <w:proofErr w:type="spellEnd"/>
      <w:r w:rsidRPr="00616699">
        <w:rPr>
          <w:rFonts w:ascii="Times New Roman" w:hAnsi="Times New Roman" w:cs="Times New Roman"/>
          <w:sz w:val="28"/>
          <w:szCs w:val="28"/>
        </w:rPr>
        <w:t xml:space="preserve">, на условиях </w:t>
      </w:r>
      <w:proofErr w:type="spellStart"/>
      <w:r w:rsidRPr="00616699">
        <w:rPr>
          <w:rFonts w:ascii="Times New Roman" w:hAnsi="Times New Roman" w:cs="Times New Roman"/>
          <w:sz w:val="28"/>
          <w:szCs w:val="28"/>
        </w:rPr>
        <w:t>софинансирования</w:t>
      </w:r>
      <w:proofErr w:type="spellEnd"/>
      <w:r w:rsidRPr="00616699">
        <w:rPr>
          <w:rFonts w:ascii="Times New Roman" w:hAnsi="Times New Roman" w:cs="Times New Roman"/>
          <w:sz w:val="28"/>
          <w:szCs w:val="28"/>
        </w:rPr>
        <w:t xml:space="preserve"> 10 %  – 1 </w:t>
      </w:r>
      <w:r w:rsidR="005B4FA1" w:rsidRPr="00616699">
        <w:rPr>
          <w:rFonts w:ascii="Times New Roman" w:hAnsi="Times New Roman" w:cs="Times New Roman"/>
          <w:sz w:val="28"/>
          <w:szCs w:val="28"/>
        </w:rPr>
        <w:t>5</w:t>
      </w:r>
      <w:r w:rsidRPr="00616699">
        <w:rPr>
          <w:rFonts w:ascii="Times New Roman" w:hAnsi="Times New Roman" w:cs="Times New Roman"/>
          <w:sz w:val="28"/>
          <w:szCs w:val="28"/>
        </w:rPr>
        <w:t xml:space="preserve">00 000,00 из них: </w:t>
      </w:r>
    </w:p>
    <w:p w:rsidR="006902BD" w:rsidRPr="00616699" w:rsidRDefault="006902BD" w:rsidP="006902BD">
      <w:pPr>
        <w:pStyle w:val="a6"/>
        <w:ind w:firstLine="426"/>
        <w:jc w:val="both"/>
        <w:rPr>
          <w:rFonts w:ascii="Times New Roman" w:hAnsi="Times New Roman" w:cs="Times New Roman"/>
          <w:sz w:val="28"/>
          <w:szCs w:val="28"/>
        </w:rPr>
      </w:pPr>
      <w:r w:rsidRPr="00616699">
        <w:rPr>
          <w:rFonts w:ascii="Times New Roman" w:hAnsi="Times New Roman" w:cs="Times New Roman"/>
          <w:sz w:val="28"/>
          <w:szCs w:val="28"/>
        </w:rPr>
        <w:t>- за счет средств местного бюджета – 1</w:t>
      </w:r>
      <w:r w:rsidR="005B4FA1" w:rsidRPr="00616699">
        <w:rPr>
          <w:rFonts w:ascii="Times New Roman" w:hAnsi="Times New Roman" w:cs="Times New Roman"/>
          <w:sz w:val="28"/>
          <w:szCs w:val="28"/>
        </w:rPr>
        <w:t>5</w:t>
      </w:r>
      <w:r w:rsidRPr="00616699">
        <w:rPr>
          <w:rFonts w:ascii="Times New Roman" w:hAnsi="Times New Roman" w:cs="Times New Roman"/>
          <w:sz w:val="28"/>
          <w:szCs w:val="28"/>
        </w:rPr>
        <w:t>0,0 тыс. рублей</w:t>
      </w:r>
    </w:p>
    <w:p w:rsidR="006902BD" w:rsidRPr="00616699" w:rsidRDefault="006902BD" w:rsidP="006902BD">
      <w:pPr>
        <w:pStyle w:val="a6"/>
        <w:ind w:firstLine="426"/>
        <w:jc w:val="both"/>
        <w:rPr>
          <w:rFonts w:ascii="Times New Roman" w:hAnsi="Times New Roman" w:cs="Times New Roman"/>
          <w:sz w:val="28"/>
          <w:szCs w:val="28"/>
        </w:rPr>
      </w:pPr>
      <w:r w:rsidRPr="00616699">
        <w:rPr>
          <w:rFonts w:ascii="Times New Roman" w:hAnsi="Times New Roman" w:cs="Times New Roman"/>
          <w:sz w:val="28"/>
          <w:szCs w:val="28"/>
        </w:rPr>
        <w:t>- за счет средств областного бюджета – 1 </w:t>
      </w:r>
      <w:r w:rsidR="005B4FA1" w:rsidRPr="00616699">
        <w:rPr>
          <w:rFonts w:ascii="Times New Roman" w:hAnsi="Times New Roman" w:cs="Times New Roman"/>
          <w:sz w:val="28"/>
          <w:szCs w:val="28"/>
        </w:rPr>
        <w:t>35</w:t>
      </w:r>
      <w:r w:rsidRPr="00616699">
        <w:rPr>
          <w:rFonts w:ascii="Times New Roman" w:hAnsi="Times New Roman" w:cs="Times New Roman"/>
          <w:sz w:val="28"/>
          <w:szCs w:val="28"/>
        </w:rPr>
        <w:t>0,0 тыс. рублей.</w:t>
      </w:r>
    </w:p>
    <w:p w:rsidR="007C357E" w:rsidRPr="00616699" w:rsidRDefault="007C357E" w:rsidP="007C357E">
      <w:pPr>
        <w:pStyle w:val="a6"/>
        <w:ind w:firstLine="426"/>
        <w:jc w:val="center"/>
        <w:rPr>
          <w:rFonts w:ascii="Times New Roman" w:hAnsi="Times New Roman" w:cs="Times New Roman"/>
          <w:b/>
          <w:sz w:val="28"/>
          <w:szCs w:val="28"/>
          <w:u w:val="single"/>
        </w:rPr>
      </w:pPr>
      <w:r w:rsidRPr="00616699">
        <w:rPr>
          <w:rFonts w:ascii="Times New Roman" w:hAnsi="Times New Roman" w:cs="Times New Roman"/>
          <w:b/>
          <w:sz w:val="28"/>
          <w:szCs w:val="28"/>
          <w:u w:val="single"/>
        </w:rPr>
        <w:t>Озеленение</w:t>
      </w:r>
    </w:p>
    <w:p w:rsidR="007C357E" w:rsidRPr="00616699" w:rsidRDefault="007C357E" w:rsidP="007C357E">
      <w:pPr>
        <w:pStyle w:val="a7"/>
        <w:spacing w:after="0" w:line="240" w:lineRule="auto"/>
        <w:ind w:left="0" w:firstLine="426"/>
        <w:rPr>
          <w:rFonts w:ascii="Times New Roman" w:hAnsi="Times New Roman" w:cs="Times New Roman"/>
          <w:sz w:val="28"/>
          <w:szCs w:val="28"/>
        </w:rPr>
      </w:pPr>
      <w:r w:rsidRPr="00616699">
        <w:rPr>
          <w:rFonts w:ascii="Times New Roman" w:hAnsi="Times New Roman" w:cs="Times New Roman"/>
          <w:sz w:val="28"/>
          <w:szCs w:val="28"/>
        </w:rPr>
        <w:t xml:space="preserve">Озеленение – 571,7  тысяч </w:t>
      </w:r>
      <w:r w:rsidRPr="00616699">
        <w:rPr>
          <w:rFonts w:ascii="Times New Roman" w:eastAsia="Times New Roman" w:hAnsi="Times New Roman" w:cs="Times New Roman"/>
          <w:sz w:val="28"/>
          <w:szCs w:val="28"/>
        </w:rPr>
        <w:t>рублей,</w:t>
      </w:r>
      <w:r w:rsidRPr="00616699">
        <w:rPr>
          <w:rFonts w:ascii="Times New Roman" w:hAnsi="Times New Roman" w:cs="Times New Roman"/>
          <w:sz w:val="28"/>
          <w:szCs w:val="28"/>
        </w:rPr>
        <w:t xml:space="preserve"> из них:</w:t>
      </w:r>
    </w:p>
    <w:p w:rsidR="007C357E" w:rsidRPr="00616699" w:rsidRDefault="007C357E" w:rsidP="007C357E">
      <w:pPr>
        <w:spacing w:after="0" w:line="240" w:lineRule="auto"/>
        <w:ind w:firstLine="426"/>
        <w:rPr>
          <w:rFonts w:ascii="Times New Roman" w:hAnsi="Times New Roman" w:cs="Times New Roman"/>
          <w:sz w:val="28"/>
          <w:szCs w:val="28"/>
        </w:rPr>
      </w:pPr>
      <w:r w:rsidRPr="00616699">
        <w:rPr>
          <w:rFonts w:ascii="Times New Roman" w:hAnsi="Times New Roman" w:cs="Times New Roman"/>
          <w:sz w:val="28"/>
          <w:szCs w:val="28"/>
        </w:rPr>
        <w:t xml:space="preserve">- формовочная обрезка деревьев – 496,2 </w:t>
      </w:r>
      <w:proofErr w:type="spellStart"/>
      <w:proofErr w:type="gramStart"/>
      <w:r w:rsidRPr="00616699">
        <w:rPr>
          <w:rFonts w:ascii="Times New Roman" w:hAnsi="Times New Roman" w:cs="Times New Roman"/>
          <w:sz w:val="28"/>
          <w:szCs w:val="28"/>
        </w:rPr>
        <w:t>тыс.руб</w:t>
      </w:r>
      <w:proofErr w:type="spellEnd"/>
      <w:proofErr w:type="gramEnd"/>
    </w:p>
    <w:p w:rsidR="007C357E" w:rsidRPr="00616699" w:rsidRDefault="007C357E" w:rsidP="007C357E">
      <w:pPr>
        <w:tabs>
          <w:tab w:val="left" w:pos="426"/>
        </w:tabs>
        <w:spacing w:after="0" w:line="240" w:lineRule="auto"/>
        <w:ind w:left="4536" w:hanging="4394"/>
        <w:rPr>
          <w:rFonts w:ascii="Times New Roman" w:eastAsia="Times New Roman" w:hAnsi="Times New Roman" w:cs="Times New Roman"/>
          <w:sz w:val="28"/>
          <w:szCs w:val="28"/>
        </w:rPr>
      </w:pPr>
      <w:r w:rsidRPr="00616699">
        <w:rPr>
          <w:rFonts w:ascii="Times New Roman" w:hAnsi="Times New Roman" w:cs="Times New Roman"/>
          <w:sz w:val="28"/>
          <w:szCs w:val="28"/>
        </w:rPr>
        <w:t xml:space="preserve">    - выкашивание травы – 75,5 тысяч </w:t>
      </w:r>
      <w:r w:rsidRPr="00616699">
        <w:rPr>
          <w:rFonts w:ascii="Times New Roman" w:eastAsia="Times New Roman" w:hAnsi="Times New Roman" w:cs="Times New Roman"/>
          <w:sz w:val="28"/>
          <w:szCs w:val="28"/>
        </w:rPr>
        <w:t>рублей</w:t>
      </w:r>
    </w:p>
    <w:p w:rsidR="007C357E" w:rsidRPr="00616699" w:rsidRDefault="007C357E" w:rsidP="007C357E">
      <w:pPr>
        <w:tabs>
          <w:tab w:val="left" w:pos="426"/>
        </w:tabs>
        <w:spacing w:after="0" w:line="240" w:lineRule="auto"/>
        <w:ind w:left="4536" w:hanging="4394"/>
        <w:rPr>
          <w:rFonts w:ascii="Times New Roman" w:eastAsia="Times New Roman" w:hAnsi="Times New Roman" w:cs="Times New Roman"/>
          <w:sz w:val="28"/>
          <w:szCs w:val="28"/>
        </w:rPr>
      </w:pPr>
    </w:p>
    <w:p w:rsidR="007C357E" w:rsidRPr="00616699" w:rsidRDefault="007C357E" w:rsidP="007C357E">
      <w:pPr>
        <w:tabs>
          <w:tab w:val="left" w:pos="426"/>
        </w:tabs>
        <w:spacing w:after="0" w:line="240" w:lineRule="auto"/>
        <w:ind w:left="4536" w:hanging="4394"/>
        <w:jc w:val="center"/>
        <w:rPr>
          <w:rFonts w:ascii="Times New Roman" w:eastAsia="Times New Roman" w:hAnsi="Times New Roman" w:cs="Times New Roman"/>
          <w:b/>
          <w:sz w:val="28"/>
          <w:szCs w:val="28"/>
          <w:u w:val="single"/>
        </w:rPr>
      </w:pPr>
      <w:r w:rsidRPr="00616699">
        <w:rPr>
          <w:rFonts w:ascii="Times New Roman" w:eastAsia="Times New Roman" w:hAnsi="Times New Roman" w:cs="Times New Roman"/>
          <w:b/>
          <w:sz w:val="28"/>
          <w:szCs w:val="28"/>
          <w:u w:val="single"/>
        </w:rPr>
        <w:t>Содержание кладбищ</w:t>
      </w:r>
    </w:p>
    <w:p w:rsidR="007C357E" w:rsidRPr="00616699" w:rsidRDefault="007C357E" w:rsidP="007C357E">
      <w:pPr>
        <w:spacing w:after="0" w:line="240" w:lineRule="auto"/>
        <w:ind w:left="4536" w:hanging="4394"/>
        <w:rPr>
          <w:rFonts w:ascii="Times New Roman" w:eastAsia="Times New Roman" w:hAnsi="Times New Roman" w:cs="Times New Roman"/>
          <w:sz w:val="28"/>
          <w:szCs w:val="28"/>
        </w:rPr>
      </w:pPr>
    </w:p>
    <w:p w:rsidR="007C357E" w:rsidRPr="00616699" w:rsidRDefault="007C357E" w:rsidP="007C357E">
      <w:pPr>
        <w:pStyle w:val="a7"/>
        <w:spacing w:after="0" w:line="240" w:lineRule="auto"/>
        <w:ind w:left="0" w:firstLine="426"/>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Кладбище –  136,6 тысяч рублей</w:t>
      </w:r>
    </w:p>
    <w:p w:rsidR="007C357E" w:rsidRPr="00616699" w:rsidRDefault="007C357E" w:rsidP="007C357E">
      <w:pPr>
        <w:pStyle w:val="a7"/>
        <w:spacing w:after="0" w:line="240" w:lineRule="auto"/>
        <w:ind w:left="426"/>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 покраска ограждения кладбища </w:t>
      </w:r>
      <w:proofErr w:type="spellStart"/>
      <w:r w:rsidRPr="00616699">
        <w:rPr>
          <w:rFonts w:ascii="Times New Roman" w:eastAsia="Times New Roman" w:hAnsi="Times New Roman" w:cs="Times New Roman"/>
          <w:sz w:val="28"/>
          <w:szCs w:val="28"/>
        </w:rPr>
        <w:t>х.Камыши</w:t>
      </w:r>
      <w:proofErr w:type="spellEnd"/>
    </w:p>
    <w:p w:rsidR="00D6169F" w:rsidRPr="00616699" w:rsidRDefault="00D6169F" w:rsidP="007C357E">
      <w:pPr>
        <w:pStyle w:val="a7"/>
        <w:spacing w:after="0" w:line="240" w:lineRule="auto"/>
        <w:ind w:left="426"/>
        <w:rPr>
          <w:rFonts w:ascii="Times New Roman" w:eastAsia="Times New Roman" w:hAnsi="Times New Roman" w:cs="Times New Roman"/>
          <w:sz w:val="28"/>
          <w:szCs w:val="28"/>
        </w:rPr>
      </w:pPr>
    </w:p>
    <w:p w:rsidR="00D6169F" w:rsidRPr="00616699" w:rsidRDefault="00D6169F" w:rsidP="00D6169F">
      <w:pPr>
        <w:shd w:val="clear" w:color="auto" w:fill="FFFFFF"/>
        <w:spacing w:after="225" w:line="312" w:lineRule="atLeast"/>
        <w:jc w:val="center"/>
        <w:rPr>
          <w:rFonts w:ascii="Times New Roman" w:eastAsia="Times New Roman" w:hAnsi="Times New Roman" w:cs="Times New Roman"/>
          <w:b/>
          <w:bCs/>
          <w:sz w:val="28"/>
          <w:szCs w:val="28"/>
          <w:u w:val="single"/>
        </w:rPr>
      </w:pPr>
      <w:r w:rsidRPr="00616699">
        <w:rPr>
          <w:rFonts w:ascii="Times New Roman" w:eastAsia="Times New Roman" w:hAnsi="Times New Roman" w:cs="Times New Roman"/>
          <w:b/>
          <w:bCs/>
          <w:sz w:val="28"/>
          <w:szCs w:val="28"/>
          <w:u w:val="single"/>
        </w:rPr>
        <w:t>Поливная вода</w:t>
      </w:r>
    </w:p>
    <w:p w:rsidR="00D6169F" w:rsidRPr="00616699" w:rsidRDefault="00D6169F" w:rsidP="007C357E">
      <w:pPr>
        <w:pStyle w:val="a7"/>
        <w:spacing w:after="0" w:line="240" w:lineRule="auto"/>
        <w:ind w:left="426"/>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На протяжении 2022 -2023 года ведется постоянная переписка с Комитетом природных ресурсов, лесного хозяйства и экологии Волгоградской области о предоставлении в пользование участка </w:t>
      </w:r>
      <w:proofErr w:type="spellStart"/>
      <w:r w:rsidRPr="00616699">
        <w:rPr>
          <w:rFonts w:ascii="Times New Roman" w:eastAsia="Times New Roman" w:hAnsi="Times New Roman" w:cs="Times New Roman"/>
          <w:sz w:val="28"/>
          <w:szCs w:val="28"/>
        </w:rPr>
        <w:t>Карповского</w:t>
      </w:r>
      <w:proofErr w:type="spellEnd"/>
      <w:r w:rsidRPr="00616699">
        <w:rPr>
          <w:rFonts w:ascii="Times New Roman" w:eastAsia="Times New Roman" w:hAnsi="Times New Roman" w:cs="Times New Roman"/>
          <w:sz w:val="28"/>
          <w:szCs w:val="28"/>
        </w:rPr>
        <w:t xml:space="preserve"> водохранилища в целях забора водных ресурсов из поверхностного водного объекта. Пока ответы Комитета нас не радуют.</w:t>
      </w:r>
    </w:p>
    <w:p w:rsidR="007C357E" w:rsidRPr="00616699" w:rsidRDefault="007C357E" w:rsidP="006902BD">
      <w:pPr>
        <w:pStyle w:val="a6"/>
        <w:ind w:firstLine="426"/>
        <w:jc w:val="both"/>
        <w:rPr>
          <w:rFonts w:ascii="Times New Roman" w:hAnsi="Times New Roman" w:cs="Times New Roman"/>
          <w:sz w:val="28"/>
          <w:szCs w:val="28"/>
        </w:rPr>
      </w:pPr>
    </w:p>
    <w:p w:rsidR="0014392C" w:rsidRPr="00616699" w:rsidRDefault="0014392C" w:rsidP="006902BD">
      <w:pPr>
        <w:shd w:val="clear" w:color="auto" w:fill="FFFFFF"/>
        <w:spacing w:after="225" w:line="312" w:lineRule="atLeast"/>
        <w:jc w:val="center"/>
        <w:rPr>
          <w:rFonts w:ascii="Times New Roman" w:eastAsia="Times New Roman" w:hAnsi="Times New Roman" w:cs="Times New Roman"/>
          <w:sz w:val="28"/>
          <w:szCs w:val="28"/>
          <w:u w:val="single"/>
        </w:rPr>
      </w:pPr>
      <w:r w:rsidRPr="00616699">
        <w:rPr>
          <w:rFonts w:ascii="Times New Roman" w:eastAsia="Times New Roman" w:hAnsi="Times New Roman" w:cs="Times New Roman"/>
          <w:b/>
          <w:bCs/>
          <w:sz w:val="28"/>
          <w:szCs w:val="28"/>
          <w:u w:val="single"/>
        </w:rPr>
        <w:t>Пожарная безопасность</w:t>
      </w:r>
    </w:p>
    <w:p w:rsidR="0014392C" w:rsidRPr="00616699" w:rsidRDefault="0014392C" w:rsidP="0014392C">
      <w:pPr>
        <w:shd w:val="clear" w:color="auto" w:fill="FFFFFF"/>
        <w:spacing w:after="0" w:line="312" w:lineRule="atLeast"/>
        <w:ind w:firstLine="708"/>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В 202</w:t>
      </w:r>
      <w:r w:rsidR="00916FDB" w:rsidRPr="00616699">
        <w:rPr>
          <w:rFonts w:ascii="Times New Roman" w:eastAsia="Times New Roman" w:hAnsi="Times New Roman" w:cs="Times New Roman"/>
          <w:sz w:val="28"/>
          <w:szCs w:val="28"/>
        </w:rPr>
        <w:t>2</w:t>
      </w:r>
      <w:r w:rsidRPr="00616699">
        <w:rPr>
          <w:rFonts w:ascii="Times New Roman" w:eastAsia="Times New Roman" w:hAnsi="Times New Roman" w:cs="Times New Roman"/>
          <w:sz w:val="28"/>
          <w:szCs w:val="28"/>
        </w:rPr>
        <w:t xml:space="preserve"> году администрацией поселения большое внимание уделялось   мероприятиям  по обеспечению первичных мер пожарной безопасности.  </w:t>
      </w:r>
    </w:p>
    <w:p w:rsidR="0014392C" w:rsidRPr="00616699" w:rsidRDefault="0014392C" w:rsidP="00916FDB">
      <w:pPr>
        <w:shd w:val="clear" w:color="auto" w:fill="FFFFFF"/>
        <w:spacing w:after="0" w:line="312" w:lineRule="atLeast"/>
        <w:ind w:firstLine="708"/>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В </w:t>
      </w:r>
      <w:proofErr w:type="gramStart"/>
      <w:r w:rsidRPr="00616699">
        <w:rPr>
          <w:rFonts w:ascii="Times New Roman" w:eastAsia="Times New Roman" w:hAnsi="Times New Roman" w:cs="Times New Roman"/>
          <w:sz w:val="28"/>
          <w:szCs w:val="28"/>
        </w:rPr>
        <w:t>целях  профилактики</w:t>
      </w:r>
      <w:proofErr w:type="gramEnd"/>
      <w:r w:rsidRPr="00616699">
        <w:rPr>
          <w:rFonts w:ascii="Times New Roman" w:eastAsia="Times New Roman" w:hAnsi="Times New Roman" w:cs="Times New Roman"/>
          <w:sz w:val="28"/>
          <w:szCs w:val="28"/>
        </w:rPr>
        <w:t xml:space="preserve"> и предупреждения гибели людей на пожарах работниками администрации проводились инструктажи населения  в  населенных пунктов  с вручением   памяток  по пропаганде противопожарных мероприятий. Проводились совместные рейды с пожарным инспектором в неблагополучных и многодетных семьях. Результатами проделанной работы является минимальное количество пожаров в домовладениях и отсутствие  гибели людей, в основном все возгорания в поселении были связаны с палом травы. Для повышения эффективности  работы  по обеспечению антитеррористической и противопожарной безопасности жителей и объектов жизнеобеспечения предстоит:</w:t>
      </w:r>
    </w:p>
    <w:p w:rsidR="0014392C" w:rsidRPr="00616699" w:rsidRDefault="0014392C" w:rsidP="0014392C">
      <w:pPr>
        <w:shd w:val="clear" w:color="auto" w:fill="FFFFFF"/>
        <w:spacing w:after="0" w:line="312" w:lineRule="atLeast"/>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продолжить разъяснительную работу с жителями поселения о необходимости сохранения бдительности с целью недопущения пожаров;</w:t>
      </w:r>
    </w:p>
    <w:p w:rsidR="0014392C" w:rsidRPr="00616699" w:rsidRDefault="0014392C" w:rsidP="0014392C">
      <w:pPr>
        <w:shd w:val="clear" w:color="auto" w:fill="FFFFFF"/>
        <w:spacing w:after="0" w:line="312" w:lineRule="atLeast"/>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привлечение жителей для вступления в добровольную пожарную дружину.</w:t>
      </w:r>
    </w:p>
    <w:p w:rsidR="001F0255" w:rsidRPr="00616699" w:rsidRDefault="001F0255" w:rsidP="0014392C">
      <w:pPr>
        <w:shd w:val="clear" w:color="auto" w:fill="FFFFFF"/>
        <w:spacing w:after="0" w:line="312" w:lineRule="atLeast"/>
        <w:jc w:val="both"/>
        <w:rPr>
          <w:rFonts w:ascii="Times New Roman" w:eastAsia="Times New Roman" w:hAnsi="Times New Roman" w:cs="Times New Roman"/>
          <w:sz w:val="28"/>
          <w:szCs w:val="28"/>
        </w:rPr>
      </w:pPr>
    </w:p>
    <w:p w:rsidR="0014392C" w:rsidRPr="00616699" w:rsidRDefault="001F0255" w:rsidP="00F41BD5">
      <w:pPr>
        <w:shd w:val="clear" w:color="auto" w:fill="FFFFFF"/>
        <w:spacing w:after="0" w:line="312" w:lineRule="atLeast"/>
        <w:ind w:firstLine="708"/>
        <w:jc w:val="both"/>
        <w:rPr>
          <w:rFonts w:ascii="Times New Roman" w:eastAsia="Times New Roman" w:hAnsi="Times New Roman" w:cs="Times New Roman"/>
          <w:sz w:val="28"/>
          <w:szCs w:val="28"/>
        </w:rPr>
      </w:pPr>
      <w:r w:rsidRPr="00616699">
        <w:rPr>
          <w:rFonts w:ascii="Times New Roman" w:hAnsi="Times New Roman" w:cs="Times New Roman"/>
          <w:sz w:val="28"/>
          <w:szCs w:val="28"/>
          <w:shd w:val="clear" w:color="auto" w:fill="FFFFFF"/>
        </w:rPr>
        <w:t xml:space="preserve">С 1 марта 2023 года, согласно новым правилам сжигания мусора на </w:t>
      </w:r>
      <w:r w:rsidRPr="00616699">
        <w:rPr>
          <w:rFonts w:ascii="Times New Roman" w:hAnsi="Times New Roman" w:cs="Times New Roman"/>
          <w:b/>
          <w:sz w:val="28"/>
          <w:szCs w:val="28"/>
          <w:shd w:val="clear" w:color="auto" w:fill="FFFFFF"/>
        </w:rPr>
        <w:t>дачных</w:t>
      </w:r>
      <w:r w:rsidRPr="00616699">
        <w:rPr>
          <w:rFonts w:ascii="Times New Roman" w:hAnsi="Times New Roman" w:cs="Times New Roman"/>
          <w:sz w:val="28"/>
          <w:szCs w:val="28"/>
          <w:shd w:val="clear" w:color="auto" w:fill="FFFFFF"/>
        </w:rPr>
        <w:t xml:space="preserve"> участках, существенно сокращается допустимое по закону расстояние от места, где он производится, до дома. Ранее оно не могло быть меньше 50 м, теперь же может составлять 15 м. На участке в шесть соток теперь реально сжечь прошлогоднюю траву, не опасаясь наказания. </w:t>
      </w:r>
    </w:p>
    <w:p w:rsidR="001F0255" w:rsidRPr="00616699" w:rsidRDefault="001F0255" w:rsidP="001F0255">
      <w:pPr>
        <w:pStyle w:val="jsx-3332198469"/>
        <w:shd w:val="clear" w:color="auto" w:fill="FFFFFF"/>
        <w:spacing w:before="0" w:beforeAutospacing="0" w:after="300" w:afterAutospacing="0"/>
        <w:rPr>
          <w:sz w:val="28"/>
          <w:szCs w:val="28"/>
        </w:rPr>
      </w:pPr>
      <w:r w:rsidRPr="00616699">
        <w:rPr>
          <w:sz w:val="28"/>
          <w:szCs w:val="28"/>
        </w:rPr>
        <w:t>При использовании негорючей ёмкости расстояние можно будет сократить до 7,5 м. Сделать это разрешат при условии сжигания в безветренную погоду с соблюдением мер предосторожности, включающим личное присутствие при процессе.</w:t>
      </w:r>
    </w:p>
    <w:p w:rsidR="001F0255" w:rsidRPr="00616699" w:rsidRDefault="001F0255" w:rsidP="001F0255">
      <w:pPr>
        <w:pStyle w:val="jsx-3332198469"/>
        <w:shd w:val="clear" w:color="auto" w:fill="FFFFFF"/>
        <w:spacing w:before="0" w:beforeAutospacing="0" w:after="300" w:afterAutospacing="0"/>
        <w:rPr>
          <w:sz w:val="28"/>
          <w:szCs w:val="28"/>
        </w:rPr>
      </w:pPr>
      <w:r w:rsidRPr="00616699">
        <w:rPr>
          <w:sz w:val="28"/>
          <w:szCs w:val="28"/>
        </w:rPr>
        <w:t>Кстати, в том же марте вступят в силу и поблажки для тех, кто жарит на своих участках шашлыки, то есть практически для всех. Разрешённое расстояние от дома до мангала </w:t>
      </w:r>
      <w:hyperlink r:id="rId5" w:history="1">
        <w:r w:rsidRPr="00616699">
          <w:rPr>
            <w:rStyle w:val="a9"/>
            <w:color w:val="auto"/>
            <w:sz w:val="28"/>
            <w:szCs w:val="28"/>
          </w:rPr>
          <w:t>сократится</w:t>
        </w:r>
      </w:hyperlink>
      <w:r w:rsidRPr="00616699">
        <w:rPr>
          <w:sz w:val="28"/>
          <w:szCs w:val="28"/>
        </w:rPr>
        <w:t> в пять раз и составит всего лишь 5 м.</w:t>
      </w:r>
    </w:p>
    <w:p w:rsidR="0014392C" w:rsidRPr="00616699" w:rsidRDefault="0014392C" w:rsidP="006902BD">
      <w:pPr>
        <w:shd w:val="clear" w:color="auto" w:fill="FFFFFF"/>
        <w:spacing w:after="225" w:line="312" w:lineRule="atLeast"/>
        <w:jc w:val="center"/>
        <w:rPr>
          <w:rFonts w:ascii="Times New Roman" w:eastAsia="Times New Roman" w:hAnsi="Times New Roman" w:cs="Times New Roman"/>
          <w:sz w:val="28"/>
          <w:szCs w:val="28"/>
          <w:u w:val="single"/>
        </w:rPr>
      </w:pPr>
      <w:r w:rsidRPr="00616699">
        <w:rPr>
          <w:rFonts w:ascii="Times New Roman" w:eastAsia="Times New Roman" w:hAnsi="Times New Roman" w:cs="Times New Roman"/>
          <w:b/>
          <w:bCs/>
          <w:sz w:val="28"/>
          <w:szCs w:val="28"/>
          <w:u w:val="single"/>
        </w:rPr>
        <w:t>Правопорядок</w:t>
      </w:r>
    </w:p>
    <w:p w:rsidR="0014392C" w:rsidRPr="00616699" w:rsidRDefault="0014392C" w:rsidP="0014392C">
      <w:pPr>
        <w:shd w:val="clear" w:color="auto" w:fill="FFFFFF"/>
        <w:spacing w:after="0" w:line="312" w:lineRule="atLeast"/>
        <w:ind w:firstLine="708"/>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Значительно повысить уровень безопасности проживания жителей нашего поселения позволяет  участковы</w:t>
      </w:r>
      <w:r w:rsidR="00916FDB" w:rsidRPr="00616699">
        <w:rPr>
          <w:rFonts w:ascii="Times New Roman" w:eastAsia="Times New Roman" w:hAnsi="Times New Roman" w:cs="Times New Roman"/>
          <w:sz w:val="28"/>
          <w:szCs w:val="28"/>
        </w:rPr>
        <w:t>е</w:t>
      </w:r>
      <w:r w:rsidRPr="00616699">
        <w:rPr>
          <w:rFonts w:ascii="Times New Roman" w:eastAsia="Times New Roman" w:hAnsi="Times New Roman" w:cs="Times New Roman"/>
          <w:sz w:val="28"/>
          <w:szCs w:val="28"/>
        </w:rPr>
        <w:t xml:space="preserve"> уполномоченны</w:t>
      </w:r>
      <w:r w:rsidR="00916FDB" w:rsidRPr="00616699">
        <w:rPr>
          <w:rFonts w:ascii="Times New Roman" w:eastAsia="Times New Roman" w:hAnsi="Times New Roman" w:cs="Times New Roman"/>
          <w:sz w:val="28"/>
          <w:szCs w:val="28"/>
        </w:rPr>
        <w:t>е</w:t>
      </w:r>
      <w:r w:rsidRPr="00616699">
        <w:rPr>
          <w:rFonts w:ascii="Times New Roman" w:eastAsia="Times New Roman" w:hAnsi="Times New Roman" w:cs="Times New Roman"/>
          <w:sz w:val="28"/>
          <w:szCs w:val="28"/>
        </w:rPr>
        <w:t xml:space="preserve">  полиции</w:t>
      </w:r>
      <w:r w:rsidR="00916FDB" w:rsidRPr="00616699">
        <w:rPr>
          <w:rFonts w:ascii="Times New Roman" w:eastAsia="Times New Roman" w:hAnsi="Times New Roman" w:cs="Times New Roman"/>
          <w:sz w:val="28"/>
          <w:szCs w:val="28"/>
        </w:rPr>
        <w:t>:</w:t>
      </w:r>
      <w:r w:rsidRPr="00616699">
        <w:rPr>
          <w:rFonts w:ascii="Times New Roman" w:eastAsia="Times New Roman" w:hAnsi="Times New Roman" w:cs="Times New Roman"/>
          <w:sz w:val="28"/>
          <w:szCs w:val="28"/>
        </w:rPr>
        <w:t xml:space="preserve"> </w:t>
      </w:r>
      <w:proofErr w:type="spellStart"/>
      <w:r w:rsidR="00916FDB" w:rsidRPr="00616699">
        <w:rPr>
          <w:rFonts w:ascii="Times New Roman" w:eastAsia="Times New Roman" w:hAnsi="Times New Roman" w:cs="Times New Roman"/>
          <w:sz w:val="28"/>
          <w:szCs w:val="28"/>
        </w:rPr>
        <w:t>Суликаева</w:t>
      </w:r>
      <w:proofErr w:type="spellEnd"/>
      <w:r w:rsidR="00916FDB" w:rsidRPr="00616699">
        <w:rPr>
          <w:rFonts w:ascii="Times New Roman" w:eastAsia="Times New Roman" w:hAnsi="Times New Roman" w:cs="Times New Roman"/>
          <w:sz w:val="28"/>
          <w:szCs w:val="28"/>
        </w:rPr>
        <w:t xml:space="preserve"> Анна Сергеевна и </w:t>
      </w:r>
      <w:proofErr w:type="spellStart"/>
      <w:r w:rsidR="00916FDB" w:rsidRPr="00616699">
        <w:rPr>
          <w:rFonts w:ascii="Times New Roman" w:eastAsia="Times New Roman" w:hAnsi="Times New Roman" w:cs="Times New Roman"/>
          <w:sz w:val="28"/>
          <w:szCs w:val="28"/>
        </w:rPr>
        <w:t>Сапухин</w:t>
      </w:r>
      <w:proofErr w:type="spellEnd"/>
      <w:r w:rsidR="00916FDB" w:rsidRPr="00616699">
        <w:rPr>
          <w:rFonts w:ascii="Times New Roman" w:eastAsia="Times New Roman" w:hAnsi="Times New Roman" w:cs="Times New Roman"/>
          <w:sz w:val="28"/>
          <w:szCs w:val="28"/>
        </w:rPr>
        <w:t xml:space="preserve"> Андрей Владимирович</w:t>
      </w:r>
      <w:r w:rsidRPr="00616699">
        <w:rPr>
          <w:rFonts w:ascii="Times New Roman" w:eastAsia="Times New Roman" w:hAnsi="Times New Roman" w:cs="Times New Roman"/>
          <w:sz w:val="28"/>
          <w:szCs w:val="28"/>
        </w:rPr>
        <w:t>, он</w:t>
      </w:r>
      <w:r w:rsidR="00916FDB" w:rsidRPr="00616699">
        <w:rPr>
          <w:rFonts w:ascii="Times New Roman" w:eastAsia="Times New Roman" w:hAnsi="Times New Roman" w:cs="Times New Roman"/>
          <w:sz w:val="28"/>
          <w:szCs w:val="28"/>
        </w:rPr>
        <w:t>и</w:t>
      </w:r>
      <w:r w:rsidRPr="00616699">
        <w:rPr>
          <w:rFonts w:ascii="Times New Roman" w:eastAsia="Times New Roman" w:hAnsi="Times New Roman" w:cs="Times New Roman"/>
          <w:sz w:val="28"/>
          <w:szCs w:val="28"/>
        </w:rPr>
        <w:t xml:space="preserve"> принима</w:t>
      </w:r>
      <w:r w:rsidR="00916FDB" w:rsidRPr="00616699">
        <w:rPr>
          <w:rFonts w:ascii="Times New Roman" w:eastAsia="Times New Roman" w:hAnsi="Times New Roman" w:cs="Times New Roman"/>
          <w:sz w:val="28"/>
          <w:szCs w:val="28"/>
        </w:rPr>
        <w:t>ю</w:t>
      </w:r>
      <w:r w:rsidRPr="00616699">
        <w:rPr>
          <w:rFonts w:ascii="Times New Roman" w:eastAsia="Times New Roman" w:hAnsi="Times New Roman" w:cs="Times New Roman"/>
          <w:sz w:val="28"/>
          <w:szCs w:val="28"/>
        </w:rPr>
        <w:t>т активное участие в охране общественного порядка и безопасности на различных мероприятиях, проводимых в поселении.   Постоянно проводятся рейды по  населенным пунктам. Ведется контроль за семьями, находящимися в трудной жизненной ситуации. </w:t>
      </w:r>
    </w:p>
    <w:p w:rsidR="0014392C" w:rsidRPr="00616699" w:rsidRDefault="0014392C" w:rsidP="0014392C">
      <w:pPr>
        <w:shd w:val="clear" w:color="auto" w:fill="FFFFFF"/>
        <w:spacing w:after="0" w:line="312" w:lineRule="atLeast"/>
        <w:ind w:firstLine="708"/>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Уважаемые жители, депутаты и все присутствующие, несмотря на ряд решенных вопросов, важными проблемами остаются дальнейшее развитие  и благоустройство поселения.</w:t>
      </w:r>
    </w:p>
    <w:p w:rsidR="0070119D" w:rsidRPr="00616699" w:rsidRDefault="0070119D" w:rsidP="000C04ED">
      <w:pPr>
        <w:shd w:val="clear" w:color="auto" w:fill="FFFFFF"/>
        <w:spacing w:after="225" w:line="312" w:lineRule="atLeast"/>
        <w:jc w:val="both"/>
        <w:rPr>
          <w:rFonts w:ascii="Times New Roman" w:eastAsia="Times New Roman" w:hAnsi="Times New Roman" w:cs="Times New Roman"/>
          <w:sz w:val="28"/>
          <w:szCs w:val="28"/>
          <w:u w:val="single"/>
        </w:rPr>
      </w:pPr>
      <w:r w:rsidRPr="00616699">
        <w:rPr>
          <w:rFonts w:ascii="Times New Roman" w:eastAsia="Times New Roman" w:hAnsi="Times New Roman" w:cs="Times New Roman"/>
          <w:b/>
          <w:bCs/>
          <w:sz w:val="28"/>
          <w:szCs w:val="28"/>
        </w:rPr>
        <w:t>                                                           </w:t>
      </w:r>
      <w:r w:rsidRPr="00114A25">
        <w:rPr>
          <w:rFonts w:ascii="Times New Roman" w:eastAsia="Times New Roman" w:hAnsi="Times New Roman" w:cs="Times New Roman"/>
          <w:b/>
          <w:bCs/>
          <w:sz w:val="28"/>
          <w:szCs w:val="28"/>
          <w:u w:val="single"/>
        </w:rPr>
        <w:t>Культура</w:t>
      </w:r>
    </w:p>
    <w:p w:rsidR="0070119D" w:rsidRPr="00616699" w:rsidRDefault="0070119D" w:rsidP="000C04ED">
      <w:pPr>
        <w:shd w:val="clear" w:color="auto" w:fill="FFFFFF"/>
        <w:spacing w:after="0" w:line="312" w:lineRule="atLeast"/>
        <w:ind w:firstLine="708"/>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Важная роль отводится органами местного самоуправления в сфере культуры и организации досуга. </w:t>
      </w:r>
    </w:p>
    <w:p w:rsidR="00883398" w:rsidRPr="00616699" w:rsidRDefault="00883398" w:rsidP="000C04ED">
      <w:pPr>
        <w:pStyle w:val="a6"/>
        <w:jc w:val="both"/>
        <w:rPr>
          <w:rFonts w:ascii="Times New Roman" w:hAnsi="Times New Roman" w:cs="Times New Roman"/>
          <w:b/>
          <w:bCs/>
          <w:sz w:val="28"/>
          <w:szCs w:val="28"/>
        </w:rPr>
      </w:pPr>
      <w:r w:rsidRPr="00616699">
        <w:rPr>
          <w:rFonts w:ascii="Times New Roman" w:hAnsi="Times New Roman" w:cs="Times New Roman"/>
          <w:sz w:val="28"/>
          <w:szCs w:val="28"/>
        </w:rPr>
        <w:tab/>
      </w:r>
      <w:r w:rsidRPr="00616699">
        <w:rPr>
          <w:rFonts w:ascii="Times New Roman" w:hAnsi="Times New Roman" w:cs="Times New Roman"/>
          <w:bCs/>
          <w:sz w:val="28"/>
          <w:szCs w:val="28"/>
          <w:lang w:bidi="he-IL"/>
        </w:rPr>
        <w:t xml:space="preserve">Целевые показатели работы МКУК «Центр социально-культурного развития  Ильевского сельского поселения» на </w:t>
      </w:r>
      <w:r w:rsidR="00D25316" w:rsidRPr="00616699">
        <w:rPr>
          <w:rFonts w:ascii="Times New Roman" w:hAnsi="Times New Roman" w:cs="Times New Roman"/>
          <w:bCs/>
          <w:sz w:val="28"/>
          <w:szCs w:val="28"/>
          <w:lang w:bidi="he-IL"/>
        </w:rPr>
        <w:t>202</w:t>
      </w:r>
      <w:r w:rsidR="00916FDB" w:rsidRPr="00616699">
        <w:rPr>
          <w:rFonts w:ascii="Times New Roman" w:hAnsi="Times New Roman" w:cs="Times New Roman"/>
          <w:bCs/>
          <w:sz w:val="28"/>
          <w:szCs w:val="28"/>
          <w:lang w:bidi="he-IL"/>
        </w:rPr>
        <w:t>2</w:t>
      </w:r>
      <w:r w:rsidRPr="00616699">
        <w:rPr>
          <w:rFonts w:ascii="Times New Roman" w:hAnsi="Times New Roman" w:cs="Times New Roman"/>
          <w:bCs/>
          <w:sz w:val="28"/>
          <w:szCs w:val="28"/>
          <w:lang w:bidi="he-IL"/>
        </w:rPr>
        <w:t xml:space="preserve"> год  выполнены с высоким уровнем эффективности – более 1</w:t>
      </w:r>
      <w:r w:rsidR="00AF232E" w:rsidRPr="00616699">
        <w:rPr>
          <w:rFonts w:ascii="Times New Roman" w:hAnsi="Times New Roman" w:cs="Times New Roman"/>
          <w:bCs/>
          <w:sz w:val="28"/>
          <w:szCs w:val="28"/>
          <w:lang w:bidi="he-IL"/>
        </w:rPr>
        <w:t>20</w:t>
      </w:r>
      <w:r w:rsidRPr="00616699">
        <w:rPr>
          <w:rFonts w:ascii="Times New Roman" w:hAnsi="Times New Roman" w:cs="Times New Roman"/>
          <w:bCs/>
          <w:sz w:val="28"/>
          <w:szCs w:val="28"/>
          <w:lang w:bidi="he-IL"/>
        </w:rPr>
        <w:t>%.</w:t>
      </w:r>
    </w:p>
    <w:p w:rsidR="00AF232E" w:rsidRPr="00616699" w:rsidRDefault="00AF232E" w:rsidP="00D54CD0">
      <w:pPr>
        <w:pStyle w:val="a6"/>
        <w:ind w:firstLine="708"/>
        <w:jc w:val="center"/>
        <w:rPr>
          <w:rStyle w:val="a8"/>
          <w:rFonts w:ascii="Times New Roman" w:hAnsi="Times New Roman" w:cs="Times New Roman"/>
          <w:b/>
          <w:i w:val="0"/>
          <w:color w:val="auto"/>
          <w:sz w:val="28"/>
          <w:szCs w:val="28"/>
        </w:rPr>
      </w:pPr>
      <w:r w:rsidRPr="00616699">
        <w:rPr>
          <w:rStyle w:val="a8"/>
          <w:rFonts w:ascii="Times New Roman" w:hAnsi="Times New Roman" w:cs="Times New Roman"/>
          <w:b/>
          <w:color w:val="auto"/>
          <w:sz w:val="28"/>
          <w:szCs w:val="28"/>
        </w:rPr>
        <w:t>Основные направления деятельности Учреждения</w:t>
      </w:r>
    </w:p>
    <w:p w:rsidR="00AF232E" w:rsidRPr="00616699" w:rsidRDefault="00AF232E" w:rsidP="00AF232E">
      <w:pPr>
        <w:pStyle w:val="a6"/>
        <w:jc w:val="both"/>
        <w:rPr>
          <w:rStyle w:val="a8"/>
          <w:rFonts w:ascii="Times New Roman" w:hAnsi="Times New Roman" w:cs="Times New Roman"/>
          <w:i w:val="0"/>
          <w:color w:val="auto"/>
          <w:sz w:val="28"/>
          <w:szCs w:val="28"/>
        </w:rPr>
      </w:pPr>
    </w:p>
    <w:p w:rsidR="00AF232E" w:rsidRPr="00616699" w:rsidRDefault="00AF232E" w:rsidP="00AF232E">
      <w:pPr>
        <w:pStyle w:val="a6"/>
        <w:ind w:firstLine="708"/>
        <w:jc w:val="both"/>
        <w:rPr>
          <w:rStyle w:val="a8"/>
          <w:rFonts w:ascii="Times New Roman" w:hAnsi="Times New Roman" w:cs="Times New Roman"/>
          <w:b/>
          <w:i w:val="0"/>
          <w:color w:val="auto"/>
          <w:sz w:val="28"/>
          <w:szCs w:val="28"/>
        </w:rPr>
      </w:pPr>
      <w:r w:rsidRPr="00616699">
        <w:rPr>
          <w:rStyle w:val="a8"/>
          <w:rFonts w:ascii="Times New Roman" w:hAnsi="Times New Roman" w:cs="Times New Roman"/>
          <w:b/>
          <w:color w:val="auto"/>
          <w:sz w:val="28"/>
          <w:szCs w:val="28"/>
        </w:rPr>
        <w:t xml:space="preserve">1. Организация культурно-досуговой деятельности населения. </w:t>
      </w:r>
    </w:p>
    <w:p w:rsidR="00AF232E" w:rsidRPr="00616699" w:rsidRDefault="00AF232E" w:rsidP="00AF232E">
      <w:pPr>
        <w:pStyle w:val="a6"/>
        <w:ind w:firstLine="708"/>
        <w:jc w:val="both"/>
        <w:rPr>
          <w:rStyle w:val="a8"/>
          <w:rFonts w:ascii="Times New Roman" w:hAnsi="Times New Roman" w:cs="Times New Roman"/>
          <w:i w:val="0"/>
          <w:color w:val="auto"/>
          <w:sz w:val="28"/>
          <w:szCs w:val="28"/>
        </w:rPr>
      </w:pPr>
      <w:r w:rsidRPr="00616699">
        <w:rPr>
          <w:rStyle w:val="a8"/>
          <w:rFonts w:ascii="Times New Roman" w:hAnsi="Times New Roman" w:cs="Times New Roman"/>
          <w:b/>
          <w:color w:val="auto"/>
          <w:sz w:val="28"/>
          <w:szCs w:val="28"/>
        </w:rPr>
        <w:t>2.Организация информационно-библиотечного обслуживания населения</w:t>
      </w:r>
      <w:r w:rsidRPr="00616699">
        <w:rPr>
          <w:rStyle w:val="a8"/>
          <w:rFonts w:ascii="Times New Roman" w:hAnsi="Times New Roman" w:cs="Times New Roman"/>
          <w:color w:val="auto"/>
          <w:sz w:val="28"/>
          <w:szCs w:val="28"/>
        </w:rPr>
        <w:t>.</w:t>
      </w:r>
    </w:p>
    <w:p w:rsidR="00AF232E" w:rsidRPr="00616699" w:rsidRDefault="00AF232E" w:rsidP="00AF232E">
      <w:pPr>
        <w:shd w:val="clear" w:color="auto" w:fill="FFFFFF"/>
        <w:suppressAutoHyphens/>
        <w:autoSpaceDE w:val="0"/>
        <w:autoSpaceDN w:val="0"/>
        <w:adjustRightInd w:val="0"/>
        <w:spacing w:after="0" w:line="240" w:lineRule="auto"/>
        <w:ind w:firstLine="708"/>
        <w:jc w:val="both"/>
        <w:rPr>
          <w:rFonts w:ascii="Times New Roman" w:hAnsi="Times New Roman" w:cs="Times New Roman"/>
          <w:kern w:val="1"/>
          <w:sz w:val="28"/>
          <w:szCs w:val="28"/>
          <w:lang w:bidi="hi-IN"/>
        </w:rPr>
      </w:pPr>
      <w:r w:rsidRPr="00616699">
        <w:rPr>
          <w:rFonts w:ascii="Times New Roman" w:hAnsi="Times New Roman" w:cs="Times New Roman"/>
          <w:kern w:val="1"/>
          <w:sz w:val="28"/>
          <w:szCs w:val="28"/>
          <w:lang w:bidi="hi-IN"/>
        </w:rPr>
        <w:t>Мероприятия</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Плана</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выполнялись</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с</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учетом</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действующих</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на</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момент</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их</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реализации,  положений</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нормативных</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правовых</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актов</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органов</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власти</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Волгоградскойобласти, предусматривающих</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постепенное</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ослабление</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ограничительных</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мер, а</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также</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с</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учетом</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имеющихся</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предписаний</w:t>
      </w:r>
      <w:r w:rsidR="00722343" w:rsidRPr="00616699">
        <w:rPr>
          <w:rFonts w:ascii="Times New Roman" w:hAnsi="Times New Roman" w:cs="Times New Roman"/>
          <w:kern w:val="1"/>
          <w:sz w:val="28"/>
          <w:szCs w:val="28"/>
          <w:lang w:bidi="hi-IN"/>
        </w:rPr>
        <w:t xml:space="preserve"> </w:t>
      </w:r>
      <w:r w:rsidRPr="00616699">
        <w:rPr>
          <w:rFonts w:ascii="Times New Roman" w:hAnsi="Times New Roman" w:cs="Times New Roman"/>
          <w:kern w:val="1"/>
          <w:sz w:val="28"/>
          <w:szCs w:val="28"/>
          <w:lang w:bidi="hi-IN"/>
        </w:rPr>
        <w:t xml:space="preserve">Роспотребнадзора. </w:t>
      </w:r>
    </w:p>
    <w:p w:rsidR="00AF232E" w:rsidRPr="00616699" w:rsidRDefault="00AF232E" w:rsidP="00AF232E">
      <w:pPr>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616699">
        <w:rPr>
          <w:rFonts w:ascii="Times New Roman" w:hAnsi="Times New Roman" w:cs="Times New Roman"/>
          <w:sz w:val="28"/>
          <w:szCs w:val="28"/>
        </w:rPr>
        <w:lastRenderedPageBreak/>
        <w:t xml:space="preserve">Имущество, закрепленное учреждением на праве оперативного </w:t>
      </w:r>
      <w:proofErr w:type="gramStart"/>
      <w:r w:rsidRPr="00616699">
        <w:rPr>
          <w:rFonts w:ascii="Times New Roman" w:hAnsi="Times New Roman" w:cs="Times New Roman"/>
          <w:sz w:val="28"/>
          <w:szCs w:val="28"/>
        </w:rPr>
        <w:t>управления  фактически</w:t>
      </w:r>
      <w:proofErr w:type="gramEnd"/>
      <w:r w:rsidRPr="00616699">
        <w:rPr>
          <w:rFonts w:ascii="Times New Roman" w:hAnsi="Times New Roman" w:cs="Times New Roman"/>
          <w:sz w:val="28"/>
          <w:szCs w:val="28"/>
        </w:rPr>
        <w:t xml:space="preserve"> эксплуатировали по назначению. </w:t>
      </w:r>
    </w:p>
    <w:p w:rsidR="00AF232E" w:rsidRPr="00616699" w:rsidRDefault="00AF232E" w:rsidP="00AF232E">
      <w:pPr>
        <w:shd w:val="clear" w:color="auto" w:fill="FFFFFF"/>
        <w:suppressAutoHyphens/>
        <w:autoSpaceDE w:val="0"/>
        <w:autoSpaceDN w:val="0"/>
        <w:adjustRightInd w:val="0"/>
        <w:spacing w:after="0" w:line="240" w:lineRule="auto"/>
        <w:ind w:firstLine="708"/>
        <w:jc w:val="both"/>
        <w:rPr>
          <w:rFonts w:ascii="Times New Roman" w:hAnsi="Times New Roman" w:cs="Times New Roman"/>
          <w:kern w:val="1"/>
          <w:sz w:val="28"/>
          <w:szCs w:val="28"/>
          <w:lang w:bidi="hi-IN"/>
        </w:rPr>
      </w:pPr>
      <w:r w:rsidRPr="00616699">
        <w:rPr>
          <w:rFonts w:ascii="Times New Roman" w:hAnsi="Times New Roman" w:cs="Times New Roman"/>
          <w:sz w:val="28"/>
          <w:szCs w:val="28"/>
        </w:rPr>
        <w:t>Принято</w:t>
      </w:r>
      <w:r w:rsidR="00722343" w:rsidRPr="00616699">
        <w:rPr>
          <w:rFonts w:ascii="Times New Roman" w:hAnsi="Times New Roman" w:cs="Times New Roman"/>
          <w:sz w:val="28"/>
          <w:szCs w:val="28"/>
        </w:rPr>
        <w:t xml:space="preserve"> </w:t>
      </w:r>
      <w:r w:rsidRPr="00616699">
        <w:rPr>
          <w:rFonts w:ascii="Times New Roman" w:hAnsi="Times New Roman" w:cs="Times New Roman"/>
          <w:sz w:val="28"/>
          <w:szCs w:val="28"/>
        </w:rPr>
        <w:t xml:space="preserve">22 распорядительных документов учреждения в связи </w:t>
      </w:r>
      <w:r w:rsidRPr="00616699">
        <w:rPr>
          <w:rFonts w:ascii="Times New Roman" w:hAnsi="Times New Roman" w:cs="Times New Roman"/>
          <w:kern w:val="1"/>
          <w:sz w:val="28"/>
          <w:szCs w:val="28"/>
          <w:lang w:eastAsia="zh-CN"/>
        </w:rPr>
        <w:t>распространением новой короновирусной инфекции СOVID-19. В сложившихся условиях данное действия являются чрезвычайным и непреодолимым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которое является обстоятельством непреодолимой силы.</w:t>
      </w:r>
    </w:p>
    <w:p w:rsidR="00AF232E" w:rsidRPr="00616699" w:rsidRDefault="00AF232E" w:rsidP="00AF232E">
      <w:pPr>
        <w:pStyle w:val="a6"/>
        <w:ind w:firstLine="708"/>
        <w:rPr>
          <w:rStyle w:val="a8"/>
          <w:rFonts w:ascii="Times New Roman" w:hAnsi="Times New Roman" w:cs="Times New Roman"/>
          <w:b/>
          <w:i w:val="0"/>
          <w:color w:val="auto"/>
          <w:sz w:val="28"/>
          <w:szCs w:val="28"/>
        </w:rPr>
      </w:pPr>
      <w:r w:rsidRPr="00616699">
        <w:rPr>
          <w:rStyle w:val="a8"/>
          <w:rFonts w:ascii="Times New Roman" w:hAnsi="Times New Roman" w:cs="Times New Roman"/>
          <w:b/>
          <w:color w:val="auto"/>
          <w:sz w:val="28"/>
          <w:szCs w:val="28"/>
        </w:rPr>
        <w:t>РАСХОДЫ</w:t>
      </w:r>
    </w:p>
    <w:tbl>
      <w:tblPr>
        <w:tblpPr w:leftFromText="180" w:rightFromText="180" w:vertAnchor="text" w:horzAnchor="margin" w:tblpY="17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A739D5" w:rsidRPr="00616699" w:rsidTr="001C3F46">
        <w:tc>
          <w:tcPr>
            <w:tcW w:w="6912" w:type="dxa"/>
            <w:shd w:val="clear" w:color="auto" w:fill="auto"/>
          </w:tcPr>
          <w:p w:rsidR="00AF232E" w:rsidRPr="00616699" w:rsidRDefault="00AF232E" w:rsidP="0033497A">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 xml:space="preserve">Заработная плата </w:t>
            </w:r>
          </w:p>
        </w:tc>
        <w:tc>
          <w:tcPr>
            <w:tcW w:w="2552" w:type="dxa"/>
            <w:shd w:val="clear" w:color="auto" w:fill="auto"/>
          </w:tcPr>
          <w:p w:rsidR="00AF232E" w:rsidRPr="00616699" w:rsidRDefault="002B1189" w:rsidP="0033497A">
            <w:pPr>
              <w:spacing w:after="0" w:line="240" w:lineRule="auto"/>
              <w:jc w:val="center"/>
              <w:rPr>
                <w:rFonts w:ascii="Times New Roman" w:hAnsi="Times New Roman" w:cs="Times New Roman"/>
                <w:sz w:val="28"/>
                <w:szCs w:val="28"/>
              </w:rPr>
            </w:pPr>
            <w:r w:rsidRPr="00616699">
              <w:rPr>
                <w:rFonts w:ascii="Times New Roman" w:hAnsi="Times New Roman" w:cs="Times New Roman"/>
                <w:sz w:val="28"/>
                <w:szCs w:val="28"/>
              </w:rPr>
              <w:t>3672,7</w:t>
            </w:r>
          </w:p>
        </w:tc>
      </w:tr>
      <w:tr w:rsidR="00A739D5" w:rsidRPr="00616699" w:rsidTr="001C3F46">
        <w:tc>
          <w:tcPr>
            <w:tcW w:w="6912" w:type="dxa"/>
            <w:shd w:val="clear" w:color="auto" w:fill="auto"/>
          </w:tcPr>
          <w:p w:rsidR="00AF232E" w:rsidRPr="00616699" w:rsidRDefault="00AF232E" w:rsidP="0033497A">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Начисления на выплаты  по оплате труда</w:t>
            </w:r>
          </w:p>
        </w:tc>
        <w:tc>
          <w:tcPr>
            <w:tcW w:w="2552" w:type="dxa"/>
            <w:shd w:val="clear" w:color="auto" w:fill="auto"/>
          </w:tcPr>
          <w:p w:rsidR="00AF232E" w:rsidRPr="00616699" w:rsidRDefault="002B1189" w:rsidP="0033497A">
            <w:pPr>
              <w:spacing w:after="0" w:line="240" w:lineRule="auto"/>
              <w:jc w:val="center"/>
              <w:rPr>
                <w:rFonts w:ascii="Times New Roman" w:hAnsi="Times New Roman" w:cs="Times New Roman"/>
                <w:sz w:val="28"/>
                <w:szCs w:val="28"/>
              </w:rPr>
            </w:pPr>
            <w:r w:rsidRPr="00616699">
              <w:rPr>
                <w:rFonts w:ascii="Times New Roman" w:hAnsi="Times New Roman" w:cs="Times New Roman"/>
                <w:sz w:val="28"/>
                <w:szCs w:val="28"/>
              </w:rPr>
              <w:t>1112,03</w:t>
            </w:r>
          </w:p>
        </w:tc>
      </w:tr>
      <w:tr w:rsidR="00A739D5" w:rsidRPr="00616699" w:rsidTr="001C3F46">
        <w:tc>
          <w:tcPr>
            <w:tcW w:w="6912" w:type="dxa"/>
            <w:shd w:val="clear" w:color="auto" w:fill="auto"/>
          </w:tcPr>
          <w:p w:rsidR="00AF232E" w:rsidRPr="00616699" w:rsidRDefault="00AF232E" w:rsidP="0033497A">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 xml:space="preserve"> Всего расходы на оплату услуг связи  </w:t>
            </w:r>
          </w:p>
        </w:tc>
        <w:tc>
          <w:tcPr>
            <w:tcW w:w="2552" w:type="dxa"/>
            <w:shd w:val="clear" w:color="auto" w:fill="auto"/>
          </w:tcPr>
          <w:p w:rsidR="00AF232E" w:rsidRPr="00616699" w:rsidRDefault="00A739D5" w:rsidP="0033497A">
            <w:pPr>
              <w:spacing w:after="0" w:line="240" w:lineRule="auto"/>
              <w:jc w:val="center"/>
              <w:rPr>
                <w:rFonts w:ascii="Times New Roman" w:hAnsi="Times New Roman" w:cs="Times New Roman"/>
                <w:sz w:val="28"/>
                <w:szCs w:val="28"/>
              </w:rPr>
            </w:pPr>
            <w:r w:rsidRPr="00616699">
              <w:rPr>
                <w:rFonts w:ascii="Times New Roman" w:hAnsi="Times New Roman" w:cs="Times New Roman"/>
                <w:sz w:val="28"/>
                <w:szCs w:val="28"/>
              </w:rPr>
              <w:t>28,2</w:t>
            </w:r>
          </w:p>
        </w:tc>
      </w:tr>
      <w:tr w:rsidR="00A739D5" w:rsidRPr="00616699" w:rsidTr="001C3F46">
        <w:trPr>
          <w:trHeight w:val="379"/>
        </w:trPr>
        <w:tc>
          <w:tcPr>
            <w:tcW w:w="6912" w:type="dxa"/>
            <w:shd w:val="clear" w:color="auto" w:fill="auto"/>
          </w:tcPr>
          <w:p w:rsidR="00AF232E" w:rsidRPr="00616699" w:rsidRDefault="00AF232E" w:rsidP="0033497A">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Коммунальные услуги</w:t>
            </w:r>
          </w:p>
        </w:tc>
        <w:tc>
          <w:tcPr>
            <w:tcW w:w="2552" w:type="dxa"/>
            <w:shd w:val="clear" w:color="auto" w:fill="auto"/>
          </w:tcPr>
          <w:p w:rsidR="00AF232E" w:rsidRPr="00616699" w:rsidRDefault="002B1189" w:rsidP="0033497A">
            <w:pPr>
              <w:spacing w:after="0" w:line="240" w:lineRule="auto"/>
              <w:jc w:val="center"/>
              <w:rPr>
                <w:rFonts w:ascii="Times New Roman" w:hAnsi="Times New Roman" w:cs="Times New Roman"/>
                <w:sz w:val="28"/>
                <w:szCs w:val="28"/>
              </w:rPr>
            </w:pPr>
            <w:r w:rsidRPr="00616699">
              <w:rPr>
                <w:rFonts w:ascii="Times New Roman" w:hAnsi="Times New Roman" w:cs="Times New Roman"/>
                <w:sz w:val="28"/>
                <w:szCs w:val="28"/>
              </w:rPr>
              <w:t>538,7</w:t>
            </w:r>
          </w:p>
        </w:tc>
      </w:tr>
      <w:tr w:rsidR="00A739D5" w:rsidRPr="00616699" w:rsidTr="001C3F46">
        <w:tc>
          <w:tcPr>
            <w:tcW w:w="6912" w:type="dxa"/>
            <w:shd w:val="clear" w:color="auto" w:fill="auto"/>
          </w:tcPr>
          <w:p w:rsidR="00AF232E" w:rsidRPr="00616699" w:rsidRDefault="00AF232E" w:rsidP="0033497A">
            <w:pPr>
              <w:shd w:val="clear" w:color="auto" w:fill="FFFFFF"/>
              <w:spacing w:after="0" w:line="240" w:lineRule="atLeast"/>
              <w:jc w:val="both"/>
              <w:rPr>
                <w:rFonts w:ascii="Times New Roman" w:hAnsi="Times New Roman" w:cs="Times New Roman"/>
                <w:sz w:val="28"/>
                <w:szCs w:val="28"/>
              </w:rPr>
            </w:pPr>
            <w:r w:rsidRPr="00616699">
              <w:rPr>
                <w:rFonts w:ascii="Times New Roman" w:hAnsi="Times New Roman" w:cs="Times New Roman"/>
                <w:sz w:val="28"/>
                <w:szCs w:val="28"/>
              </w:rPr>
              <w:t>Расходы, услуги на содержание имущества</w:t>
            </w:r>
          </w:p>
        </w:tc>
        <w:tc>
          <w:tcPr>
            <w:tcW w:w="2552" w:type="dxa"/>
            <w:shd w:val="clear" w:color="auto" w:fill="auto"/>
          </w:tcPr>
          <w:p w:rsidR="00AF232E" w:rsidRPr="00616699" w:rsidRDefault="00A739D5" w:rsidP="0033497A">
            <w:pPr>
              <w:spacing w:after="0" w:line="240" w:lineRule="auto"/>
              <w:jc w:val="center"/>
              <w:rPr>
                <w:rFonts w:ascii="Times New Roman" w:hAnsi="Times New Roman" w:cs="Times New Roman"/>
                <w:sz w:val="28"/>
                <w:szCs w:val="28"/>
              </w:rPr>
            </w:pPr>
            <w:r w:rsidRPr="00616699">
              <w:rPr>
                <w:rFonts w:ascii="Times New Roman" w:hAnsi="Times New Roman" w:cs="Times New Roman"/>
                <w:sz w:val="28"/>
                <w:szCs w:val="28"/>
              </w:rPr>
              <w:t>263,7</w:t>
            </w:r>
          </w:p>
        </w:tc>
      </w:tr>
      <w:tr w:rsidR="00A739D5" w:rsidRPr="00616699" w:rsidTr="001C3F46">
        <w:tc>
          <w:tcPr>
            <w:tcW w:w="6912" w:type="dxa"/>
            <w:shd w:val="clear" w:color="auto" w:fill="auto"/>
          </w:tcPr>
          <w:p w:rsidR="00AF232E" w:rsidRPr="00616699" w:rsidRDefault="00AF232E" w:rsidP="0033497A">
            <w:pPr>
              <w:shd w:val="clear" w:color="auto" w:fill="FFFFFF"/>
              <w:spacing w:after="0" w:line="240" w:lineRule="atLeast"/>
              <w:jc w:val="both"/>
              <w:rPr>
                <w:rFonts w:ascii="Times New Roman" w:hAnsi="Times New Roman" w:cs="Times New Roman"/>
                <w:i/>
                <w:sz w:val="28"/>
                <w:szCs w:val="28"/>
              </w:rPr>
            </w:pPr>
            <w:r w:rsidRPr="00616699">
              <w:rPr>
                <w:rFonts w:ascii="Times New Roman" w:hAnsi="Times New Roman" w:cs="Times New Roman"/>
                <w:i/>
                <w:sz w:val="28"/>
                <w:szCs w:val="28"/>
              </w:rPr>
              <w:t xml:space="preserve">В </w:t>
            </w:r>
            <w:proofErr w:type="spellStart"/>
            <w:r w:rsidRPr="00616699">
              <w:rPr>
                <w:rFonts w:ascii="Times New Roman" w:hAnsi="Times New Roman" w:cs="Times New Roman"/>
                <w:i/>
                <w:sz w:val="28"/>
                <w:szCs w:val="28"/>
              </w:rPr>
              <w:t>т.ч</w:t>
            </w:r>
            <w:proofErr w:type="spellEnd"/>
            <w:r w:rsidRPr="00616699">
              <w:rPr>
                <w:rFonts w:ascii="Times New Roman" w:hAnsi="Times New Roman" w:cs="Times New Roman"/>
                <w:i/>
                <w:sz w:val="28"/>
                <w:szCs w:val="28"/>
              </w:rPr>
              <w:t>. работы по ремонту помещений</w:t>
            </w:r>
          </w:p>
        </w:tc>
        <w:tc>
          <w:tcPr>
            <w:tcW w:w="2552" w:type="dxa"/>
            <w:shd w:val="clear" w:color="auto" w:fill="auto"/>
          </w:tcPr>
          <w:p w:rsidR="00AF232E" w:rsidRPr="00616699" w:rsidRDefault="00A739D5" w:rsidP="0033497A">
            <w:pPr>
              <w:spacing w:after="0" w:line="240" w:lineRule="auto"/>
              <w:jc w:val="center"/>
              <w:rPr>
                <w:rFonts w:ascii="Times New Roman" w:hAnsi="Times New Roman" w:cs="Times New Roman"/>
                <w:sz w:val="28"/>
                <w:szCs w:val="28"/>
              </w:rPr>
            </w:pPr>
            <w:r w:rsidRPr="00616699">
              <w:rPr>
                <w:rFonts w:ascii="Times New Roman" w:hAnsi="Times New Roman" w:cs="Times New Roman"/>
                <w:sz w:val="28"/>
                <w:szCs w:val="28"/>
              </w:rPr>
              <w:t>70,3</w:t>
            </w:r>
            <w:r w:rsidR="001C3F46" w:rsidRPr="00616699">
              <w:rPr>
                <w:rFonts w:ascii="Times New Roman" w:hAnsi="Times New Roman" w:cs="Times New Roman"/>
                <w:sz w:val="28"/>
                <w:szCs w:val="28"/>
              </w:rPr>
              <w:t xml:space="preserve"> (окна)</w:t>
            </w:r>
          </w:p>
        </w:tc>
      </w:tr>
      <w:tr w:rsidR="00A739D5" w:rsidRPr="00616699" w:rsidTr="001C3F46">
        <w:tc>
          <w:tcPr>
            <w:tcW w:w="6912" w:type="dxa"/>
            <w:shd w:val="clear" w:color="auto" w:fill="auto"/>
          </w:tcPr>
          <w:p w:rsidR="00A739D5" w:rsidRPr="00616699" w:rsidRDefault="00A739D5" w:rsidP="0033497A">
            <w:pPr>
              <w:shd w:val="clear" w:color="auto" w:fill="FFFFFF"/>
              <w:spacing w:after="0" w:line="240" w:lineRule="atLeast"/>
              <w:jc w:val="both"/>
              <w:rPr>
                <w:rFonts w:ascii="Times New Roman" w:hAnsi="Times New Roman" w:cs="Times New Roman"/>
                <w:i/>
                <w:sz w:val="28"/>
                <w:szCs w:val="28"/>
              </w:rPr>
            </w:pPr>
            <w:r w:rsidRPr="00616699">
              <w:rPr>
                <w:rFonts w:ascii="Times New Roman" w:hAnsi="Times New Roman" w:cs="Times New Roman"/>
                <w:i/>
                <w:sz w:val="28"/>
                <w:szCs w:val="28"/>
              </w:rPr>
              <w:t xml:space="preserve">Обслуживание </w:t>
            </w:r>
            <w:proofErr w:type="spellStart"/>
            <w:r w:rsidRPr="00616699">
              <w:rPr>
                <w:rFonts w:ascii="Times New Roman" w:hAnsi="Times New Roman" w:cs="Times New Roman"/>
                <w:i/>
                <w:sz w:val="28"/>
                <w:szCs w:val="28"/>
              </w:rPr>
              <w:t>автоном.котельной</w:t>
            </w:r>
            <w:proofErr w:type="spellEnd"/>
            <w:r w:rsidRPr="00616699">
              <w:rPr>
                <w:rFonts w:ascii="Times New Roman" w:hAnsi="Times New Roman" w:cs="Times New Roman"/>
                <w:i/>
                <w:sz w:val="28"/>
                <w:szCs w:val="28"/>
              </w:rPr>
              <w:t xml:space="preserve"> и оргтехники</w:t>
            </w:r>
          </w:p>
        </w:tc>
        <w:tc>
          <w:tcPr>
            <w:tcW w:w="2552" w:type="dxa"/>
            <w:shd w:val="clear" w:color="auto" w:fill="auto"/>
          </w:tcPr>
          <w:p w:rsidR="00A739D5" w:rsidRPr="00616699" w:rsidRDefault="00A739D5" w:rsidP="00A739D5">
            <w:pPr>
              <w:spacing w:after="0" w:line="240" w:lineRule="auto"/>
              <w:jc w:val="center"/>
              <w:rPr>
                <w:rFonts w:ascii="Times New Roman" w:hAnsi="Times New Roman" w:cs="Times New Roman"/>
                <w:sz w:val="28"/>
                <w:szCs w:val="28"/>
              </w:rPr>
            </w:pPr>
            <w:r w:rsidRPr="00616699">
              <w:rPr>
                <w:rFonts w:ascii="Times New Roman" w:hAnsi="Times New Roman" w:cs="Times New Roman"/>
                <w:sz w:val="28"/>
                <w:szCs w:val="28"/>
              </w:rPr>
              <w:t>49,6</w:t>
            </w:r>
          </w:p>
        </w:tc>
      </w:tr>
      <w:tr w:rsidR="00A739D5" w:rsidRPr="00616699" w:rsidTr="001C3F46">
        <w:tc>
          <w:tcPr>
            <w:tcW w:w="6912" w:type="dxa"/>
            <w:shd w:val="clear" w:color="auto" w:fill="auto"/>
          </w:tcPr>
          <w:p w:rsidR="00A739D5" w:rsidRPr="00616699" w:rsidRDefault="00A739D5" w:rsidP="0033497A">
            <w:pPr>
              <w:shd w:val="clear" w:color="auto" w:fill="FFFFFF"/>
              <w:spacing w:after="0" w:line="240" w:lineRule="atLeast"/>
              <w:jc w:val="both"/>
              <w:rPr>
                <w:rFonts w:ascii="Times New Roman" w:hAnsi="Times New Roman" w:cs="Times New Roman"/>
                <w:i/>
                <w:sz w:val="28"/>
                <w:szCs w:val="28"/>
              </w:rPr>
            </w:pPr>
            <w:r w:rsidRPr="00616699">
              <w:rPr>
                <w:rFonts w:ascii="Times New Roman" w:hAnsi="Times New Roman" w:cs="Times New Roman"/>
                <w:i/>
                <w:sz w:val="28"/>
                <w:szCs w:val="28"/>
              </w:rPr>
              <w:t>Вывоз ТКО</w:t>
            </w:r>
          </w:p>
        </w:tc>
        <w:tc>
          <w:tcPr>
            <w:tcW w:w="2552" w:type="dxa"/>
            <w:shd w:val="clear" w:color="auto" w:fill="auto"/>
          </w:tcPr>
          <w:p w:rsidR="00A739D5" w:rsidRPr="00616699" w:rsidRDefault="00A739D5" w:rsidP="0033497A">
            <w:pPr>
              <w:spacing w:after="0" w:line="240" w:lineRule="auto"/>
              <w:jc w:val="center"/>
              <w:rPr>
                <w:rFonts w:ascii="Times New Roman" w:hAnsi="Times New Roman" w:cs="Times New Roman"/>
                <w:sz w:val="28"/>
                <w:szCs w:val="28"/>
              </w:rPr>
            </w:pPr>
            <w:r w:rsidRPr="00616699">
              <w:rPr>
                <w:rFonts w:ascii="Times New Roman" w:hAnsi="Times New Roman" w:cs="Times New Roman"/>
                <w:sz w:val="28"/>
                <w:szCs w:val="28"/>
              </w:rPr>
              <w:t>52</w:t>
            </w:r>
          </w:p>
        </w:tc>
      </w:tr>
      <w:tr w:rsidR="00A739D5" w:rsidRPr="00616699" w:rsidTr="001C3F46">
        <w:tc>
          <w:tcPr>
            <w:tcW w:w="6912" w:type="dxa"/>
            <w:shd w:val="clear" w:color="auto" w:fill="auto"/>
          </w:tcPr>
          <w:p w:rsidR="00A739D5" w:rsidRPr="00616699" w:rsidRDefault="00A739D5" w:rsidP="0033497A">
            <w:pPr>
              <w:shd w:val="clear" w:color="auto" w:fill="FFFFFF"/>
              <w:spacing w:after="0" w:line="240" w:lineRule="atLeast"/>
              <w:jc w:val="both"/>
              <w:rPr>
                <w:rFonts w:ascii="Times New Roman" w:hAnsi="Times New Roman" w:cs="Times New Roman"/>
                <w:i/>
                <w:sz w:val="28"/>
                <w:szCs w:val="28"/>
              </w:rPr>
            </w:pPr>
            <w:proofErr w:type="spellStart"/>
            <w:r w:rsidRPr="00616699">
              <w:rPr>
                <w:rFonts w:ascii="Times New Roman" w:hAnsi="Times New Roman" w:cs="Times New Roman"/>
                <w:i/>
                <w:sz w:val="28"/>
                <w:szCs w:val="28"/>
              </w:rPr>
              <w:t>Энергоаудит</w:t>
            </w:r>
            <w:proofErr w:type="spellEnd"/>
          </w:p>
        </w:tc>
        <w:tc>
          <w:tcPr>
            <w:tcW w:w="2552" w:type="dxa"/>
            <w:shd w:val="clear" w:color="auto" w:fill="auto"/>
          </w:tcPr>
          <w:p w:rsidR="00A739D5" w:rsidRPr="00616699" w:rsidRDefault="00A739D5" w:rsidP="0033497A">
            <w:pPr>
              <w:spacing w:after="0" w:line="240" w:lineRule="auto"/>
              <w:jc w:val="center"/>
              <w:rPr>
                <w:rFonts w:ascii="Times New Roman" w:hAnsi="Times New Roman" w:cs="Times New Roman"/>
                <w:sz w:val="28"/>
                <w:szCs w:val="28"/>
              </w:rPr>
            </w:pPr>
            <w:r w:rsidRPr="00616699">
              <w:rPr>
                <w:rFonts w:ascii="Times New Roman" w:hAnsi="Times New Roman" w:cs="Times New Roman"/>
                <w:sz w:val="28"/>
                <w:szCs w:val="28"/>
              </w:rPr>
              <w:t>36</w:t>
            </w:r>
          </w:p>
        </w:tc>
      </w:tr>
      <w:tr w:rsidR="00A739D5" w:rsidRPr="00616699" w:rsidTr="001C3F46">
        <w:trPr>
          <w:trHeight w:val="654"/>
        </w:trPr>
        <w:tc>
          <w:tcPr>
            <w:tcW w:w="6912" w:type="dxa"/>
            <w:shd w:val="clear" w:color="auto" w:fill="auto"/>
          </w:tcPr>
          <w:p w:rsidR="00AF232E" w:rsidRPr="00616699" w:rsidRDefault="00A739D5" w:rsidP="0033497A">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Приобретение основных средств</w:t>
            </w:r>
            <w:r w:rsidR="00AF232E" w:rsidRPr="00616699">
              <w:rPr>
                <w:rFonts w:ascii="Times New Roman" w:hAnsi="Times New Roman" w:cs="Times New Roman"/>
                <w:sz w:val="28"/>
                <w:szCs w:val="28"/>
              </w:rPr>
              <w:t xml:space="preserve"> </w:t>
            </w:r>
            <w:r w:rsidRPr="00616699">
              <w:rPr>
                <w:rFonts w:ascii="Times New Roman" w:hAnsi="Times New Roman" w:cs="Times New Roman"/>
                <w:sz w:val="28"/>
                <w:szCs w:val="28"/>
              </w:rPr>
              <w:t>(</w:t>
            </w:r>
            <w:r w:rsidRPr="00616699">
              <w:rPr>
                <w:rFonts w:ascii="Times New Roman" w:hAnsi="Times New Roman" w:cs="Times New Roman"/>
                <w:i/>
                <w:sz w:val="28"/>
                <w:szCs w:val="28"/>
              </w:rPr>
              <w:t xml:space="preserve">одежда, </w:t>
            </w:r>
            <w:proofErr w:type="spellStart"/>
            <w:r w:rsidRPr="00616699">
              <w:rPr>
                <w:rFonts w:ascii="Times New Roman" w:hAnsi="Times New Roman" w:cs="Times New Roman"/>
                <w:i/>
                <w:sz w:val="28"/>
                <w:szCs w:val="28"/>
              </w:rPr>
              <w:t>щкаф</w:t>
            </w:r>
            <w:proofErr w:type="spellEnd"/>
            <w:r w:rsidRPr="00616699">
              <w:rPr>
                <w:rFonts w:ascii="Times New Roman" w:hAnsi="Times New Roman" w:cs="Times New Roman"/>
                <w:i/>
                <w:sz w:val="28"/>
                <w:szCs w:val="28"/>
              </w:rPr>
              <w:t>, вешалки, ширма, книжная полка</w:t>
            </w:r>
            <w:r w:rsidRPr="00616699">
              <w:rPr>
                <w:rFonts w:ascii="Times New Roman" w:hAnsi="Times New Roman" w:cs="Times New Roman"/>
                <w:sz w:val="28"/>
                <w:szCs w:val="28"/>
              </w:rPr>
              <w:t>)</w:t>
            </w:r>
          </w:p>
        </w:tc>
        <w:tc>
          <w:tcPr>
            <w:tcW w:w="2552" w:type="dxa"/>
            <w:shd w:val="clear" w:color="auto" w:fill="auto"/>
          </w:tcPr>
          <w:p w:rsidR="00AF232E" w:rsidRPr="00616699" w:rsidRDefault="00A739D5" w:rsidP="0033497A">
            <w:pPr>
              <w:spacing w:after="0" w:line="240" w:lineRule="auto"/>
              <w:jc w:val="center"/>
              <w:rPr>
                <w:rFonts w:ascii="Times New Roman" w:hAnsi="Times New Roman" w:cs="Times New Roman"/>
                <w:sz w:val="28"/>
                <w:szCs w:val="28"/>
              </w:rPr>
            </w:pPr>
            <w:r w:rsidRPr="00616699">
              <w:rPr>
                <w:rFonts w:ascii="Times New Roman" w:hAnsi="Times New Roman" w:cs="Times New Roman"/>
                <w:sz w:val="28"/>
                <w:szCs w:val="28"/>
              </w:rPr>
              <w:t>131,6</w:t>
            </w:r>
          </w:p>
        </w:tc>
      </w:tr>
      <w:tr w:rsidR="00A739D5" w:rsidRPr="00616699" w:rsidTr="001C3F46">
        <w:trPr>
          <w:trHeight w:val="214"/>
        </w:trPr>
        <w:tc>
          <w:tcPr>
            <w:tcW w:w="6912" w:type="dxa"/>
            <w:shd w:val="clear" w:color="auto" w:fill="auto"/>
          </w:tcPr>
          <w:p w:rsidR="00AF232E" w:rsidRPr="00616699" w:rsidRDefault="00AF232E" w:rsidP="0033497A">
            <w:pPr>
              <w:spacing w:after="0" w:line="240" w:lineRule="auto"/>
              <w:rPr>
                <w:rFonts w:ascii="Times New Roman" w:hAnsi="Times New Roman" w:cs="Times New Roman"/>
                <w:i/>
                <w:sz w:val="28"/>
                <w:szCs w:val="28"/>
              </w:rPr>
            </w:pPr>
            <w:r w:rsidRPr="00616699">
              <w:rPr>
                <w:rFonts w:ascii="Times New Roman" w:hAnsi="Times New Roman" w:cs="Times New Roman"/>
                <w:i/>
                <w:sz w:val="28"/>
                <w:szCs w:val="28"/>
              </w:rPr>
              <w:t>подписка на периодические издания</w:t>
            </w:r>
          </w:p>
        </w:tc>
        <w:tc>
          <w:tcPr>
            <w:tcW w:w="2552" w:type="dxa"/>
            <w:shd w:val="clear" w:color="auto" w:fill="auto"/>
          </w:tcPr>
          <w:p w:rsidR="00AF232E" w:rsidRPr="00616699" w:rsidRDefault="001C3F46" w:rsidP="002B1189">
            <w:pPr>
              <w:spacing w:after="0" w:line="240" w:lineRule="auto"/>
              <w:jc w:val="center"/>
              <w:rPr>
                <w:rFonts w:ascii="Times New Roman" w:hAnsi="Times New Roman" w:cs="Times New Roman"/>
                <w:sz w:val="28"/>
                <w:szCs w:val="28"/>
              </w:rPr>
            </w:pPr>
            <w:r w:rsidRPr="00616699">
              <w:rPr>
                <w:rFonts w:ascii="Times New Roman" w:hAnsi="Times New Roman" w:cs="Times New Roman"/>
                <w:sz w:val="28"/>
                <w:szCs w:val="28"/>
              </w:rPr>
              <w:t>10</w:t>
            </w:r>
            <w:r w:rsidR="002B1189" w:rsidRPr="00616699">
              <w:rPr>
                <w:rFonts w:ascii="Times New Roman" w:hAnsi="Times New Roman" w:cs="Times New Roman"/>
                <w:sz w:val="28"/>
                <w:szCs w:val="28"/>
              </w:rPr>
              <w:t>6,2</w:t>
            </w:r>
          </w:p>
        </w:tc>
      </w:tr>
      <w:tr w:rsidR="00A739D5" w:rsidRPr="00616699" w:rsidTr="001C3F46">
        <w:trPr>
          <w:trHeight w:val="245"/>
        </w:trPr>
        <w:tc>
          <w:tcPr>
            <w:tcW w:w="6912" w:type="dxa"/>
            <w:shd w:val="clear" w:color="auto" w:fill="auto"/>
          </w:tcPr>
          <w:p w:rsidR="00AF232E" w:rsidRPr="00616699" w:rsidRDefault="00AF232E" w:rsidP="0033497A">
            <w:pPr>
              <w:spacing w:after="0" w:line="240" w:lineRule="auto"/>
              <w:rPr>
                <w:rFonts w:ascii="Times New Roman" w:hAnsi="Times New Roman" w:cs="Times New Roman"/>
                <w:i/>
                <w:sz w:val="28"/>
                <w:szCs w:val="28"/>
              </w:rPr>
            </w:pPr>
            <w:r w:rsidRPr="00616699">
              <w:rPr>
                <w:rFonts w:ascii="Times New Roman" w:hAnsi="Times New Roman" w:cs="Times New Roman"/>
                <w:i/>
                <w:sz w:val="28"/>
                <w:szCs w:val="28"/>
              </w:rPr>
              <w:t>программные продукты</w:t>
            </w:r>
          </w:p>
        </w:tc>
        <w:tc>
          <w:tcPr>
            <w:tcW w:w="2552" w:type="dxa"/>
            <w:shd w:val="clear" w:color="auto" w:fill="auto"/>
          </w:tcPr>
          <w:p w:rsidR="00AF232E" w:rsidRPr="00616699" w:rsidRDefault="002B1189" w:rsidP="0033497A">
            <w:pPr>
              <w:spacing w:after="0" w:line="240" w:lineRule="auto"/>
              <w:jc w:val="center"/>
              <w:rPr>
                <w:rFonts w:ascii="Times New Roman" w:hAnsi="Times New Roman" w:cs="Times New Roman"/>
                <w:sz w:val="28"/>
                <w:szCs w:val="28"/>
              </w:rPr>
            </w:pPr>
            <w:r w:rsidRPr="00616699">
              <w:rPr>
                <w:rFonts w:ascii="Times New Roman" w:hAnsi="Times New Roman" w:cs="Times New Roman"/>
                <w:sz w:val="28"/>
                <w:szCs w:val="28"/>
              </w:rPr>
              <w:t>57,4</w:t>
            </w:r>
          </w:p>
        </w:tc>
      </w:tr>
      <w:tr w:rsidR="00A739D5" w:rsidRPr="00616699" w:rsidTr="001C3F46">
        <w:trPr>
          <w:trHeight w:val="245"/>
        </w:trPr>
        <w:tc>
          <w:tcPr>
            <w:tcW w:w="6912" w:type="dxa"/>
            <w:shd w:val="clear" w:color="auto" w:fill="auto"/>
          </w:tcPr>
          <w:p w:rsidR="00AF232E" w:rsidRPr="00616699" w:rsidRDefault="002B1189" w:rsidP="0033497A">
            <w:pPr>
              <w:spacing w:after="0" w:line="240" w:lineRule="auto"/>
              <w:rPr>
                <w:rFonts w:ascii="Times New Roman" w:hAnsi="Times New Roman" w:cs="Times New Roman"/>
                <w:i/>
                <w:sz w:val="28"/>
                <w:szCs w:val="28"/>
              </w:rPr>
            </w:pPr>
            <w:r w:rsidRPr="00616699">
              <w:rPr>
                <w:rFonts w:ascii="Times New Roman" w:hAnsi="Times New Roman" w:cs="Times New Roman"/>
                <w:i/>
                <w:sz w:val="28"/>
                <w:szCs w:val="28"/>
              </w:rPr>
              <w:t>Приобретение венков для возложений</w:t>
            </w:r>
          </w:p>
        </w:tc>
        <w:tc>
          <w:tcPr>
            <w:tcW w:w="2552" w:type="dxa"/>
            <w:shd w:val="clear" w:color="auto" w:fill="auto"/>
          </w:tcPr>
          <w:p w:rsidR="00AF232E" w:rsidRPr="00616699" w:rsidRDefault="002B1189" w:rsidP="0033497A">
            <w:pPr>
              <w:spacing w:after="0" w:line="240" w:lineRule="auto"/>
              <w:jc w:val="center"/>
              <w:rPr>
                <w:rFonts w:ascii="Times New Roman" w:hAnsi="Times New Roman" w:cs="Times New Roman"/>
                <w:sz w:val="28"/>
                <w:szCs w:val="28"/>
              </w:rPr>
            </w:pPr>
            <w:r w:rsidRPr="00616699">
              <w:rPr>
                <w:rFonts w:ascii="Times New Roman" w:hAnsi="Times New Roman" w:cs="Times New Roman"/>
                <w:sz w:val="28"/>
                <w:szCs w:val="28"/>
              </w:rPr>
              <w:t>10,2</w:t>
            </w:r>
          </w:p>
        </w:tc>
      </w:tr>
      <w:tr w:rsidR="00A739D5" w:rsidRPr="00616699" w:rsidTr="001C3F46">
        <w:trPr>
          <w:trHeight w:val="393"/>
        </w:trPr>
        <w:tc>
          <w:tcPr>
            <w:tcW w:w="6912" w:type="dxa"/>
            <w:shd w:val="clear" w:color="auto" w:fill="auto"/>
          </w:tcPr>
          <w:p w:rsidR="00AF232E" w:rsidRPr="00616699" w:rsidRDefault="00AF232E" w:rsidP="0033497A">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Прочие расходы</w:t>
            </w:r>
          </w:p>
          <w:p w:rsidR="00AF232E" w:rsidRPr="00616699" w:rsidRDefault="00AF232E" w:rsidP="0033497A">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в том числе:</w:t>
            </w:r>
          </w:p>
        </w:tc>
        <w:tc>
          <w:tcPr>
            <w:tcW w:w="2552" w:type="dxa"/>
            <w:shd w:val="clear" w:color="auto" w:fill="auto"/>
          </w:tcPr>
          <w:p w:rsidR="00AF232E" w:rsidRPr="00616699" w:rsidRDefault="001C3F46" w:rsidP="0033497A">
            <w:pPr>
              <w:spacing w:after="0" w:line="240" w:lineRule="auto"/>
              <w:jc w:val="center"/>
              <w:rPr>
                <w:rFonts w:ascii="Times New Roman" w:hAnsi="Times New Roman" w:cs="Times New Roman"/>
                <w:sz w:val="28"/>
                <w:szCs w:val="28"/>
              </w:rPr>
            </w:pPr>
            <w:r w:rsidRPr="00616699">
              <w:rPr>
                <w:rFonts w:ascii="Times New Roman" w:hAnsi="Times New Roman" w:cs="Times New Roman"/>
                <w:sz w:val="28"/>
                <w:szCs w:val="28"/>
              </w:rPr>
              <w:t>83,3</w:t>
            </w:r>
          </w:p>
        </w:tc>
      </w:tr>
      <w:tr w:rsidR="00A739D5" w:rsidRPr="00616699" w:rsidTr="001C3F46">
        <w:trPr>
          <w:trHeight w:val="314"/>
        </w:trPr>
        <w:tc>
          <w:tcPr>
            <w:tcW w:w="6912" w:type="dxa"/>
            <w:shd w:val="clear" w:color="auto" w:fill="auto"/>
          </w:tcPr>
          <w:p w:rsidR="00AF232E" w:rsidRPr="00616699" w:rsidRDefault="00AF232E" w:rsidP="0033497A">
            <w:pPr>
              <w:spacing w:after="0" w:line="240" w:lineRule="auto"/>
              <w:rPr>
                <w:rFonts w:ascii="Times New Roman" w:hAnsi="Times New Roman" w:cs="Times New Roman"/>
                <w:i/>
                <w:sz w:val="28"/>
                <w:szCs w:val="28"/>
              </w:rPr>
            </w:pPr>
            <w:r w:rsidRPr="00616699">
              <w:rPr>
                <w:rFonts w:ascii="Times New Roman" w:hAnsi="Times New Roman" w:cs="Times New Roman"/>
                <w:i/>
                <w:sz w:val="28"/>
                <w:szCs w:val="28"/>
              </w:rPr>
              <w:t>налог на имущество</w:t>
            </w:r>
          </w:p>
        </w:tc>
        <w:tc>
          <w:tcPr>
            <w:tcW w:w="2552" w:type="dxa"/>
            <w:shd w:val="clear" w:color="auto" w:fill="auto"/>
          </w:tcPr>
          <w:p w:rsidR="00AF232E" w:rsidRPr="00616699" w:rsidRDefault="00A739D5" w:rsidP="0033497A">
            <w:pPr>
              <w:spacing w:after="0" w:line="240" w:lineRule="auto"/>
              <w:jc w:val="center"/>
              <w:rPr>
                <w:rFonts w:ascii="Times New Roman" w:hAnsi="Times New Roman" w:cs="Times New Roman"/>
                <w:sz w:val="28"/>
                <w:szCs w:val="28"/>
              </w:rPr>
            </w:pPr>
            <w:r w:rsidRPr="00616699">
              <w:rPr>
                <w:rFonts w:ascii="Times New Roman" w:hAnsi="Times New Roman" w:cs="Times New Roman"/>
                <w:sz w:val="28"/>
                <w:szCs w:val="28"/>
              </w:rPr>
              <w:t>92,0</w:t>
            </w:r>
          </w:p>
        </w:tc>
      </w:tr>
      <w:tr w:rsidR="00A739D5" w:rsidRPr="00616699" w:rsidTr="001C3F46">
        <w:trPr>
          <w:trHeight w:val="261"/>
        </w:trPr>
        <w:tc>
          <w:tcPr>
            <w:tcW w:w="6912" w:type="dxa"/>
            <w:shd w:val="clear" w:color="auto" w:fill="auto"/>
          </w:tcPr>
          <w:p w:rsidR="00AF232E" w:rsidRPr="00616699" w:rsidRDefault="00AF232E" w:rsidP="0033497A">
            <w:pPr>
              <w:spacing w:after="0" w:line="240" w:lineRule="auto"/>
              <w:rPr>
                <w:rFonts w:ascii="Times New Roman" w:hAnsi="Times New Roman" w:cs="Times New Roman"/>
                <w:i/>
                <w:sz w:val="28"/>
                <w:szCs w:val="28"/>
              </w:rPr>
            </w:pPr>
            <w:r w:rsidRPr="00616699">
              <w:rPr>
                <w:rFonts w:ascii="Times New Roman" w:hAnsi="Times New Roman" w:cs="Times New Roman"/>
                <w:i/>
                <w:sz w:val="28"/>
                <w:szCs w:val="28"/>
              </w:rPr>
              <w:t>призы, подарки на проведение мероприятий</w:t>
            </w:r>
          </w:p>
        </w:tc>
        <w:tc>
          <w:tcPr>
            <w:tcW w:w="2552" w:type="dxa"/>
            <w:shd w:val="clear" w:color="auto" w:fill="auto"/>
          </w:tcPr>
          <w:p w:rsidR="00AF232E" w:rsidRPr="00616699" w:rsidRDefault="00A739D5" w:rsidP="0033497A">
            <w:pPr>
              <w:spacing w:after="0" w:line="240" w:lineRule="auto"/>
              <w:jc w:val="center"/>
              <w:rPr>
                <w:rFonts w:ascii="Times New Roman" w:hAnsi="Times New Roman" w:cs="Times New Roman"/>
                <w:sz w:val="28"/>
                <w:szCs w:val="28"/>
              </w:rPr>
            </w:pPr>
            <w:r w:rsidRPr="00616699">
              <w:rPr>
                <w:rFonts w:ascii="Times New Roman" w:hAnsi="Times New Roman" w:cs="Times New Roman"/>
                <w:sz w:val="28"/>
                <w:szCs w:val="28"/>
              </w:rPr>
              <w:t>35,8</w:t>
            </w:r>
          </w:p>
        </w:tc>
      </w:tr>
      <w:tr w:rsidR="00A739D5" w:rsidRPr="00616699" w:rsidTr="001C3F46">
        <w:trPr>
          <w:trHeight w:val="393"/>
        </w:trPr>
        <w:tc>
          <w:tcPr>
            <w:tcW w:w="6912" w:type="dxa"/>
            <w:shd w:val="clear" w:color="auto" w:fill="auto"/>
          </w:tcPr>
          <w:p w:rsidR="00AF232E" w:rsidRPr="00616699" w:rsidRDefault="00AF232E" w:rsidP="0033497A">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Увеличение стоимости материальных запасов</w:t>
            </w:r>
          </w:p>
          <w:p w:rsidR="00AF232E" w:rsidRPr="00616699" w:rsidRDefault="00A739D5" w:rsidP="0033497A">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w:t>
            </w:r>
            <w:r w:rsidRPr="00616699">
              <w:rPr>
                <w:rFonts w:ascii="Times New Roman" w:hAnsi="Times New Roman" w:cs="Times New Roman"/>
                <w:i/>
                <w:sz w:val="28"/>
                <w:szCs w:val="28"/>
              </w:rPr>
              <w:t>оплата интернета, связи</w:t>
            </w:r>
            <w:r w:rsidRPr="00616699">
              <w:rPr>
                <w:rFonts w:ascii="Times New Roman" w:hAnsi="Times New Roman" w:cs="Times New Roman"/>
                <w:sz w:val="28"/>
                <w:szCs w:val="28"/>
              </w:rPr>
              <w:t>)</w:t>
            </w:r>
          </w:p>
        </w:tc>
        <w:tc>
          <w:tcPr>
            <w:tcW w:w="2552" w:type="dxa"/>
            <w:shd w:val="clear" w:color="auto" w:fill="auto"/>
          </w:tcPr>
          <w:p w:rsidR="00AF232E" w:rsidRPr="00616699" w:rsidRDefault="00A739D5" w:rsidP="00A739D5">
            <w:pPr>
              <w:spacing w:after="0" w:line="240" w:lineRule="auto"/>
              <w:jc w:val="center"/>
              <w:rPr>
                <w:rFonts w:ascii="Times New Roman" w:hAnsi="Times New Roman" w:cs="Times New Roman"/>
                <w:sz w:val="28"/>
                <w:szCs w:val="28"/>
              </w:rPr>
            </w:pPr>
            <w:r w:rsidRPr="00616699">
              <w:rPr>
                <w:rFonts w:ascii="Times New Roman" w:hAnsi="Times New Roman" w:cs="Times New Roman"/>
                <w:sz w:val="28"/>
                <w:szCs w:val="28"/>
              </w:rPr>
              <w:t>71,38</w:t>
            </w:r>
          </w:p>
        </w:tc>
      </w:tr>
      <w:tr w:rsidR="00A739D5" w:rsidRPr="00616699" w:rsidTr="001C3F46">
        <w:trPr>
          <w:trHeight w:val="393"/>
        </w:trPr>
        <w:tc>
          <w:tcPr>
            <w:tcW w:w="6912" w:type="dxa"/>
            <w:shd w:val="clear" w:color="auto" w:fill="auto"/>
          </w:tcPr>
          <w:p w:rsidR="00AF232E" w:rsidRPr="00616699" w:rsidRDefault="00AF232E" w:rsidP="0033497A">
            <w:pPr>
              <w:spacing w:after="0" w:line="240" w:lineRule="auto"/>
              <w:rPr>
                <w:rFonts w:ascii="Times New Roman" w:hAnsi="Times New Roman" w:cs="Times New Roman"/>
                <w:sz w:val="28"/>
                <w:szCs w:val="28"/>
              </w:rPr>
            </w:pPr>
            <w:r w:rsidRPr="00616699">
              <w:rPr>
                <w:rFonts w:ascii="Times New Roman" w:hAnsi="Times New Roman" w:cs="Times New Roman"/>
                <w:sz w:val="28"/>
                <w:szCs w:val="28"/>
              </w:rPr>
              <w:t>ИТОГО</w:t>
            </w:r>
          </w:p>
        </w:tc>
        <w:tc>
          <w:tcPr>
            <w:tcW w:w="2552" w:type="dxa"/>
            <w:shd w:val="clear" w:color="auto" w:fill="auto"/>
          </w:tcPr>
          <w:p w:rsidR="00AF232E" w:rsidRPr="00616699" w:rsidRDefault="001C3F46" w:rsidP="00A739D5">
            <w:pPr>
              <w:spacing w:after="0" w:line="240" w:lineRule="auto"/>
              <w:jc w:val="center"/>
              <w:rPr>
                <w:rFonts w:ascii="Times New Roman" w:hAnsi="Times New Roman" w:cs="Times New Roman"/>
                <w:b/>
                <w:sz w:val="28"/>
                <w:szCs w:val="28"/>
              </w:rPr>
            </w:pPr>
            <w:r w:rsidRPr="00616699">
              <w:rPr>
                <w:rFonts w:ascii="Times New Roman" w:hAnsi="Times New Roman" w:cs="Times New Roman"/>
                <w:b/>
                <w:sz w:val="28"/>
                <w:szCs w:val="28"/>
              </w:rPr>
              <w:t>6</w:t>
            </w:r>
            <w:r w:rsidR="00A739D5" w:rsidRPr="00616699">
              <w:rPr>
                <w:rFonts w:ascii="Times New Roman" w:hAnsi="Times New Roman" w:cs="Times New Roman"/>
                <w:b/>
                <w:sz w:val="28"/>
                <w:szCs w:val="28"/>
              </w:rPr>
              <w:t>158,7</w:t>
            </w:r>
          </w:p>
        </w:tc>
      </w:tr>
    </w:tbl>
    <w:p w:rsidR="00AF232E" w:rsidRPr="00616699" w:rsidRDefault="00AF232E" w:rsidP="00AF232E">
      <w:pPr>
        <w:pStyle w:val="a6"/>
        <w:ind w:firstLine="708"/>
        <w:jc w:val="both"/>
        <w:rPr>
          <w:rStyle w:val="a8"/>
          <w:rFonts w:ascii="Times New Roman" w:hAnsi="Times New Roman" w:cs="Times New Roman"/>
          <w:i w:val="0"/>
          <w:color w:val="auto"/>
          <w:sz w:val="28"/>
          <w:szCs w:val="28"/>
        </w:rPr>
      </w:pPr>
    </w:p>
    <w:p w:rsidR="00A739D5" w:rsidRPr="00616699" w:rsidRDefault="00A739D5" w:rsidP="00AF232E">
      <w:pPr>
        <w:pStyle w:val="a6"/>
        <w:ind w:firstLine="708"/>
        <w:jc w:val="both"/>
        <w:rPr>
          <w:rStyle w:val="a8"/>
          <w:rFonts w:ascii="Times New Roman" w:hAnsi="Times New Roman" w:cs="Times New Roman"/>
          <w:i w:val="0"/>
          <w:color w:val="auto"/>
          <w:sz w:val="28"/>
          <w:szCs w:val="28"/>
        </w:rPr>
      </w:pPr>
      <w:r w:rsidRPr="00616699">
        <w:rPr>
          <w:rStyle w:val="a8"/>
          <w:rFonts w:ascii="Times New Roman" w:hAnsi="Times New Roman" w:cs="Times New Roman"/>
          <w:i w:val="0"/>
          <w:color w:val="auto"/>
          <w:sz w:val="28"/>
          <w:szCs w:val="28"/>
        </w:rPr>
        <w:t>Благодаря участию Администрации Калачевского муниципального района и лично его главы Тюрина Сергея Александровича, приняли участие в государственной программе « Развитие культуры в Волгоградской области»</w:t>
      </w:r>
      <w:r w:rsidR="00D6169F" w:rsidRPr="00616699">
        <w:rPr>
          <w:rStyle w:val="a8"/>
          <w:rFonts w:ascii="Times New Roman" w:hAnsi="Times New Roman" w:cs="Times New Roman"/>
          <w:i w:val="0"/>
          <w:color w:val="auto"/>
          <w:sz w:val="28"/>
          <w:szCs w:val="28"/>
        </w:rPr>
        <w:t>. Для укрепления материально-технической базы были приобретены сценические костюмы для наших коллективов, экран и прожекторы на сумму 2169000 рублей.</w:t>
      </w:r>
    </w:p>
    <w:p w:rsidR="00A739D5" w:rsidRPr="00616699" w:rsidRDefault="00A739D5" w:rsidP="00AF232E">
      <w:pPr>
        <w:pStyle w:val="a6"/>
        <w:ind w:firstLine="708"/>
        <w:jc w:val="both"/>
        <w:rPr>
          <w:rStyle w:val="a8"/>
          <w:rFonts w:ascii="Times New Roman" w:hAnsi="Times New Roman" w:cs="Times New Roman"/>
          <w:i w:val="0"/>
          <w:color w:val="auto"/>
          <w:sz w:val="28"/>
          <w:szCs w:val="28"/>
        </w:rPr>
      </w:pPr>
    </w:p>
    <w:p w:rsidR="00AF232E" w:rsidRPr="00616699" w:rsidRDefault="00AF232E" w:rsidP="00AF232E">
      <w:pPr>
        <w:ind w:right="-5"/>
        <w:jc w:val="center"/>
        <w:rPr>
          <w:rStyle w:val="a8"/>
          <w:rFonts w:ascii="Times New Roman" w:hAnsi="Times New Roman" w:cs="Times New Roman"/>
          <w:b/>
          <w:i w:val="0"/>
          <w:color w:val="auto"/>
          <w:sz w:val="28"/>
          <w:szCs w:val="28"/>
        </w:rPr>
      </w:pPr>
      <w:r w:rsidRPr="00616699">
        <w:rPr>
          <w:rStyle w:val="a8"/>
          <w:rFonts w:ascii="Times New Roman" w:hAnsi="Times New Roman" w:cs="Times New Roman"/>
          <w:b/>
          <w:color w:val="auto"/>
          <w:sz w:val="28"/>
          <w:szCs w:val="28"/>
        </w:rPr>
        <w:t>Культурно-досуговая деятельность</w:t>
      </w:r>
    </w:p>
    <w:p w:rsidR="005C176B" w:rsidRPr="00616699" w:rsidRDefault="005C176B" w:rsidP="005C176B">
      <w:pPr>
        <w:pStyle w:val="a6"/>
        <w:jc w:val="center"/>
        <w:rPr>
          <w:rStyle w:val="a8"/>
          <w:rFonts w:ascii="Times New Roman" w:hAnsi="Times New Roman" w:cs="Times New Roman"/>
          <w:b/>
          <w:i w:val="0"/>
          <w:color w:val="auto"/>
          <w:sz w:val="28"/>
          <w:szCs w:val="28"/>
        </w:rPr>
      </w:pPr>
      <w:r w:rsidRPr="00616699">
        <w:rPr>
          <w:rStyle w:val="a8"/>
          <w:rFonts w:ascii="Times New Roman" w:hAnsi="Times New Roman" w:cs="Times New Roman"/>
          <w:b/>
          <w:color w:val="auto"/>
          <w:sz w:val="28"/>
          <w:szCs w:val="28"/>
        </w:rPr>
        <w:t>Сведения</w:t>
      </w:r>
    </w:p>
    <w:p w:rsidR="005C176B" w:rsidRPr="00616699" w:rsidRDefault="005C176B" w:rsidP="005C176B">
      <w:pPr>
        <w:pStyle w:val="a6"/>
        <w:jc w:val="center"/>
        <w:rPr>
          <w:rStyle w:val="a8"/>
          <w:rFonts w:ascii="Times New Roman" w:hAnsi="Times New Roman" w:cs="Times New Roman"/>
          <w:b/>
          <w:i w:val="0"/>
          <w:color w:val="auto"/>
          <w:sz w:val="28"/>
          <w:szCs w:val="28"/>
        </w:rPr>
      </w:pPr>
      <w:r w:rsidRPr="00616699">
        <w:rPr>
          <w:rStyle w:val="a8"/>
          <w:rFonts w:ascii="Times New Roman" w:hAnsi="Times New Roman" w:cs="Times New Roman"/>
          <w:b/>
          <w:color w:val="auto"/>
          <w:sz w:val="28"/>
          <w:szCs w:val="28"/>
        </w:rPr>
        <w:t>о кадровом составе работников  на 31.12.2018 года</w:t>
      </w:r>
    </w:p>
    <w:p w:rsidR="005C176B" w:rsidRPr="00616699" w:rsidRDefault="005C176B" w:rsidP="005C176B">
      <w:pPr>
        <w:pStyle w:val="a6"/>
        <w:rPr>
          <w:rStyle w:val="a8"/>
          <w:rFonts w:ascii="Times New Roman" w:hAnsi="Times New Roman" w:cs="Times New Roman"/>
          <w:i w:val="0"/>
          <w:color w:val="auto"/>
          <w:sz w:val="28"/>
          <w:szCs w:val="28"/>
        </w:rPr>
      </w:pPr>
    </w:p>
    <w:p w:rsidR="005C176B" w:rsidRPr="00616699" w:rsidRDefault="005C176B" w:rsidP="005C176B">
      <w:pPr>
        <w:pStyle w:val="a6"/>
        <w:rPr>
          <w:rStyle w:val="a8"/>
          <w:rFonts w:ascii="Times New Roman" w:hAnsi="Times New Roman" w:cs="Times New Roman"/>
          <w:i w:val="0"/>
          <w:color w:val="auto"/>
          <w:sz w:val="28"/>
          <w:szCs w:val="28"/>
        </w:rPr>
      </w:pPr>
      <w:r w:rsidRPr="00616699">
        <w:rPr>
          <w:rStyle w:val="a8"/>
          <w:rFonts w:ascii="Times New Roman" w:hAnsi="Times New Roman" w:cs="Times New Roman"/>
          <w:i w:val="0"/>
          <w:color w:val="auto"/>
          <w:sz w:val="28"/>
          <w:szCs w:val="28"/>
        </w:rPr>
        <w:t>Количество штатных единиц – 9,5</w:t>
      </w:r>
    </w:p>
    <w:p w:rsidR="00F41BD5" w:rsidRPr="00616699" w:rsidRDefault="00F41BD5" w:rsidP="005C176B">
      <w:pPr>
        <w:shd w:val="clear" w:color="auto" w:fill="FFFFFF"/>
        <w:spacing w:after="0" w:line="240" w:lineRule="auto"/>
        <w:jc w:val="center"/>
        <w:rPr>
          <w:rStyle w:val="a8"/>
          <w:rFonts w:ascii="Times New Roman" w:hAnsi="Times New Roman" w:cs="Times New Roman"/>
          <w:i w:val="0"/>
          <w:color w:val="auto"/>
          <w:sz w:val="28"/>
          <w:szCs w:val="28"/>
        </w:rPr>
      </w:pPr>
    </w:p>
    <w:p w:rsidR="005C176B" w:rsidRPr="00616699" w:rsidRDefault="005C176B" w:rsidP="005C176B">
      <w:pPr>
        <w:shd w:val="clear" w:color="auto" w:fill="FFFFFF"/>
        <w:spacing w:after="0" w:line="240" w:lineRule="auto"/>
        <w:jc w:val="center"/>
        <w:rPr>
          <w:rStyle w:val="a8"/>
          <w:rFonts w:ascii="Times New Roman" w:hAnsi="Times New Roman" w:cs="Times New Roman"/>
          <w:i w:val="0"/>
          <w:color w:val="auto"/>
          <w:sz w:val="28"/>
          <w:szCs w:val="28"/>
        </w:rPr>
      </w:pPr>
      <w:r w:rsidRPr="00616699">
        <w:rPr>
          <w:rStyle w:val="a8"/>
          <w:rFonts w:ascii="Times New Roman" w:hAnsi="Times New Roman" w:cs="Times New Roman"/>
          <w:i w:val="0"/>
          <w:color w:val="auto"/>
          <w:sz w:val="28"/>
          <w:szCs w:val="28"/>
        </w:rPr>
        <w:t>Клубные формирования</w:t>
      </w:r>
    </w:p>
    <w:p w:rsidR="005C176B" w:rsidRPr="00616699" w:rsidRDefault="005C176B" w:rsidP="005C176B">
      <w:pPr>
        <w:pStyle w:val="a6"/>
        <w:ind w:right="424"/>
        <w:rPr>
          <w:rStyle w:val="a8"/>
          <w:rFonts w:ascii="Times New Roman" w:hAnsi="Times New Roman" w:cs="Times New Roman"/>
          <w:i w:val="0"/>
          <w:color w:val="auto"/>
          <w:sz w:val="28"/>
          <w:szCs w:val="28"/>
        </w:rPr>
      </w:pPr>
      <w:r w:rsidRPr="00616699">
        <w:rPr>
          <w:rStyle w:val="a8"/>
          <w:rFonts w:ascii="Times New Roman" w:hAnsi="Times New Roman" w:cs="Times New Roman"/>
          <w:i w:val="0"/>
          <w:color w:val="auto"/>
          <w:sz w:val="28"/>
          <w:szCs w:val="28"/>
        </w:rPr>
        <w:t>Всего – 10</w:t>
      </w:r>
    </w:p>
    <w:p w:rsidR="005C176B" w:rsidRPr="00616699" w:rsidRDefault="005C176B" w:rsidP="005C176B">
      <w:pPr>
        <w:pStyle w:val="a6"/>
        <w:rPr>
          <w:rStyle w:val="a8"/>
          <w:rFonts w:ascii="Times New Roman" w:hAnsi="Times New Roman" w:cs="Times New Roman"/>
          <w:i w:val="0"/>
          <w:color w:val="auto"/>
          <w:sz w:val="28"/>
          <w:szCs w:val="28"/>
        </w:rPr>
      </w:pPr>
      <w:r w:rsidRPr="00616699">
        <w:rPr>
          <w:rStyle w:val="a8"/>
          <w:rFonts w:ascii="Times New Roman" w:hAnsi="Times New Roman" w:cs="Times New Roman"/>
          <w:i w:val="0"/>
          <w:color w:val="auto"/>
          <w:sz w:val="28"/>
          <w:szCs w:val="28"/>
        </w:rPr>
        <w:t>В них участников –130</w:t>
      </w:r>
    </w:p>
    <w:p w:rsidR="005C176B" w:rsidRPr="00616699" w:rsidRDefault="005C176B" w:rsidP="005C176B">
      <w:pPr>
        <w:pStyle w:val="a6"/>
        <w:rPr>
          <w:rFonts w:ascii="Times New Roman" w:hAnsi="Times New Roman" w:cs="Times New Roman"/>
          <w:b/>
          <w:sz w:val="28"/>
          <w:szCs w:val="28"/>
        </w:rPr>
      </w:pPr>
      <w:r w:rsidRPr="00616699">
        <w:rPr>
          <w:rFonts w:ascii="Times New Roman" w:hAnsi="Times New Roman" w:cs="Times New Roman"/>
          <w:b/>
          <w:sz w:val="28"/>
          <w:szCs w:val="28"/>
        </w:rPr>
        <w:t>Любительские объединения и клубы по интересам</w:t>
      </w:r>
    </w:p>
    <w:p w:rsidR="005C176B" w:rsidRPr="00616699" w:rsidRDefault="005C176B" w:rsidP="005C176B">
      <w:pPr>
        <w:pStyle w:val="a6"/>
        <w:rPr>
          <w:rFonts w:ascii="Times New Roman" w:hAnsi="Times New Roman" w:cs="Times New Roman"/>
          <w:b/>
          <w:sz w:val="20"/>
          <w:szCs w:val="20"/>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2555"/>
        <w:gridCol w:w="992"/>
        <w:gridCol w:w="850"/>
        <w:gridCol w:w="851"/>
        <w:gridCol w:w="850"/>
        <w:gridCol w:w="993"/>
        <w:gridCol w:w="787"/>
      </w:tblGrid>
      <w:tr w:rsidR="00C80D08" w:rsidRPr="00616699" w:rsidTr="002E5FAD">
        <w:trPr>
          <w:trHeight w:val="213"/>
        </w:trPr>
        <w:tc>
          <w:tcPr>
            <w:tcW w:w="1948" w:type="dxa"/>
            <w:vMerge w:val="restart"/>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Наименование деятельности</w:t>
            </w:r>
          </w:p>
        </w:tc>
        <w:tc>
          <w:tcPr>
            <w:tcW w:w="2555" w:type="dxa"/>
            <w:vMerge w:val="restart"/>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Название формирования</w:t>
            </w:r>
          </w:p>
        </w:tc>
        <w:tc>
          <w:tcPr>
            <w:tcW w:w="5323" w:type="dxa"/>
            <w:gridSpan w:val="6"/>
            <w:tcBorders>
              <w:bottom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Формирования</w:t>
            </w:r>
          </w:p>
        </w:tc>
      </w:tr>
      <w:tr w:rsidR="00C80D08" w:rsidRPr="00616699" w:rsidTr="002E5FAD">
        <w:trPr>
          <w:trHeight w:val="212"/>
        </w:trPr>
        <w:tc>
          <w:tcPr>
            <w:tcW w:w="1948" w:type="dxa"/>
            <w:vMerge/>
          </w:tcPr>
          <w:p w:rsidR="005C176B" w:rsidRPr="00616699" w:rsidRDefault="005C176B" w:rsidP="002E5FAD">
            <w:pPr>
              <w:pStyle w:val="a6"/>
              <w:rPr>
                <w:rFonts w:ascii="Times New Roman" w:hAnsi="Times New Roman" w:cs="Times New Roman"/>
                <w:sz w:val="20"/>
                <w:szCs w:val="20"/>
              </w:rPr>
            </w:pPr>
          </w:p>
        </w:tc>
        <w:tc>
          <w:tcPr>
            <w:tcW w:w="2555" w:type="dxa"/>
            <w:vMerge/>
          </w:tcPr>
          <w:p w:rsidR="005C176B" w:rsidRPr="00616699" w:rsidRDefault="005C176B" w:rsidP="002E5FAD">
            <w:pPr>
              <w:pStyle w:val="a6"/>
              <w:rPr>
                <w:rFonts w:ascii="Times New Roman" w:hAnsi="Times New Roman" w:cs="Times New Roman"/>
                <w:sz w:val="20"/>
                <w:szCs w:val="20"/>
              </w:rPr>
            </w:pPr>
          </w:p>
        </w:tc>
        <w:tc>
          <w:tcPr>
            <w:tcW w:w="1842" w:type="dxa"/>
            <w:gridSpan w:val="2"/>
            <w:tcBorders>
              <w:top w:val="single" w:sz="4" w:space="0" w:color="auto"/>
              <w:bottom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взрослые</w:t>
            </w:r>
          </w:p>
        </w:tc>
        <w:tc>
          <w:tcPr>
            <w:tcW w:w="1701" w:type="dxa"/>
            <w:gridSpan w:val="2"/>
            <w:tcBorders>
              <w:top w:val="single" w:sz="4" w:space="0" w:color="auto"/>
              <w:left w:val="single" w:sz="4" w:space="0" w:color="auto"/>
              <w:bottom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детские</w:t>
            </w:r>
          </w:p>
        </w:tc>
        <w:tc>
          <w:tcPr>
            <w:tcW w:w="1780" w:type="dxa"/>
            <w:gridSpan w:val="2"/>
            <w:tcBorders>
              <w:top w:val="single" w:sz="4" w:space="0" w:color="auto"/>
              <w:left w:val="single" w:sz="4" w:space="0" w:color="auto"/>
              <w:bottom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молодежные</w:t>
            </w:r>
          </w:p>
        </w:tc>
      </w:tr>
      <w:tr w:rsidR="00C80D08" w:rsidRPr="00616699" w:rsidTr="002E5FAD">
        <w:trPr>
          <w:trHeight w:val="113"/>
        </w:trPr>
        <w:tc>
          <w:tcPr>
            <w:tcW w:w="1948" w:type="dxa"/>
            <w:vMerge/>
          </w:tcPr>
          <w:p w:rsidR="005C176B" w:rsidRPr="00616699" w:rsidRDefault="005C176B" w:rsidP="002E5FAD">
            <w:pPr>
              <w:pStyle w:val="a6"/>
              <w:rPr>
                <w:rFonts w:ascii="Times New Roman" w:hAnsi="Times New Roman" w:cs="Times New Roman"/>
                <w:sz w:val="20"/>
                <w:szCs w:val="20"/>
              </w:rPr>
            </w:pPr>
          </w:p>
        </w:tc>
        <w:tc>
          <w:tcPr>
            <w:tcW w:w="2555" w:type="dxa"/>
            <w:vMerge/>
          </w:tcPr>
          <w:p w:rsidR="005C176B" w:rsidRPr="00616699" w:rsidRDefault="005C176B" w:rsidP="002E5FAD">
            <w:pPr>
              <w:pStyle w:val="a6"/>
              <w:rPr>
                <w:rFonts w:ascii="Times New Roman" w:hAnsi="Times New Roman" w:cs="Times New Roman"/>
                <w:sz w:val="20"/>
                <w:szCs w:val="20"/>
              </w:rPr>
            </w:pPr>
          </w:p>
        </w:tc>
        <w:tc>
          <w:tcPr>
            <w:tcW w:w="992" w:type="dxa"/>
            <w:tcBorders>
              <w:top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Кол-во фор-</w:t>
            </w:r>
            <w:proofErr w:type="spellStart"/>
            <w:r w:rsidRPr="00616699">
              <w:rPr>
                <w:rFonts w:ascii="Times New Roman" w:hAnsi="Times New Roman" w:cs="Times New Roman"/>
                <w:sz w:val="20"/>
                <w:szCs w:val="20"/>
              </w:rPr>
              <w:t>ний</w:t>
            </w:r>
            <w:proofErr w:type="spellEnd"/>
          </w:p>
        </w:tc>
        <w:tc>
          <w:tcPr>
            <w:tcW w:w="850" w:type="dxa"/>
            <w:tcBorders>
              <w:top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В них</w:t>
            </w:r>
          </w:p>
          <w:p w:rsidR="005C176B" w:rsidRPr="00616699" w:rsidRDefault="005C176B" w:rsidP="002E5FAD">
            <w:pPr>
              <w:pStyle w:val="a6"/>
              <w:rPr>
                <w:rFonts w:ascii="Times New Roman" w:hAnsi="Times New Roman" w:cs="Times New Roman"/>
                <w:sz w:val="20"/>
                <w:szCs w:val="20"/>
              </w:rPr>
            </w:pPr>
            <w:proofErr w:type="spellStart"/>
            <w:r w:rsidRPr="00616699">
              <w:rPr>
                <w:rFonts w:ascii="Times New Roman" w:hAnsi="Times New Roman" w:cs="Times New Roman"/>
                <w:sz w:val="20"/>
                <w:szCs w:val="20"/>
              </w:rPr>
              <w:t>уч</w:t>
            </w:r>
            <w:proofErr w:type="spellEnd"/>
            <w:r w:rsidRPr="00616699">
              <w:rPr>
                <w:rFonts w:ascii="Times New Roman" w:hAnsi="Times New Roman" w:cs="Times New Roman"/>
                <w:sz w:val="20"/>
                <w:szCs w:val="20"/>
              </w:rPr>
              <w:t>-ков</w:t>
            </w:r>
          </w:p>
        </w:tc>
        <w:tc>
          <w:tcPr>
            <w:tcW w:w="851" w:type="dxa"/>
            <w:tcBorders>
              <w:top w:val="single" w:sz="4" w:space="0" w:color="auto"/>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Кол-во фор-</w:t>
            </w:r>
            <w:proofErr w:type="spellStart"/>
            <w:r w:rsidRPr="00616699">
              <w:rPr>
                <w:rFonts w:ascii="Times New Roman" w:hAnsi="Times New Roman" w:cs="Times New Roman"/>
                <w:sz w:val="20"/>
                <w:szCs w:val="20"/>
              </w:rPr>
              <w:t>ний</w:t>
            </w:r>
            <w:proofErr w:type="spellEnd"/>
          </w:p>
        </w:tc>
        <w:tc>
          <w:tcPr>
            <w:tcW w:w="850" w:type="dxa"/>
            <w:tcBorders>
              <w:top w:val="single" w:sz="4" w:space="0" w:color="auto"/>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В них</w:t>
            </w:r>
          </w:p>
          <w:p w:rsidR="005C176B" w:rsidRPr="00616699" w:rsidRDefault="005C176B" w:rsidP="002E5FAD">
            <w:pPr>
              <w:pStyle w:val="a6"/>
              <w:rPr>
                <w:rFonts w:ascii="Times New Roman" w:hAnsi="Times New Roman" w:cs="Times New Roman"/>
                <w:sz w:val="20"/>
                <w:szCs w:val="20"/>
              </w:rPr>
            </w:pPr>
            <w:proofErr w:type="spellStart"/>
            <w:r w:rsidRPr="00616699">
              <w:rPr>
                <w:rFonts w:ascii="Times New Roman" w:hAnsi="Times New Roman" w:cs="Times New Roman"/>
                <w:sz w:val="20"/>
                <w:szCs w:val="20"/>
              </w:rPr>
              <w:t>уч</w:t>
            </w:r>
            <w:proofErr w:type="spellEnd"/>
            <w:r w:rsidRPr="00616699">
              <w:rPr>
                <w:rFonts w:ascii="Times New Roman" w:hAnsi="Times New Roman" w:cs="Times New Roman"/>
                <w:sz w:val="20"/>
                <w:szCs w:val="20"/>
              </w:rPr>
              <w:t>-ков</w:t>
            </w:r>
          </w:p>
        </w:tc>
        <w:tc>
          <w:tcPr>
            <w:tcW w:w="993" w:type="dxa"/>
            <w:tcBorders>
              <w:top w:val="single" w:sz="4" w:space="0" w:color="auto"/>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Кол-во фор-</w:t>
            </w:r>
            <w:proofErr w:type="spellStart"/>
            <w:r w:rsidRPr="00616699">
              <w:rPr>
                <w:rFonts w:ascii="Times New Roman" w:hAnsi="Times New Roman" w:cs="Times New Roman"/>
                <w:sz w:val="20"/>
                <w:szCs w:val="20"/>
              </w:rPr>
              <w:t>ний</w:t>
            </w:r>
            <w:proofErr w:type="spellEnd"/>
          </w:p>
        </w:tc>
        <w:tc>
          <w:tcPr>
            <w:tcW w:w="787" w:type="dxa"/>
            <w:tcBorders>
              <w:top w:val="single" w:sz="4" w:space="0" w:color="auto"/>
              <w:lef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В них</w:t>
            </w:r>
          </w:p>
          <w:p w:rsidR="005C176B" w:rsidRPr="00616699" w:rsidRDefault="005C176B" w:rsidP="002E5FAD">
            <w:pPr>
              <w:pStyle w:val="a6"/>
              <w:rPr>
                <w:rFonts w:ascii="Times New Roman" w:hAnsi="Times New Roman" w:cs="Times New Roman"/>
                <w:sz w:val="20"/>
                <w:szCs w:val="20"/>
              </w:rPr>
            </w:pPr>
            <w:proofErr w:type="spellStart"/>
            <w:r w:rsidRPr="00616699">
              <w:rPr>
                <w:rFonts w:ascii="Times New Roman" w:hAnsi="Times New Roman" w:cs="Times New Roman"/>
                <w:sz w:val="20"/>
                <w:szCs w:val="20"/>
              </w:rPr>
              <w:t>уч</w:t>
            </w:r>
            <w:proofErr w:type="spellEnd"/>
            <w:r w:rsidRPr="00616699">
              <w:rPr>
                <w:rFonts w:ascii="Times New Roman" w:hAnsi="Times New Roman" w:cs="Times New Roman"/>
                <w:sz w:val="20"/>
                <w:szCs w:val="20"/>
              </w:rPr>
              <w:t>-ков</w:t>
            </w:r>
          </w:p>
        </w:tc>
      </w:tr>
      <w:tr w:rsidR="00C80D08" w:rsidRPr="00616699" w:rsidTr="002E5FAD">
        <w:tc>
          <w:tcPr>
            <w:tcW w:w="1948"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Художественно-искусствоведческое</w:t>
            </w:r>
          </w:p>
        </w:tc>
        <w:tc>
          <w:tcPr>
            <w:tcW w:w="2555"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 xml:space="preserve">Объединение любителей эстрадной песни «Триумф»  </w:t>
            </w:r>
          </w:p>
        </w:tc>
        <w:tc>
          <w:tcPr>
            <w:tcW w:w="992"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1</w:t>
            </w:r>
          </w:p>
        </w:tc>
        <w:tc>
          <w:tcPr>
            <w:tcW w:w="850"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5</w:t>
            </w:r>
          </w:p>
        </w:tc>
        <w:tc>
          <w:tcPr>
            <w:tcW w:w="851"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850"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993"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787" w:type="dxa"/>
            <w:tcBorders>
              <w:lef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r>
      <w:tr w:rsidR="00C80D08" w:rsidRPr="00616699" w:rsidTr="002E5FAD">
        <w:tc>
          <w:tcPr>
            <w:tcW w:w="1948"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Физкультурно-спортивное</w:t>
            </w:r>
          </w:p>
        </w:tc>
        <w:tc>
          <w:tcPr>
            <w:tcW w:w="2555"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 xml:space="preserve">Физкультурно-оздоровительная секция по фитнесу       </w:t>
            </w:r>
          </w:p>
        </w:tc>
        <w:tc>
          <w:tcPr>
            <w:tcW w:w="992"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1</w:t>
            </w:r>
          </w:p>
        </w:tc>
        <w:tc>
          <w:tcPr>
            <w:tcW w:w="850"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18</w:t>
            </w:r>
          </w:p>
        </w:tc>
        <w:tc>
          <w:tcPr>
            <w:tcW w:w="851"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850"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993"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787" w:type="dxa"/>
            <w:tcBorders>
              <w:lef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r>
      <w:tr w:rsidR="00C80D08" w:rsidRPr="00616699" w:rsidTr="002E5FAD">
        <w:tc>
          <w:tcPr>
            <w:tcW w:w="1948"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Комплексно-досуговое</w:t>
            </w:r>
          </w:p>
        </w:tc>
        <w:tc>
          <w:tcPr>
            <w:tcW w:w="2555"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 xml:space="preserve">Творческое любительское объединение «Радуга»        </w:t>
            </w:r>
          </w:p>
        </w:tc>
        <w:tc>
          <w:tcPr>
            <w:tcW w:w="992"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850"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851"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1</w:t>
            </w:r>
          </w:p>
        </w:tc>
        <w:tc>
          <w:tcPr>
            <w:tcW w:w="850"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22</w:t>
            </w:r>
          </w:p>
        </w:tc>
        <w:tc>
          <w:tcPr>
            <w:tcW w:w="993"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787" w:type="dxa"/>
            <w:tcBorders>
              <w:lef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r>
      <w:tr w:rsidR="00C80D08" w:rsidRPr="00616699" w:rsidTr="002E5FAD">
        <w:tc>
          <w:tcPr>
            <w:tcW w:w="1948"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Техническое творчество</w:t>
            </w:r>
          </w:p>
        </w:tc>
        <w:tc>
          <w:tcPr>
            <w:tcW w:w="2555"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bCs/>
                <w:sz w:val="20"/>
                <w:szCs w:val="20"/>
              </w:rPr>
              <w:t>Кружок  программирования и робототехники «</w:t>
            </w:r>
            <w:proofErr w:type="spellStart"/>
            <w:r w:rsidRPr="00616699">
              <w:rPr>
                <w:rFonts w:ascii="Times New Roman" w:hAnsi="Times New Roman" w:cs="Times New Roman"/>
                <w:bCs/>
                <w:sz w:val="20"/>
                <w:szCs w:val="20"/>
              </w:rPr>
              <w:t>Амперка</w:t>
            </w:r>
            <w:proofErr w:type="spellEnd"/>
            <w:r w:rsidRPr="00616699">
              <w:rPr>
                <w:rFonts w:ascii="Times New Roman" w:hAnsi="Times New Roman" w:cs="Times New Roman"/>
                <w:bCs/>
                <w:sz w:val="20"/>
                <w:szCs w:val="20"/>
              </w:rPr>
              <w:t>»</w:t>
            </w:r>
          </w:p>
        </w:tc>
        <w:tc>
          <w:tcPr>
            <w:tcW w:w="992"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850"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851"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1</w:t>
            </w:r>
          </w:p>
        </w:tc>
        <w:tc>
          <w:tcPr>
            <w:tcW w:w="850"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10</w:t>
            </w:r>
          </w:p>
        </w:tc>
        <w:tc>
          <w:tcPr>
            <w:tcW w:w="993"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787" w:type="dxa"/>
            <w:tcBorders>
              <w:lef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r>
      <w:tr w:rsidR="00C80D08" w:rsidRPr="00616699" w:rsidTr="002E5FAD">
        <w:tc>
          <w:tcPr>
            <w:tcW w:w="1948"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 xml:space="preserve">        ИТОГО</w:t>
            </w:r>
          </w:p>
        </w:tc>
        <w:tc>
          <w:tcPr>
            <w:tcW w:w="2555" w:type="dxa"/>
          </w:tcPr>
          <w:p w:rsidR="005C176B" w:rsidRPr="00616699" w:rsidRDefault="005C176B" w:rsidP="002E5FAD">
            <w:pPr>
              <w:pStyle w:val="a6"/>
              <w:rPr>
                <w:rFonts w:ascii="Times New Roman" w:hAnsi="Times New Roman" w:cs="Times New Roman"/>
                <w:sz w:val="20"/>
                <w:szCs w:val="20"/>
              </w:rPr>
            </w:pPr>
          </w:p>
        </w:tc>
        <w:tc>
          <w:tcPr>
            <w:tcW w:w="992" w:type="dxa"/>
            <w:tcBorders>
              <w:right w:val="single" w:sz="4" w:space="0" w:color="auto"/>
            </w:tcBorders>
          </w:tcPr>
          <w:p w:rsidR="005C176B" w:rsidRPr="00616699" w:rsidRDefault="005C176B" w:rsidP="002E5FAD">
            <w:pPr>
              <w:pStyle w:val="a6"/>
              <w:rPr>
                <w:rFonts w:ascii="Times New Roman" w:hAnsi="Times New Roman" w:cs="Times New Roman"/>
                <w:b/>
                <w:sz w:val="20"/>
                <w:szCs w:val="20"/>
              </w:rPr>
            </w:pPr>
            <w:r w:rsidRPr="00616699">
              <w:rPr>
                <w:rFonts w:ascii="Times New Roman" w:hAnsi="Times New Roman" w:cs="Times New Roman"/>
                <w:b/>
                <w:sz w:val="20"/>
                <w:szCs w:val="20"/>
              </w:rPr>
              <w:t>2</w:t>
            </w:r>
          </w:p>
        </w:tc>
        <w:tc>
          <w:tcPr>
            <w:tcW w:w="850" w:type="dxa"/>
            <w:tcBorders>
              <w:right w:val="single" w:sz="4" w:space="0" w:color="auto"/>
            </w:tcBorders>
          </w:tcPr>
          <w:p w:rsidR="005C176B" w:rsidRPr="00616699" w:rsidRDefault="005C176B" w:rsidP="002E5FAD">
            <w:pPr>
              <w:pStyle w:val="a6"/>
              <w:rPr>
                <w:rFonts w:ascii="Times New Roman" w:hAnsi="Times New Roman" w:cs="Times New Roman"/>
                <w:b/>
                <w:sz w:val="20"/>
                <w:szCs w:val="20"/>
              </w:rPr>
            </w:pPr>
            <w:r w:rsidRPr="00616699">
              <w:rPr>
                <w:rFonts w:ascii="Times New Roman" w:hAnsi="Times New Roman" w:cs="Times New Roman"/>
                <w:b/>
                <w:sz w:val="20"/>
                <w:szCs w:val="20"/>
              </w:rPr>
              <w:t>23</w:t>
            </w:r>
          </w:p>
        </w:tc>
        <w:tc>
          <w:tcPr>
            <w:tcW w:w="851"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b/>
                <w:sz w:val="20"/>
                <w:szCs w:val="20"/>
              </w:rPr>
            </w:pPr>
            <w:r w:rsidRPr="00616699">
              <w:rPr>
                <w:rFonts w:ascii="Times New Roman" w:hAnsi="Times New Roman" w:cs="Times New Roman"/>
                <w:b/>
                <w:sz w:val="20"/>
                <w:szCs w:val="20"/>
              </w:rPr>
              <w:t>2</w:t>
            </w:r>
          </w:p>
        </w:tc>
        <w:tc>
          <w:tcPr>
            <w:tcW w:w="850"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b/>
                <w:sz w:val="20"/>
                <w:szCs w:val="20"/>
              </w:rPr>
            </w:pPr>
            <w:r w:rsidRPr="00616699">
              <w:rPr>
                <w:rFonts w:ascii="Times New Roman" w:hAnsi="Times New Roman" w:cs="Times New Roman"/>
                <w:b/>
                <w:sz w:val="20"/>
                <w:szCs w:val="20"/>
              </w:rPr>
              <w:t>32</w:t>
            </w:r>
          </w:p>
        </w:tc>
        <w:tc>
          <w:tcPr>
            <w:tcW w:w="993"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b/>
                <w:sz w:val="20"/>
                <w:szCs w:val="20"/>
              </w:rPr>
            </w:pPr>
            <w:r w:rsidRPr="00616699">
              <w:rPr>
                <w:rFonts w:ascii="Times New Roman" w:hAnsi="Times New Roman" w:cs="Times New Roman"/>
                <w:b/>
                <w:sz w:val="20"/>
                <w:szCs w:val="20"/>
              </w:rPr>
              <w:t>0</w:t>
            </w:r>
          </w:p>
        </w:tc>
        <w:tc>
          <w:tcPr>
            <w:tcW w:w="787" w:type="dxa"/>
            <w:tcBorders>
              <w:left w:val="single" w:sz="4" w:space="0" w:color="auto"/>
            </w:tcBorders>
          </w:tcPr>
          <w:p w:rsidR="005C176B" w:rsidRPr="00616699" w:rsidRDefault="005C176B" w:rsidP="002E5FAD">
            <w:pPr>
              <w:pStyle w:val="a6"/>
              <w:rPr>
                <w:rFonts w:ascii="Times New Roman" w:hAnsi="Times New Roman" w:cs="Times New Roman"/>
                <w:b/>
                <w:sz w:val="20"/>
                <w:szCs w:val="20"/>
              </w:rPr>
            </w:pPr>
            <w:r w:rsidRPr="00616699">
              <w:rPr>
                <w:rFonts w:ascii="Times New Roman" w:hAnsi="Times New Roman" w:cs="Times New Roman"/>
                <w:b/>
                <w:sz w:val="20"/>
                <w:szCs w:val="20"/>
              </w:rPr>
              <w:t>0</w:t>
            </w:r>
          </w:p>
        </w:tc>
      </w:tr>
      <w:tr w:rsidR="00C80D08" w:rsidRPr="00616699" w:rsidTr="002E5FAD">
        <w:tc>
          <w:tcPr>
            <w:tcW w:w="4503" w:type="dxa"/>
            <w:gridSpan w:val="2"/>
            <w:tcBorders>
              <w:right w:val="single" w:sz="4" w:space="0" w:color="auto"/>
            </w:tcBorders>
          </w:tcPr>
          <w:p w:rsidR="005C176B" w:rsidRPr="00616699" w:rsidRDefault="005C176B" w:rsidP="002E5FAD">
            <w:pPr>
              <w:pStyle w:val="a6"/>
              <w:rPr>
                <w:rFonts w:ascii="Times New Roman" w:hAnsi="Times New Roman" w:cs="Times New Roman"/>
                <w:b/>
                <w:sz w:val="20"/>
                <w:szCs w:val="20"/>
              </w:rPr>
            </w:pPr>
            <w:r w:rsidRPr="00616699">
              <w:rPr>
                <w:rFonts w:ascii="Times New Roman" w:hAnsi="Times New Roman" w:cs="Times New Roman"/>
                <w:b/>
                <w:sz w:val="20"/>
                <w:szCs w:val="20"/>
              </w:rPr>
              <w:t>ВСЕГО: 4  участников – 55</w:t>
            </w:r>
          </w:p>
        </w:tc>
        <w:tc>
          <w:tcPr>
            <w:tcW w:w="992"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p>
        </w:tc>
        <w:tc>
          <w:tcPr>
            <w:tcW w:w="850"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p>
        </w:tc>
        <w:tc>
          <w:tcPr>
            <w:tcW w:w="851"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p>
        </w:tc>
        <w:tc>
          <w:tcPr>
            <w:tcW w:w="850"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p>
        </w:tc>
        <w:tc>
          <w:tcPr>
            <w:tcW w:w="993"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p>
        </w:tc>
        <w:tc>
          <w:tcPr>
            <w:tcW w:w="787" w:type="dxa"/>
            <w:tcBorders>
              <w:left w:val="single" w:sz="4" w:space="0" w:color="auto"/>
            </w:tcBorders>
          </w:tcPr>
          <w:p w:rsidR="005C176B" w:rsidRPr="00616699" w:rsidRDefault="005C176B" w:rsidP="002E5FAD">
            <w:pPr>
              <w:pStyle w:val="a6"/>
              <w:rPr>
                <w:rFonts w:ascii="Times New Roman" w:hAnsi="Times New Roman" w:cs="Times New Roman"/>
                <w:sz w:val="20"/>
                <w:szCs w:val="20"/>
              </w:rPr>
            </w:pPr>
          </w:p>
        </w:tc>
      </w:tr>
    </w:tbl>
    <w:p w:rsidR="005C176B" w:rsidRPr="00616699" w:rsidRDefault="005C176B" w:rsidP="005C176B">
      <w:pPr>
        <w:pStyle w:val="a6"/>
        <w:rPr>
          <w:rFonts w:ascii="Times New Roman" w:hAnsi="Times New Roman" w:cs="Times New Roman"/>
          <w:sz w:val="20"/>
          <w:szCs w:val="20"/>
        </w:rPr>
      </w:pPr>
    </w:p>
    <w:p w:rsidR="005C176B" w:rsidRPr="00616699" w:rsidRDefault="005C176B" w:rsidP="005C176B">
      <w:pPr>
        <w:pStyle w:val="a6"/>
        <w:rPr>
          <w:rFonts w:ascii="Times New Roman" w:hAnsi="Times New Roman" w:cs="Times New Roman"/>
          <w:b/>
          <w:sz w:val="20"/>
          <w:szCs w:val="20"/>
        </w:rPr>
      </w:pPr>
      <w:r w:rsidRPr="00616699">
        <w:rPr>
          <w:rFonts w:ascii="Times New Roman" w:hAnsi="Times New Roman" w:cs="Times New Roman"/>
          <w:b/>
          <w:sz w:val="20"/>
          <w:szCs w:val="20"/>
        </w:rPr>
        <w:t>Формирования самодеятельного народного творчества</w:t>
      </w:r>
    </w:p>
    <w:p w:rsidR="005C176B" w:rsidRPr="00616699" w:rsidRDefault="005C176B" w:rsidP="005C176B">
      <w:pPr>
        <w:pStyle w:val="a6"/>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3252"/>
        <w:gridCol w:w="997"/>
        <w:gridCol w:w="1045"/>
        <w:gridCol w:w="940"/>
        <w:gridCol w:w="901"/>
        <w:gridCol w:w="927"/>
        <w:gridCol w:w="1157"/>
      </w:tblGrid>
      <w:tr w:rsidR="00C80D08" w:rsidRPr="00616699" w:rsidTr="002E5FAD">
        <w:trPr>
          <w:trHeight w:val="213"/>
        </w:trPr>
        <w:tc>
          <w:tcPr>
            <w:tcW w:w="528" w:type="dxa"/>
            <w:vMerge w:val="restart"/>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 xml:space="preserve"> №</w:t>
            </w:r>
          </w:p>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п/п</w:t>
            </w:r>
          </w:p>
        </w:tc>
        <w:tc>
          <w:tcPr>
            <w:tcW w:w="3252" w:type="dxa"/>
            <w:vMerge w:val="restart"/>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Название формирования</w:t>
            </w:r>
          </w:p>
        </w:tc>
        <w:tc>
          <w:tcPr>
            <w:tcW w:w="5967" w:type="dxa"/>
            <w:gridSpan w:val="6"/>
            <w:tcBorders>
              <w:bottom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Формирования</w:t>
            </w:r>
          </w:p>
        </w:tc>
      </w:tr>
      <w:tr w:rsidR="00C80D08" w:rsidRPr="00616699" w:rsidTr="002E5FAD">
        <w:trPr>
          <w:trHeight w:val="212"/>
        </w:trPr>
        <w:tc>
          <w:tcPr>
            <w:tcW w:w="528" w:type="dxa"/>
            <w:vMerge/>
          </w:tcPr>
          <w:p w:rsidR="005C176B" w:rsidRPr="00616699" w:rsidRDefault="005C176B" w:rsidP="002E5FAD">
            <w:pPr>
              <w:pStyle w:val="a6"/>
              <w:rPr>
                <w:rFonts w:ascii="Times New Roman" w:hAnsi="Times New Roman" w:cs="Times New Roman"/>
                <w:sz w:val="20"/>
                <w:szCs w:val="20"/>
              </w:rPr>
            </w:pPr>
          </w:p>
        </w:tc>
        <w:tc>
          <w:tcPr>
            <w:tcW w:w="3252" w:type="dxa"/>
            <w:vMerge/>
          </w:tcPr>
          <w:p w:rsidR="005C176B" w:rsidRPr="00616699" w:rsidRDefault="005C176B" w:rsidP="002E5FAD">
            <w:pPr>
              <w:pStyle w:val="a6"/>
              <w:rPr>
                <w:rFonts w:ascii="Times New Roman" w:hAnsi="Times New Roman" w:cs="Times New Roman"/>
                <w:sz w:val="20"/>
                <w:szCs w:val="20"/>
              </w:rPr>
            </w:pPr>
          </w:p>
        </w:tc>
        <w:tc>
          <w:tcPr>
            <w:tcW w:w="2042" w:type="dxa"/>
            <w:gridSpan w:val="2"/>
            <w:tcBorders>
              <w:top w:val="single" w:sz="4" w:space="0" w:color="auto"/>
              <w:bottom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взрослые</w:t>
            </w:r>
          </w:p>
        </w:tc>
        <w:tc>
          <w:tcPr>
            <w:tcW w:w="1841" w:type="dxa"/>
            <w:gridSpan w:val="2"/>
            <w:tcBorders>
              <w:top w:val="single" w:sz="4" w:space="0" w:color="auto"/>
              <w:left w:val="single" w:sz="4" w:space="0" w:color="auto"/>
              <w:bottom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детские</w:t>
            </w:r>
          </w:p>
        </w:tc>
        <w:tc>
          <w:tcPr>
            <w:tcW w:w="2084" w:type="dxa"/>
            <w:gridSpan w:val="2"/>
            <w:tcBorders>
              <w:top w:val="single" w:sz="4" w:space="0" w:color="auto"/>
              <w:left w:val="single" w:sz="4" w:space="0" w:color="auto"/>
              <w:bottom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молодежные</w:t>
            </w:r>
          </w:p>
        </w:tc>
      </w:tr>
      <w:tr w:rsidR="00C80D08" w:rsidRPr="00616699" w:rsidTr="002E5FAD">
        <w:trPr>
          <w:trHeight w:val="113"/>
        </w:trPr>
        <w:tc>
          <w:tcPr>
            <w:tcW w:w="528" w:type="dxa"/>
            <w:vMerge/>
          </w:tcPr>
          <w:p w:rsidR="005C176B" w:rsidRPr="00616699" w:rsidRDefault="005C176B" w:rsidP="002E5FAD">
            <w:pPr>
              <w:pStyle w:val="a6"/>
              <w:rPr>
                <w:rFonts w:ascii="Times New Roman" w:hAnsi="Times New Roman" w:cs="Times New Roman"/>
                <w:sz w:val="20"/>
                <w:szCs w:val="20"/>
              </w:rPr>
            </w:pPr>
          </w:p>
        </w:tc>
        <w:tc>
          <w:tcPr>
            <w:tcW w:w="3252" w:type="dxa"/>
            <w:vMerge/>
          </w:tcPr>
          <w:p w:rsidR="005C176B" w:rsidRPr="00616699" w:rsidRDefault="005C176B" w:rsidP="002E5FAD">
            <w:pPr>
              <w:pStyle w:val="a6"/>
              <w:rPr>
                <w:rFonts w:ascii="Times New Roman" w:hAnsi="Times New Roman" w:cs="Times New Roman"/>
                <w:sz w:val="20"/>
                <w:szCs w:val="20"/>
              </w:rPr>
            </w:pPr>
          </w:p>
        </w:tc>
        <w:tc>
          <w:tcPr>
            <w:tcW w:w="997" w:type="dxa"/>
            <w:tcBorders>
              <w:top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Кол-во фор-</w:t>
            </w:r>
            <w:proofErr w:type="spellStart"/>
            <w:r w:rsidRPr="00616699">
              <w:rPr>
                <w:rFonts w:ascii="Times New Roman" w:hAnsi="Times New Roman" w:cs="Times New Roman"/>
                <w:sz w:val="20"/>
                <w:szCs w:val="20"/>
              </w:rPr>
              <w:t>ний</w:t>
            </w:r>
            <w:proofErr w:type="spellEnd"/>
          </w:p>
        </w:tc>
        <w:tc>
          <w:tcPr>
            <w:tcW w:w="1045" w:type="dxa"/>
            <w:tcBorders>
              <w:top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В них</w:t>
            </w:r>
          </w:p>
          <w:p w:rsidR="005C176B" w:rsidRPr="00616699" w:rsidRDefault="005C176B" w:rsidP="002E5FAD">
            <w:pPr>
              <w:pStyle w:val="a6"/>
              <w:rPr>
                <w:rFonts w:ascii="Times New Roman" w:hAnsi="Times New Roman" w:cs="Times New Roman"/>
                <w:sz w:val="20"/>
                <w:szCs w:val="20"/>
              </w:rPr>
            </w:pPr>
            <w:proofErr w:type="spellStart"/>
            <w:r w:rsidRPr="00616699">
              <w:rPr>
                <w:rFonts w:ascii="Times New Roman" w:hAnsi="Times New Roman" w:cs="Times New Roman"/>
                <w:sz w:val="20"/>
                <w:szCs w:val="20"/>
              </w:rPr>
              <w:t>уч</w:t>
            </w:r>
            <w:proofErr w:type="spellEnd"/>
            <w:r w:rsidRPr="00616699">
              <w:rPr>
                <w:rFonts w:ascii="Times New Roman" w:hAnsi="Times New Roman" w:cs="Times New Roman"/>
                <w:sz w:val="20"/>
                <w:szCs w:val="20"/>
              </w:rPr>
              <w:t>-ков</w:t>
            </w:r>
          </w:p>
        </w:tc>
        <w:tc>
          <w:tcPr>
            <w:tcW w:w="940" w:type="dxa"/>
            <w:tcBorders>
              <w:top w:val="single" w:sz="4" w:space="0" w:color="auto"/>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Кол-во фор-</w:t>
            </w:r>
            <w:proofErr w:type="spellStart"/>
            <w:r w:rsidRPr="00616699">
              <w:rPr>
                <w:rFonts w:ascii="Times New Roman" w:hAnsi="Times New Roman" w:cs="Times New Roman"/>
                <w:sz w:val="20"/>
                <w:szCs w:val="20"/>
              </w:rPr>
              <w:t>ний</w:t>
            </w:r>
            <w:proofErr w:type="spellEnd"/>
          </w:p>
        </w:tc>
        <w:tc>
          <w:tcPr>
            <w:tcW w:w="901" w:type="dxa"/>
            <w:tcBorders>
              <w:top w:val="single" w:sz="4" w:space="0" w:color="auto"/>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В них</w:t>
            </w:r>
          </w:p>
          <w:p w:rsidR="005C176B" w:rsidRPr="00616699" w:rsidRDefault="005C176B" w:rsidP="002E5FAD">
            <w:pPr>
              <w:pStyle w:val="a6"/>
              <w:rPr>
                <w:rFonts w:ascii="Times New Roman" w:hAnsi="Times New Roman" w:cs="Times New Roman"/>
                <w:sz w:val="20"/>
                <w:szCs w:val="20"/>
              </w:rPr>
            </w:pPr>
            <w:proofErr w:type="spellStart"/>
            <w:r w:rsidRPr="00616699">
              <w:rPr>
                <w:rFonts w:ascii="Times New Roman" w:hAnsi="Times New Roman" w:cs="Times New Roman"/>
                <w:sz w:val="20"/>
                <w:szCs w:val="20"/>
              </w:rPr>
              <w:t>уч</w:t>
            </w:r>
            <w:proofErr w:type="spellEnd"/>
            <w:r w:rsidRPr="00616699">
              <w:rPr>
                <w:rFonts w:ascii="Times New Roman" w:hAnsi="Times New Roman" w:cs="Times New Roman"/>
                <w:sz w:val="20"/>
                <w:szCs w:val="20"/>
              </w:rPr>
              <w:t>-ков</w:t>
            </w:r>
          </w:p>
        </w:tc>
        <w:tc>
          <w:tcPr>
            <w:tcW w:w="927" w:type="dxa"/>
            <w:tcBorders>
              <w:top w:val="single" w:sz="4" w:space="0" w:color="auto"/>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Кол-во фор-</w:t>
            </w:r>
            <w:proofErr w:type="spellStart"/>
            <w:r w:rsidRPr="00616699">
              <w:rPr>
                <w:rFonts w:ascii="Times New Roman" w:hAnsi="Times New Roman" w:cs="Times New Roman"/>
                <w:sz w:val="20"/>
                <w:szCs w:val="20"/>
              </w:rPr>
              <w:t>ний</w:t>
            </w:r>
            <w:proofErr w:type="spellEnd"/>
          </w:p>
        </w:tc>
        <w:tc>
          <w:tcPr>
            <w:tcW w:w="1157" w:type="dxa"/>
            <w:tcBorders>
              <w:top w:val="single" w:sz="4" w:space="0" w:color="auto"/>
              <w:lef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В них</w:t>
            </w:r>
          </w:p>
          <w:p w:rsidR="005C176B" w:rsidRPr="00616699" w:rsidRDefault="005C176B" w:rsidP="002E5FAD">
            <w:pPr>
              <w:pStyle w:val="a6"/>
              <w:rPr>
                <w:rFonts w:ascii="Times New Roman" w:hAnsi="Times New Roman" w:cs="Times New Roman"/>
                <w:sz w:val="20"/>
                <w:szCs w:val="20"/>
              </w:rPr>
            </w:pPr>
            <w:proofErr w:type="spellStart"/>
            <w:r w:rsidRPr="00616699">
              <w:rPr>
                <w:rFonts w:ascii="Times New Roman" w:hAnsi="Times New Roman" w:cs="Times New Roman"/>
                <w:sz w:val="20"/>
                <w:szCs w:val="20"/>
              </w:rPr>
              <w:t>уч</w:t>
            </w:r>
            <w:proofErr w:type="spellEnd"/>
            <w:r w:rsidRPr="00616699">
              <w:rPr>
                <w:rFonts w:ascii="Times New Roman" w:hAnsi="Times New Roman" w:cs="Times New Roman"/>
                <w:sz w:val="20"/>
                <w:szCs w:val="20"/>
              </w:rPr>
              <w:t>-ков</w:t>
            </w:r>
          </w:p>
        </w:tc>
      </w:tr>
      <w:tr w:rsidR="00C80D08" w:rsidRPr="00616699" w:rsidTr="002E5FAD">
        <w:tc>
          <w:tcPr>
            <w:tcW w:w="528"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1</w:t>
            </w:r>
          </w:p>
        </w:tc>
        <w:tc>
          <w:tcPr>
            <w:tcW w:w="3252"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Народный самодеятельный ансамбль русской песни «</w:t>
            </w:r>
            <w:proofErr w:type="spellStart"/>
            <w:r w:rsidRPr="00616699">
              <w:rPr>
                <w:rFonts w:ascii="Times New Roman" w:hAnsi="Times New Roman" w:cs="Times New Roman"/>
                <w:sz w:val="20"/>
                <w:szCs w:val="20"/>
              </w:rPr>
              <w:t>Ивушка</w:t>
            </w:r>
            <w:proofErr w:type="spellEnd"/>
            <w:r w:rsidRPr="00616699">
              <w:rPr>
                <w:rFonts w:ascii="Times New Roman" w:hAnsi="Times New Roman" w:cs="Times New Roman"/>
                <w:sz w:val="20"/>
                <w:szCs w:val="20"/>
              </w:rPr>
              <w:t xml:space="preserve">» </w:t>
            </w:r>
          </w:p>
        </w:tc>
        <w:tc>
          <w:tcPr>
            <w:tcW w:w="997"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1</w:t>
            </w:r>
          </w:p>
        </w:tc>
        <w:tc>
          <w:tcPr>
            <w:tcW w:w="1045"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7</w:t>
            </w:r>
          </w:p>
        </w:tc>
        <w:tc>
          <w:tcPr>
            <w:tcW w:w="940"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901"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927"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1157" w:type="dxa"/>
            <w:tcBorders>
              <w:lef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r>
      <w:tr w:rsidR="00C80D08" w:rsidRPr="00616699" w:rsidTr="002E5FAD">
        <w:tc>
          <w:tcPr>
            <w:tcW w:w="528"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2</w:t>
            </w:r>
          </w:p>
        </w:tc>
        <w:tc>
          <w:tcPr>
            <w:tcW w:w="3252"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 xml:space="preserve">Вокальный ансамбль-спутник «Перезвон»   </w:t>
            </w:r>
          </w:p>
        </w:tc>
        <w:tc>
          <w:tcPr>
            <w:tcW w:w="997"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1045"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940"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1</w:t>
            </w:r>
          </w:p>
        </w:tc>
        <w:tc>
          <w:tcPr>
            <w:tcW w:w="901"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8</w:t>
            </w:r>
          </w:p>
        </w:tc>
        <w:tc>
          <w:tcPr>
            <w:tcW w:w="927"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1157" w:type="dxa"/>
            <w:tcBorders>
              <w:lef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r>
      <w:tr w:rsidR="00C80D08" w:rsidRPr="00616699" w:rsidTr="002E5FAD">
        <w:tc>
          <w:tcPr>
            <w:tcW w:w="528"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3</w:t>
            </w:r>
          </w:p>
        </w:tc>
        <w:tc>
          <w:tcPr>
            <w:tcW w:w="3252"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 xml:space="preserve">Самодеятельный ансамбль народной песни «Лада»  </w:t>
            </w:r>
          </w:p>
        </w:tc>
        <w:tc>
          <w:tcPr>
            <w:tcW w:w="997"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1</w:t>
            </w:r>
          </w:p>
        </w:tc>
        <w:tc>
          <w:tcPr>
            <w:tcW w:w="1045"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8</w:t>
            </w:r>
          </w:p>
        </w:tc>
        <w:tc>
          <w:tcPr>
            <w:tcW w:w="940"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901"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927"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1157" w:type="dxa"/>
            <w:tcBorders>
              <w:lef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r>
      <w:tr w:rsidR="00C80D08" w:rsidRPr="00616699" w:rsidTr="002E5FAD">
        <w:tc>
          <w:tcPr>
            <w:tcW w:w="528"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4</w:t>
            </w:r>
          </w:p>
        </w:tc>
        <w:tc>
          <w:tcPr>
            <w:tcW w:w="3252"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Вокальный ансамбль-спутник «Ладушка»</w:t>
            </w:r>
          </w:p>
        </w:tc>
        <w:tc>
          <w:tcPr>
            <w:tcW w:w="997"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1045"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940"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1</w:t>
            </w:r>
          </w:p>
        </w:tc>
        <w:tc>
          <w:tcPr>
            <w:tcW w:w="901"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8</w:t>
            </w:r>
          </w:p>
        </w:tc>
        <w:tc>
          <w:tcPr>
            <w:tcW w:w="927"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1157" w:type="dxa"/>
            <w:tcBorders>
              <w:lef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r>
      <w:tr w:rsidR="00C80D08" w:rsidRPr="00616699" w:rsidTr="002E5FAD">
        <w:tc>
          <w:tcPr>
            <w:tcW w:w="528"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5</w:t>
            </w:r>
          </w:p>
        </w:tc>
        <w:tc>
          <w:tcPr>
            <w:tcW w:w="3252"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Театральный кружок «Ассорти</w:t>
            </w:r>
          </w:p>
        </w:tc>
        <w:tc>
          <w:tcPr>
            <w:tcW w:w="997"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1045"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940"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1</w:t>
            </w:r>
          </w:p>
        </w:tc>
        <w:tc>
          <w:tcPr>
            <w:tcW w:w="901"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22</w:t>
            </w:r>
          </w:p>
        </w:tc>
        <w:tc>
          <w:tcPr>
            <w:tcW w:w="927"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1157" w:type="dxa"/>
            <w:tcBorders>
              <w:lef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r>
      <w:tr w:rsidR="00C80D08" w:rsidRPr="00616699" w:rsidTr="002E5FAD">
        <w:tc>
          <w:tcPr>
            <w:tcW w:w="528"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6</w:t>
            </w:r>
          </w:p>
        </w:tc>
        <w:tc>
          <w:tcPr>
            <w:tcW w:w="3252" w:type="dxa"/>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bCs/>
                <w:sz w:val="20"/>
                <w:szCs w:val="20"/>
              </w:rPr>
              <w:t xml:space="preserve">Хореографический кружок  «Ритм»   </w:t>
            </w:r>
          </w:p>
        </w:tc>
        <w:tc>
          <w:tcPr>
            <w:tcW w:w="997"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1045" w:type="dxa"/>
            <w:tcBorders>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940"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1</w:t>
            </w:r>
          </w:p>
        </w:tc>
        <w:tc>
          <w:tcPr>
            <w:tcW w:w="901"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22</w:t>
            </w:r>
          </w:p>
        </w:tc>
        <w:tc>
          <w:tcPr>
            <w:tcW w:w="927"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c>
          <w:tcPr>
            <w:tcW w:w="1157" w:type="dxa"/>
            <w:tcBorders>
              <w:left w:val="single" w:sz="4" w:space="0" w:color="auto"/>
            </w:tcBorders>
          </w:tcPr>
          <w:p w:rsidR="005C176B" w:rsidRPr="00616699" w:rsidRDefault="005C176B" w:rsidP="002E5FAD">
            <w:pPr>
              <w:pStyle w:val="a6"/>
              <w:rPr>
                <w:rFonts w:ascii="Times New Roman" w:hAnsi="Times New Roman" w:cs="Times New Roman"/>
                <w:sz w:val="20"/>
                <w:szCs w:val="20"/>
              </w:rPr>
            </w:pPr>
            <w:r w:rsidRPr="00616699">
              <w:rPr>
                <w:rFonts w:ascii="Times New Roman" w:hAnsi="Times New Roman" w:cs="Times New Roman"/>
                <w:sz w:val="20"/>
                <w:szCs w:val="20"/>
              </w:rPr>
              <w:t>0</w:t>
            </w:r>
          </w:p>
        </w:tc>
      </w:tr>
      <w:tr w:rsidR="00C80D08" w:rsidRPr="00616699" w:rsidTr="002E5FAD">
        <w:tc>
          <w:tcPr>
            <w:tcW w:w="528" w:type="dxa"/>
          </w:tcPr>
          <w:p w:rsidR="005C176B" w:rsidRPr="00616699" w:rsidRDefault="005C176B" w:rsidP="002E5FAD">
            <w:pPr>
              <w:pStyle w:val="a6"/>
              <w:rPr>
                <w:rFonts w:ascii="Times New Roman" w:hAnsi="Times New Roman" w:cs="Times New Roman"/>
                <w:sz w:val="20"/>
                <w:szCs w:val="20"/>
              </w:rPr>
            </w:pPr>
          </w:p>
        </w:tc>
        <w:tc>
          <w:tcPr>
            <w:tcW w:w="3252" w:type="dxa"/>
          </w:tcPr>
          <w:p w:rsidR="005C176B" w:rsidRPr="00616699" w:rsidRDefault="005C176B" w:rsidP="002E5FAD">
            <w:pPr>
              <w:pStyle w:val="a6"/>
              <w:rPr>
                <w:rFonts w:ascii="Times New Roman" w:hAnsi="Times New Roman" w:cs="Times New Roman"/>
                <w:b/>
                <w:sz w:val="20"/>
                <w:szCs w:val="20"/>
              </w:rPr>
            </w:pPr>
            <w:r w:rsidRPr="00616699">
              <w:rPr>
                <w:rFonts w:ascii="Times New Roman" w:hAnsi="Times New Roman" w:cs="Times New Roman"/>
                <w:b/>
                <w:sz w:val="20"/>
                <w:szCs w:val="20"/>
              </w:rPr>
              <w:t>ИТОГО</w:t>
            </w:r>
          </w:p>
        </w:tc>
        <w:tc>
          <w:tcPr>
            <w:tcW w:w="997" w:type="dxa"/>
            <w:tcBorders>
              <w:right w:val="single" w:sz="4" w:space="0" w:color="auto"/>
            </w:tcBorders>
          </w:tcPr>
          <w:p w:rsidR="005C176B" w:rsidRPr="00616699" w:rsidRDefault="005C176B" w:rsidP="002E5FAD">
            <w:pPr>
              <w:pStyle w:val="a6"/>
              <w:rPr>
                <w:rFonts w:ascii="Times New Roman" w:hAnsi="Times New Roman" w:cs="Times New Roman"/>
                <w:b/>
                <w:sz w:val="20"/>
                <w:szCs w:val="20"/>
              </w:rPr>
            </w:pPr>
            <w:r w:rsidRPr="00616699">
              <w:rPr>
                <w:rFonts w:ascii="Times New Roman" w:hAnsi="Times New Roman" w:cs="Times New Roman"/>
                <w:b/>
                <w:sz w:val="20"/>
                <w:szCs w:val="20"/>
              </w:rPr>
              <w:t>2</w:t>
            </w:r>
          </w:p>
        </w:tc>
        <w:tc>
          <w:tcPr>
            <w:tcW w:w="1045" w:type="dxa"/>
            <w:tcBorders>
              <w:right w:val="single" w:sz="4" w:space="0" w:color="auto"/>
            </w:tcBorders>
          </w:tcPr>
          <w:p w:rsidR="005C176B" w:rsidRPr="00616699" w:rsidRDefault="005C176B" w:rsidP="002E5FAD">
            <w:pPr>
              <w:pStyle w:val="a6"/>
              <w:rPr>
                <w:rFonts w:ascii="Times New Roman" w:hAnsi="Times New Roman" w:cs="Times New Roman"/>
                <w:b/>
                <w:sz w:val="20"/>
                <w:szCs w:val="20"/>
              </w:rPr>
            </w:pPr>
            <w:r w:rsidRPr="00616699">
              <w:rPr>
                <w:rFonts w:ascii="Times New Roman" w:hAnsi="Times New Roman" w:cs="Times New Roman"/>
                <w:b/>
                <w:sz w:val="20"/>
                <w:szCs w:val="20"/>
              </w:rPr>
              <w:t>15</w:t>
            </w:r>
          </w:p>
        </w:tc>
        <w:tc>
          <w:tcPr>
            <w:tcW w:w="940"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b/>
                <w:sz w:val="20"/>
                <w:szCs w:val="20"/>
              </w:rPr>
            </w:pPr>
            <w:r w:rsidRPr="00616699">
              <w:rPr>
                <w:rFonts w:ascii="Times New Roman" w:hAnsi="Times New Roman" w:cs="Times New Roman"/>
                <w:b/>
                <w:sz w:val="20"/>
                <w:szCs w:val="20"/>
              </w:rPr>
              <w:t>4</w:t>
            </w:r>
          </w:p>
        </w:tc>
        <w:tc>
          <w:tcPr>
            <w:tcW w:w="901"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b/>
                <w:sz w:val="20"/>
                <w:szCs w:val="20"/>
              </w:rPr>
            </w:pPr>
            <w:r w:rsidRPr="00616699">
              <w:rPr>
                <w:rFonts w:ascii="Times New Roman" w:hAnsi="Times New Roman" w:cs="Times New Roman"/>
                <w:b/>
                <w:sz w:val="20"/>
                <w:szCs w:val="20"/>
              </w:rPr>
              <w:t>60</w:t>
            </w:r>
          </w:p>
        </w:tc>
        <w:tc>
          <w:tcPr>
            <w:tcW w:w="927"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p>
        </w:tc>
        <w:tc>
          <w:tcPr>
            <w:tcW w:w="1157" w:type="dxa"/>
            <w:tcBorders>
              <w:left w:val="single" w:sz="4" w:space="0" w:color="auto"/>
            </w:tcBorders>
          </w:tcPr>
          <w:p w:rsidR="005C176B" w:rsidRPr="00616699" w:rsidRDefault="005C176B" w:rsidP="002E5FAD">
            <w:pPr>
              <w:pStyle w:val="a6"/>
              <w:rPr>
                <w:rFonts w:ascii="Times New Roman" w:hAnsi="Times New Roman" w:cs="Times New Roman"/>
                <w:sz w:val="20"/>
                <w:szCs w:val="20"/>
              </w:rPr>
            </w:pPr>
          </w:p>
        </w:tc>
      </w:tr>
      <w:tr w:rsidR="00C80D08" w:rsidRPr="00616699" w:rsidTr="002E5FAD">
        <w:tc>
          <w:tcPr>
            <w:tcW w:w="3780" w:type="dxa"/>
            <w:gridSpan w:val="2"/>
            <w:tcBorders>
              <w:right w:val="single" w:sz="4" w:space="0" w:color="auto"/>
            </w:tcBorders>
          </w:tcPr>
          <w:p w:rsidR="005C176B" w:rsidRPr="00616699" w:rsidRDefault="005C176B" w:rsidP="002E5FAD">
            <w:pPr>
              <w:pStyle w:val="a6"/>
              <w:rPr>
                <w:rFonts w:ascii="Times New Roman" w:hAnsi="Times New Roman" w:cs="Times New Roman"/>
                <w:b/>
                <w:sz w:val="20"/>
                <w:szCs w:val="20"/>
              </w:rPr>
            </w:pPr>
            <w:r w:rsidRPr="00616699">
              <w:rPr>
                <w:rFonts w:ascii="Times New Roman" w:hAnsi="Times New Roman" w:cs="Times New Roman"/>
                <w:b/>
                <w:sz w:val="20"/>
                <w:szCs w:val="20"/>
              </w:rPr>
              <w:t>ВСЕГО: 6,  участников - 75</w:t>
            </w:r>
          </w:p>
        </w:tc>
        <w:tc>
          <w:tcPr>
            <w:tcW w:w="997"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b/>
                <w:sz w:val="20"/>
                <w:szCs w:val="20"/>
              </w:rPr>
            </w:pPr>
          </w:p>
        </w:tc>
        <w:tc>
          <w:tcPr>
            <w:tcW w:w="1045"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b/>
                <w:sz w:val="20"/>
                <w:szCs w:val="20"/>
              </w:rPr>
            </w:pPr>
          </w:p>
        </w:tc>
        <w:tc>
          <w:tcPr>
            <w:tcW w:w="940"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p>
        </w:tc>
        <w:tc>
          <w:tcPr>
            <w:tcW w:w="901"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p>
        </w:tc>
        <w:tc>
          <w:tcPr>
            <w:tcW w:w="927" w:type="dxa"/>
            <w:tcBorders>
              <w:left w:val="single" w:sz="4" w:space="0" w:color="auto"/>
              <w:right w:val="single" w:sz="4" w:space="0" w:color="auto"/>
            </w:tcBorders>
          </w:tcPr>
          <w:p w:rsidR="005C176B" w:rsidRPr="00616699" w:rsidRDefault="005C176B" w:rsidP="002E5FAD">
            <w:pPr>
              <w:pStyle w:val="a6"/>
              <w:rPr>
                <w:rFonts w:ascii="Times New Roman" w:hAnsi="Times New Roman" w:cs="Times New Roman"/>
                <w:sz w:val="20"/>
                <w:szCs w:val="20"/>
              </w:rPr>
            </w:pPr>
          </w:p>
        </w:tc>
        <w:tc>
          <w:tcPr>
            <w:tcW w:w="1157" w:type="dxa"/>
            <w:tcBorders>
              <w:left w:val="single" w:sz="4" w:space="0" w:color="auto"/>
            </w:tcBorders>
          </w:tcPr>
          <w:p w:rsidR="005C176B" w:rsidRPr="00616699" w:rsidRDefault="005C176B" w:rsidP="002E5FAD">
            <w:pPr>
              <w:pStyle w:val="a6"/>
              <w:rPr>
                <w:rFonts w:ascii="Times New Roman" w:hAnsi="Times New Roman" w:cs="Times New Roman"/>
                <w:sz w:val="20"/>
                <w:szCs w:val="20"/>
              </w:rPr>
            </w:pPr>
          </w:p>
        </w:tc>
      </w:tr>
    </w:tbl>
    <w:p w:rsidR="005C176B" w:rsidRPr="00616699" w:rsidRDefault="005C176B" w:rsidP="005C176B">
      <w:pPr>
        <w:pStyle w:val="a6"/>
        <w:rPr>
          <w:rFonts w:ascii="Times New Roman" w:hAnsi="Times New Roman" w:cs="Times New Roman"/>
          <w:b/>
          <w:sz w:val="20"/>
          <w:szCs w:val="20"/>
        </w:rPr>
      </w:pPr>
    </w:p>
    <w:p w:rsidR="005C176B" w:rsidRPr="00616699" w:rsidRDefault="005C176B" w:rsidP="005C176B">
      <w:pPr>
        <w:pStyle w:val="a6"/>
        <w:rPr>
          <w:rFonts w:ascii="Times New Roman" w:hAnsi="Times New Roman" w:cs="Times New Roman"/>
          <w:b/>
          <w:sz w:val="20"/>
          <w:szCs w:val="20"/>
        </w:rPr>
      </w:pPr>
      <w:r w:rsidRPr="00616699">
        <w:rPr>
          <w:rFonts w:ascii="Times New Roman" w:hAnsi="Times New Roman" w:cs="Times New Roman"/>
          <w:b/>
          <w:sz w:val="20"/>
          <w:szCs w:val="20"/>
        </w:rPr>
        <w:t>Коллективы, имеющие звание  «народный»/ «образцовый»</w:t>
      </w:r>
    </w:p>
    <w:p w:rsidR="005C176B" w:rsidRPr="00616699" w:rsidRDefault="005C176B" w:rsidP="005C176B">
      <w:pPr>
        <w:pStyle w:val="a6"/>
        <w:ind w:right="-283"/>
        <w:rPr>
          <w:rFonts w:ascii="Times New Roman" w:hAnsi="Times New Roman" w:cs="Times New Roman"/>
          <w:b/>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752"/>
        <w:gridCol w:w="1313"/>
        <w:gridCol w:w="787"/>
        <w:gridCol w:w="1576"/>
        <w:gridCol w:w="2101"/>
        <w:gridCol w:w="866"/>
      </w:tblGrid>
      <w:tr w:rsidR="00C80D08" w:rsidRPr="00616699" w:rsidTr="002E5FAD">
        <w:trPr>
          <w:trHeight w:val="890"/>
        </w:trPr>
        <w:tc>
          <w:tcPr>
            <w:tcW w:w="500" w:type="dxa"/>
          </w:tcPr>
          <w:p w:rsidR="005C176B" w:rsidRPr="00616699" w:rsidRDefault="005C176B" w:rsidP="002E5FAD">
            <w:pPr>
              <w:pStyle w:val="a6"/>
              <w:ind w:right="-283"/>
              <w:rPr>
                <w:rFonts w:ascii="Times New Roman" w:hAnsi="Times New Roman" w:cs="Times New Roman"/>
                <w:sz w:val="20"/>
                <w:szCs w:val="20"/>
              </w:rPr>
            </w:pPr>
            <w:r w:rsidRPr="00616699">
              <w:rPr>
                <w:rFonts w:ascii="Times New Roman" w:hAnsi="Times New Roman" w:cs="Times New Roman"/>
                <w:sz w:val="20"/>
                <w:szCs w:val="20"/>
              </w:rPr>
              <w:t>№ п/п</w:t>
            </w:r>
          </w:p>
        </w:tc>
        <w:tc>
          <w:tcPr>
            <w:tcW w:w="2752" w:type="dxa"/>
          </w:tcPr>
          <w:p w:rsidR="005C176B" w:rsidRPr="00616699" w:rsidRDefault="005C176B" w:rsidP="002E5FAD">
            <w:pPr>
              <w:pStyle w:val="a6"/>
              <w:ind w:right="-283"/>
              <w:rPr>
                <w:rFonts w:ascii="Times New Roman" w:hAnsi="Times New Roman" w:cs="Times New Roman"/>
                <w:sz w:val="20"/>
                <w:szCs w:val="20"/>
              </w:rPr>
            </w:pPr>
            <w:r w:rsidRPr="00616699">
              <w:rPr>
                <w:rFonts w:ascii="Times New Roman" w:hAnsi="Times New Roman" w:cs="Times New Roman"/>
                <w:sz w:val="20"/>
                <w:szCs w:val="20"/>
              </w:rPr>
              <w:t>Наименование коллектива</w:t>
            </w:r>
          </w:p>
        </w:tc>
        <w:tc>
          <w:tcPr>
            <w:tcW w:w="1313" w:type="dxa"/>
          </w:tcPr>
          <w:p w:rsidR="005C176B" w:rsidRPr="00616699" w:rsidRDefault="005C176B" w:rsidP="002E5FAD">
            <w:pPr>
              <w:pStyle w:val="a6"/>
              <w:ind w:right="-283"/>
              <w:rPr>
                <w:rFonts w:ascii="Times New Roman" w:hAnsi="Times New Roman" w:cs="Times New Roman"/>
                <w:sz w:val="20"/>
                <w:szCs w:val="20"/>
              </w:rPr>
            </w:pPr>
            <w:r w:rsidRPr="00616699">
              <w:rPr>
                <w:rFonts w:ascii="Times New Roman" w:hAnsi="Times New Roman" w:cs="Times New Roman"/>
                <w:sz w:val="20"/>
                <w:szCs w:val="20"/>
              </w:rPr>
              <w:t>Год создания/год присвоения звания</w:t>
            </w:r>
          </w:p>
        </w:tc>
        <w:tc>
          <w:tcPr>
            <w:tcW w:w="787" w:type="dxa"/>
          </w:tcPr>
          <w:p w:rsidR="005C176B" w:rsidRPr="00616699" w:rsidRDefault="005C176B" w:rsidP="002E5FAD">
            <w:pPr>
              <w:pStyle w:val="a6"/>
              <w:ind w:right="-283"/>
              <w:rPr>
                <w:rFonts w:ascii="Times New Roman" w:hAnsi="Times New Roman" w:cs="Times New Roman"/>
                <w:sz w:val="20"/>
                <w:szCs w:val="20"/>
              </w:rPr>
            </w:pPr>
            <w:r w:rsidRPr="00616699">
              <w:rPr>
                <w:rFonts w:ascii="Times New Roman" w:hAnsi="Times New Roman" w:cs="Times New Roman"/>
                <w:sz w:val="20"/>
                <w:szCs w:val="20"/>
              </w:rPr>
              <w:t xml:space="preserve">Кол-во </w:t>
            </w:r>
            <w:proofErr w:type="spellStart"/>
            <w:r w:rsidRPr="00616699">
              <w:rPr>
                <w:rFonts w:ascii="Times New Roman" w:hAnsi="Times New Roman" w:cs="Times New Roman"/>
                <w:sz w:val="20"/>
                <w:szCs w:val="20"/>
              </w:rPr>
              <w:t>уч</w:t>
            </w:r>
            <w:proofErr w:type="spellEnd"/>
            <w:r w:rsidRPr="00616699">
              <w:rPr>
                <w:rFonts w:ascii="Times New Roman" w:hAnsi="Times New Roman" w:cs="Times New Roman"/>
                <w:sz w:val="20"/>
                <w:szCs w:val="20"/>
              </w:rPr>
              <w:t>-ков</w:t>
            </w:r>
          </w:p>
        </w:tc>
        <w:tc>
          <w:tcPr>
            <w:tcW w:w="1576" w:type="dxa"/>
          </w:tcPr>
          <w:p w:rsidR="005C176B" w:rsidRPr="00616699" w:rsidRDefault="005C176B" w:rsidP="002E5FAD">
            <w:pPr>
              <w:pStyle w:val="a6"/>
              <w:ind w:right="-283"/>
              <w:rPr>
                <w:rFonts w:ascii="Times New Roman" w:hAnsi="Times New Roman" w:cs="Times New Roman"/>
                <w:sz w:val="20"/>
                <w:szCs w:val="20"/>
              </w:rPr>
            </w:pPr>
            <w:r w:rsidRPr="00616699">
              <w:rPr>
                <w:rFonts w:ascii="Times New Roman" w:hAnsi="Times New Roman" w:cs="Times New Roman"/>
                <w:sz w:val="20"/>
                <w:szCs w:val="20"/>
              </w:rPr>
              <w:t>Ф.И.О.</w:t>
            </w:r>
          </w:p>
          <w:p w:rsidR="005C176B" w:rsidRPr="00616699" w:rsidRDefault="005C176B" w:rsidP="002E5FAD">
            <w:pPr>
              <w:pStyle w:val="a6"/>
              <w:ind w:right="-283"/>
              <w:rPr>
                <w:rFonts w:ascii="Times New Roman" w:hAnsi="Times New Roman" w:cs="Times New Roman"/>
                <w:sz w:val="20"/>
                <w:szCs w:val="20"/>
              </w:rPr>
            </w:pPr>
            <w:r w:rsidRPr="00616699">
              <w:rPr>
                <w:rFonts w:ascii="Times New Roman" w:hAnsi="Times New Roman" w:cs="Times New Roman"/>
                <w:sz w:val="20"/>
                <w:szCs w:val="20"/>
              </w:rPr>
              <w:t>руководителя</w:t>
            </w:r>
          </w:p>
        </w:tc>
        <w:tc>
          <w:tcPr>
            <w:tcW w:w="2101" w:type="dxa"/>
          </w:tcPr>
          <w:p w:rsidR="005C176B" w:rsidRPr="00616699" w:rsidRDefault="005C176B" w:rsidP="002E5FAD">
            <w:pPr>
              <w:pStyle w:val="a6"/>
              <w:ind w:right="-283"/>
              <w:rPr>
                <w:rFonts w:ascii="Times New Roman" w:hAnsi="Times New Roman" w:cs="Times New Roman"/>
                <w:sz w:val="20"/>
                <w:szCs w:val="20"/>
              </w:rPr>
            </w:pPr>
            <w:r w:rsidRPr="00616699">
              <w:rPr>
                <w:rFonts w:ascii="Times New Roman" w:hAnsi="Times New Roman" w:cs="Times New Roman"/>
                <w:sz w:val="20"/>
                <w:szCs w:val="20"/>
              </w:rPr>
              <w:t>Коллектив-спутник</w:t>
            </w:r>
          </w:p>
        </w:tc>
        <w:tc>
          <w:tcPr>
            <w:tcW w:w="866" w:type="dxa"/>
          </w:tcPr>
          <w:p w:rsidR="005C176B" w:rsidRPr="00616699" w:rsidRDefault="005C176B" w:rsidP="002E5FAD">
            <w:pPr>
              <w:pStyle w:val="a6"/>
              <w:ind w:right="-283"/>
              <w:rPr>
                <w:rFonts w:ascii="Times New Roman" w:hAnsi="Times New Roman" w:cs="Times New Roman"/>
                <w:sz w:val="20"/>
                <w:szCs w:val="20"/>
              </w:rPr>
            </w:pPr>
            <w:r w:rsidRPr="00616699">
              <w:rPr>
                <w:rFonts w:ascii="Times New Roman" w:hAnsi="Times New Roman" w:cs="Times New Roman"/>
                <w:sz w:val="20"/>
                <w:szCs w:val="20"/>
              </w:rPr>
              <w:t xml:space="preserve">Кол-во </w:t>
            </w:r>
            <w:proofErr w:type="spellStart"/>
            <w:r w:rsidRPr="00616699">
              <w:rPr>
                <w:rFonts w:ascii="Times New Roman" w:hAnsi="Times New Roman" w:cs="Times New Roman"/>
                <w:sz w:val="20"/>
                <w:szCs w:val="20"/>
              </w:rPr>
              <w:t>уч</w:t>
            </w:r>
            <w:proofErr w:type="spellEnd"/>
            <w:r w:rsidRPr="00616699">
              <w:rPr>
                <w:rFonts w:ascii="Times New Roman" w:hAnsi="Times New Roman" w:cs="Times New Roman"/>
                <w:sz w:val="20"/>
                <w:szCs w:val="20"/>
              </w:rPr>
              <w:t>-ков</w:t>
            </w:r>
          </w:p>
        </w:tc>
      </w:tr>
      <w:tr w:rsidR="00C80D08" w:rsidRPr="00616699" w:rsidTr="002E5FAD">
        <w:trPr>
          <w:trHeight w:val="600"/>
        </w:trPr>
        <w:tc>
          <w:tcPr>
            <w:tcW w:w="500" w:type="dxa"/>
          </w:tcPr>
          <w:p w:rsidR="005C176B" w:rsidRPr="00616699" w:rsidRDefault="005C176B" w:rsidP="002E5FAD">
            <w:pPr>
              <w:pStyle w:val="a6"/>
              <w:ind w:right="-283"/>
              <w:rPr>
                <w:rFonts w:ascii="Times New Roman" w:hAnsi="Times New Roman" w:cs="Times New Roman"/>
                <w:sz w:val="20"/>
                <w:szCs w:val="20"/>
              </w:rPr>
            </w:pPr>
            <w:r w:rsidRPr="00616699">
              <w:rPr>
                <w:rFonts w:ascii="Times New Roman" w:hAnsi="Times New Roman" w:cs="Times New Roman"/>
                <w:sz w:val="20"/>
                <w:szCs w:val="20"/>
              </w:rPr>
              <w:t>1</w:t>
            </w:r>
          </w:p>
        </w:tc>
        <w:tc>
          <w:tcPr>
            <w:tcW w:w="2752" w:type="dxa"/>
          </w:tcPr>
          <w:p w:rsidR="005C176B" w:rsidRPr="00616699" w:rsidRDefault="005C176B" w:rsidP="002E5FAD">
            <w:pPr>
              <w:pStyle w:val="a6"/>
              <w:ind w:right="-283"/>
              <w:rPr>
                <w:rFonts w:ascii="Times New Roman" w:hAnsi="Times New Roman" w:cs="Times New Roman"/>
                <w:sz w:val="20"/>
                <w:szCs w:val="20"/>
              </w:rPr>
            </w:pPr>
            <w:r w:rsidRPr="00616699">
              <w:rPr>
                <w:rFonts w:ascii="Times New Roman" w:hAnsi="Times New Roman" w:cs="Times New Roman"/>
                <w:sz w:val="20"/>
                <w:szCs w:val="20"/>
              </w:rPr>
              <w:t>Народный самодеятельный ансамбль русской песни «</w:t>
            </w:r>
            <w:proofErr w:type="spellStart"/>
            <w:r w:rsidRPr="00616699">
              <w:rPr>
                <w:rFonts w:ascii="Times New Roman" w:hAnsi="Times New Roman" w:cs="Times New Roman"/>
                <w:sz w:val="20"/>
                <w:szCs w:val="20"/>
              </w:rPr>
              <w:t>Ивушка</w:t>
            </w:r>
            <w:proofErr w:type="spellEnd"/>
            <w:r w:rsidRPr="00616699">
              <w:rPr>
                <w:rFonts w:ascii="Times New Roman" w:hAnsi="Times New Roman" w:cs="Times New Roman"/>
                <w:sz w:val="20"/>
                <w:szCs w:val="20"/>
              </w:rPr>
              <w:t>»</w:t>
            </w:r>
          </w:p>
        </w:tc>
        <w:tc>
          <w:tcPr>
            <w:tcW w:w="1313" w:type="dxa"/>
          </w:tcPr>
          <w:p w:rsidR="005C176B" w:rsidRPr="00616699" w:rsidRDefault="005C176B" w:rsidP="002E5FAD">
            <w:pPr>
              <w:pStyle w:val="a6"/>
              <w:ind w:right="-283"/>
              <w:rPr>
                <w:rFonts w:ascii="Times New Roman" w:hAnsi="Times New Roman" w:cs="Times New Roman"/>
                <w:b/>
                <w:sz w:val="20"/>
                <w:szCs w:val="20"/>
              </w:rPr>
            </w:pPr>
            <w:r w:rsidRPr="00616699">
              <w:rPr>
                <w:rFonts w:ascii="Times New Roman" w:hAnsi="Times New Roman" w:cs="Times New Roman"/>
                <w:sz w:val="20"/>
                <w:szCs w:val="20"/>
              </w:rPr>
              <w:t>1974/   1996</w:t>
            </w:r>
          </w:p>
        </w:tc>
        <w:tc>
          <w:tcPr>
            <w:tcW w:w="787" w:type="dxa"/>
          </w:tcPr>
          <w:p w:rsidR="005C176B" w:rsidRPr="00616699" w:rsidRDefault="005C176B" w:rsidP="002E5FAD">
            <w:pPr>
              <w:pStyle w:val="a6"/>
              <w:ind w:right="-283"/>
              <w:rPr>
                <w:rFonts w:ascii="Times New Roman" w:hAnsi="Times New Roman" w:cs="Times New Roman"/>
                <w:b/>
                <w:sz w:val="20"/>
                <w:szCs w:val="20"/>
              </w:rPr>
            </w:pPr>
            <w:r w:rsidRPr="00616699">
              <w:rPr>
                <w:rFonts w:ascii="Times New Roman" w:hAnsi="Times New Roman" w:cs="Times New Roman"/>
                <w:b/>
                <w:sz w:val="20"/>
                <w:szCs w:val="20"/>
              </w:rPr>
              <w:t>6</w:t>
            </w:r>
          </w:p>
        </w:tc>
        <w:tc>
          <w:tcPr>
            <w:tcW w:w="1576" w:type="dxa"/>
          </w:tcPr>
          <w:p w:rsidR="005C176B" w:rsidRPr="00616699" w:rsidRDefault="005C176B" w:rsidP="002E5FAD">
            <w:pPr>
              <w:pStyle w:val="a6"/>
              <w:ind w:right="-283"/>
              <w:rPr>
                <w:rFonts w:ascii="Times New Roman" w:hAnsi="Times New Roman" w:cs="Times New Roman"/>
                <w:sz w:val="20"/>
                <w:szCs w:val="20"/>
              </w:rPr>
            </w:pPr>
            <w:proofErr w:type="spellStart"/>
            <w:r w:rsidRPr="00616699">
              <w:rPr>
                <w:rFonts w:ascii="Times New Roman" w:hAnsi="Times New Roman" w:cs="Times New Roman"/>
                <w:sz w:val="20"/>
                <w:szCs w:val="20"/>
              </w:rPr>
              <w:t>Силкин</w:t>
            </w:r>
            <w:proofErr w:type="spellEnd"/>
            <w:r w:rsidRPr="00616699">
              <w:rPr>
                <w:rFonts w:ascii="Times New Roman" w:hAnsi="Times New Roman" w:cs="Times New Roman"/>
                <w:sz w:val="20"/>
                <w:szCs w:val="20"/>
              </w:rPr>
              <w:t xml:space="preserve"> В.Г..</w:t>
            </w:r>
          </w:p>
        </w:tc>
        <w:tc>
          <w:tcPr>
            <w:tcW w:w="2101" w:type="dxa"/>
          </w:tcPr>
          <w:p w:rsidR="005C176B" w:rsidRPr="00616699" w:rsidRDefault="005C176B" w:rsidP="002E5FAD">
            <w:pPr>
              <w:pStyle w:val="a6"/>
              <w:ind w:right="-283"/>
              <w:rPr>
                <w:rFonts w:ascii="Times New Roman" w:hAnsi="Times New Roman" w:cs="Times New Roman"/>
                <w:b/>
                <w:sz w:val="20"/>
                <w:szCs w:val="20"/>
              </w:rPr>
            </w:pPr>
            <w:r w:rsidRPr="00616699">
              <w:rPr>
                <w:rFonts w:ascii="Times New Roman" w:hAnsi="Times New Roman" w:cs="Times New Roman"/>
                <w:sz w:val="20"/>
                <w:szCs w:val="20"/>
              </w:rPr>
              <w:t>Вокальный ансамбль-спутник «Перезвон»</w:t>
            </w:r>
          </w:p>
        </w:tc>
        <w:tc>
          <w:tcPr>
            <w:tcW w:w="866" w:type="dxa"/>
          </w:tcPr>
          <w:p w:rsidR="005C176B" w:rsidRPr="00616699" w:rsidRDefault="005C176B" w:rsidP="002E5FAD">
            <w:pPr>
              <w:pStyle w:val="a6"/>
              <w:ind w:right="-283"/>
              <w:rPr>
                <w:rFonts w:ascii="Times New Roman" w:hAnsi="Times New Roman" w:cs="Times New Roman"/>
                <w:b/>
                <w:sz w:val="20"/>
                <w:szCs w:val="20"/>
              </w:rPr>
            </w:pPr>
            <w:r w:rsidRPr="00616699">
              <w:rPr>
                <w:rFonts w:ascii="Times New Roman" w:hAnsi="Times New Roman" w:cs="Times New Roman"/>
                <w:b/>
                <w:sz w:val="20"/>
                <w:szCs w:val="20"/>
              </w:rPr>
              <w:t>8</w:t>
            </w:r>
          </w:p>
        </w:tc>
      </w:tr>
    </w:tbl>
    <w:p w:rsidR="005C176B" w:rsidRPr="00616699" w:rsidRDefault="005C176B" w:rsidP="005C176B">
      <w:pPr>
        <w:pStyle w:val="a6"/>
        <w:jc w:val="both"/>
        <w:rPr>
          <w:rStyle w:val="a8"/>
          <w:rFonts w:ascii="Times New Roman" w:hAnsi="Times New Roman" w:cs="Times New Roman"/>
          <w:i w:val="0"/>
          <w:color w:val="auto"/>
          <w:sz w:val="28"/>
          <w:szCs w:val="28"/>
        </w:rPr>
      </w:pPr>
      <w:r w:rsidRPr="00616699">
        <w:rPr>
          <w:rStyle w:val="a8"/>
          <w:rFonts w:ascii="Times New Roman" w:hAnsi="Times New Roman" w:cs="Times New Roman"/>
          <w:i w:val="0"/>
          <w:color w:val="auto"/>
          <w:sz w:val="28"/>
          <w:szCs w:val="28"/>
        </w:rPr>
        <w:t xml:space="preserve">Проведено - 66 мероприятий   (ср. </w:t>
      </w:r>
      <w:proofErr w:type="spellStart"/>
      <w:r w:rsidRPr="00616699">
        <w:rPr>
          <w:rStyle w:val="a8"/>
          <w:rFonts w:ascii="Times New Roman" w:hAnsi="Times New Roman" w:cs="Times New Roman"/>
          <w:i w:val="0"/>
          <w:color w:val="auto"/>
          <w:sz w:val="28"/>
          <w:szCs w:val="28"/>
        </w:rPr>
        <w:t>колч</w:t>
      </w:r>
      <w:proofErr w:type="spellEnd"/>
      <w:r w:rsidRPr="00616699">
        <w:rPr>
          <w:rStyle w:val="a8"/>
          <w:rFonts w:ascii="Times New Roman" w:hAnsi="Times New Roman" w:cs="Times New Roman"/>
          <w:i w:val="0"/>
          <w:color w:val="auto"/>
          <w:sz w:val="28"/>
          <w:szCs w:val="28"/>
        </w:rPr>
        <w:t xml:space="preserve">. на одном мероприятии - 101). </w:t>
      </w:r>
    </w:p>
    <w:p w:rsidR="005C176B" w:rsidRPr="00616699" w:rsidRDefault="005C176B" w:rsidP="005C176B">
      <w:pPr>
        <w:jc w:val="both"/>
        <w:rPr>
          <w:rStyle w:val="a8"/>
          <w:rFonts w:ascii="Times New Roman" w:hAnsi="Times New Roman" w:cs="Times New Roman"/>
          <w:i w:val="0"/>
          <w:color w:val="auto"/>
          <w:sz w:val="28"/>
          <w:szCs w:val="28"/>
        </w:rPr>
      </w:pPr>
      <w:r w:rsidRPr="00616699">
        <w:rPr>
          <w:rStyle w:val="a8"/>
          <w:rFonts w:ascii="Times New Roman" w:hAnsi="Times New Roman" w:cs="Times New Roman"/>
          <w:i w:val="0"/>
          <w:color w:val="auto"/>
          <w:sz w:val="28"/>
          <w:szCs w:val="28"/>
        </w:rPr>
        <w:lastRenderedPageBreak/>
        <w:t xml:space="preserve">Всего посещений на мероприятиях  –  6664 </w:t>
      </w:r>
    </w:p>
    <w:p w:rsidR="005C176B" w:rsidRPr="00616699" w:rsidRDefault="005C176B" w:rsidP="005C176B">
      <w:pPr>
        <w:jc w:val="center"/>
        <w:rPr>
          <w:rStyle w:val="a8"/>
          <w:rFonts w:ascii="Times New Roman" w:hAnsi="Times New Roman" w:cs="Times New Roman"/>
          <w:b/>
          <w:i w:val="0"/>
          <w:color w:val="auto"/>
          <w:sz w:val="28"/>
          <w:szCs w:val="28"/>
        </w:rPr>
      </w:pPr>
      <w:r w:rsidRPr="00616699">
        <w:rPr>
          <w:rStyle w:val="a8"/>
          <w:rFonts w:ascii="Times New Roman" w:hAnsi="Times New Roman" w:cs="Times New Roman"/>
          <w:b/>
          <w:color w:val="auto"/>
          <w:sz w:val="28"/>
          <w:szCs w:val="28"/>
        </w:rPr>
        <w:t>Информационно-библиотечное обслуживание</w:t>
      </w:r>
    </w:p>
    <w:p w:rsidR="005C176B" w:rsidRPr="00616699" w:rsidRDefault="005C176B" w:rsidP="005C176B">
      <w:pPr>
        <w:pStyle w:val="a6"/>
        <w:rPr>
          <w:rFonts w:ascii="Times New Roman" w:hAnsi="Times New Roman" w:cs="Times New Roman"/>
          <w:sz w:val="28"/>
          <w:szCs w:val="28"/>
          <w:u w:val="single"/>
        </w:rPr>
      </w:pPr>
      <w:r w:rsidRPr="00616699">
        <w:rPr>
          <w:rFonts w:ascii="Times New Roman" w:hAnsi="Times New Roman" w:cs="Times New Roman"/>
          <w:sz w:val="28"/>
          <w:szCs w:val="28"/>
          <w:u w:val="single"/>
        </w:rPr>
        <w:t>Пользователей:</w:t>
      </w:r>
    </w:p>
    <w:p w:rsidR="005C176B" w:rsidRPr="00616699" w:rsidRDefault="005C176B" w:rsidP="005C176B">
      <w:pPr>
        <w:pStyle w:val="a6"/>
        <w:rPr>
          <w:rFonts w:ascii="Times New Roman" w:hAnsi="Times New Roman" w:cs="Times New Roman"/>
          <w:sz w:val="28"/>
          <w:szCs w:val="28"/>
        </w:rPr>
      </w:pPr>
      <w:r w:rsidRPr="00616699">
        <w:rPr>
          <w:rFonts w:ascii="Times New Roman" w:hAnsi="Times New Roman" w:cs="Times New Roman"/>
          <w:sz w:val="28"/>
          <w:szCs w:val="28"/>
        </w:rPr>
        <w:t>План  - 600</w:t>
      </w:r>
    </w:p>
    <w:p w:rsidR="005C176B" w:rsidRPr="00616699" w:rsidRDefault="005C176B" w:rsidP="005C176B">
      <w:pPr>
        <w:pStyle w:val="a6"/>
        <w:rPr>
          <w:rFonts w:ascii="Times New Roman" w:eastAsia="Cambria" w:hAnsi="Times New Roman" w:cs="Times New Roman"/>
          <w:sz w:val="28"/>
          <w:szCs w:val="28"/>
        </w:rPr>
      </w:pPr>
      <w:r w:rsidRPr="00616699">
        <w:rPr>
          <w:rFonts w:ascii="Times New Roman" w:hAnsi="Times New Roman" w:cs="Times New Roman"/>
          <w:sz w:val="28"/>
          <w:szCs w:val="28"/>
        </w:rPr>
        <w:t>Факт –</w:t>
      </w:r>
      <w:r w:rsidRPr="00616699">
        <w:rPr>
          <w:rFonts w:ascii="Times New Roman" w:eastAsia="Cambria" w:hAnsi="Times New Roman" w:cs="Times New Roman"/>
          <w:sz w:val="28"/>
          <w:szCs w:val="28"/>
        </w:rPr>
        <w:t>785</w:t>
      </w:r>
    </w:p>
    <w:p w:rsidR="005C176B" w:rsidRPr="00616699" w:rsidRDefault="005C176B" w:rsidP="005C176B">
      <w:pPr>
        <w:pStyle w:val="a6"/>
        <w:rPr>
          <w:rFonts w:ascii="Times New Roman" w:hAnsi="Times New Roman" w:cs="Times New Roman"/>
          <w:sz w:val="28"/>
          <w:szCs w:val="28"/>
          <w:u w:val="single"/>
        </w:rPr>
      </w:pPr>
      <w:r w:rsidRPr="00616699">
        <w:rPr>
          <w:rFonts w:ascii="Times New Roman" w:hAnsi="Times New Roman" w:cs="Times New Roman"/>
          <w:sz w:val="28"/>
          <w:szCs w:val="28"/>
          <w:u w:val="single"/>
        </w:rPr>
        <w:t>Посещений:</w:t>
      </w:r>
    </w:p>
    <w:p w:rsidR="005C176B" w:rsidRPr="00616699" w:rsidRDefault="005C176B" w:rsidP="005C176B">
      <w:pPr>
        <w:pStyle w:val="a6"/>
        <w:rPr>
          <w:rFonts w:ascii="Times New Roman" w:hAnsi="Times New Roman" w:cs="Times New Roman"/>
          <w:sz w:val="28"/>
          <w:szCs w:val="28"/>
        </w:rPr>
      </w:pPr>
      <w:r w:rsidRPr="00616699">
        <w:rPr>
          <w:rFonts w:ascii="Times New Roman" w:hAnsi="Times New Roman" w:cs="Times New Roman"/>
          <w:sz w:val="28"/>
          <w:szCs w:val="28"/>
        </w:rPr>
        <w:t>План  - 3000</w:t>
      </w:r>
    </w:p>
    <w:p w:rsidR="005C176B" w:rsidRPr="00616699" w:rsidRDefault="005C176B" w:rsidP="005C176B">
      <w:pPr>
        <w:pStyle w:val="a6"/>
        <w:rPr>
          <w:rFonts w:ascii="Times New Roman" w:eastAsia="Cambria" w:hAnsi="Times New Roman" w:cs="Times New Roman"/>
          <w:sz w:val="28"/>
          <w:szCs w:val="28"/>
        </w:rPr>
      </w:pPr>
      <w:r w:rsidRPr="00616699">
        <w:rPr>
          <w:rFonts w:ascii="Times New Roman" w:hAnsi="Times New Roman" w:cs="Times New Roman"/>
          <w:sz w:val="28"/>
          <w:szCs w:val="28"/>
        </w:rPr>
        <w:t xml:space="preserve">Факт – </w:t>
      </w:r>
      <w:r w:rsidRPr="00616699">
        <w:rPr>
          <w:rFonts w:ascii="Times New Roman" w:eastAsia="Cambria" w:hAnsi="Times New Roman" w:cs="Times New Roman"/>
          <w:sz w:val="28"/>
          <w:szCs w:val="28"/>
        </w:rPr>
        <w:t>8036</w:t>
      </w:r>
    </w:p>
    <w:p w:rsidR="005C176B" w:rsidRPr="00616699" w:rsidRDefault="005C176B" w:rsidP="005C176B">
      <w:pPr>
        <w:pStyle w:val="a6"/>
        <w:rPr>
          <w:rFonts w:ascii="Times New Roman" w:hAnsi="Times New Roman" w:cs="Times New Roman"/>
          <w:sz w:val="28"/>
          <w:szCs w:val="28"/>
          <w:u w:val="single"/>
        </w:rPr>
      </w:pPr>
      <w:r w:rsidRPr="00616699">
        <w:rPr>
          <w:rFonts w:ascii="Times New Roman" w:hAnsi="Times New Roman" w:cs="Times New Roman"/>
          <w:sz w:val="28"/>
          <w:szCs w:val="28"/>
          <w:u w:val="single"/>
        </w:rPr>
        <w:t>Книговыдача:</w:t>
      </w:r>
    </w:p>
    <w:p w:rsidR="005C176B" w:rsidRPr="00616699" w:rsidRDefault="005C176B" w:rsidP="005C176B">
      <w:pPr>
        <w:pStyle w:val="a6"/>
        <w:rPr>
          <w:rFonts w:ascii="Times New Roman" w:hAnsi="Times New Roman" w:cs="Times New Roman"/>
          <w:sz w:val="28"/>
          <w:szCs w:val="28"/>
        </w:rPr>
      </w:pPr>
      <w:r w:rsidRPr="00616699">
        <w:rPr>
          <w:rFonts w:ascii="Times New Roman" w:hAnsi="Times New Roman" w:cs="Times New Roman"/>
          <w:sz w:val="28"/>
          <w:szCs w:val="28"/>
        </w:rPr>
        <w:t>План  - 10000</w:t>
      </w:r>
    </w:p>
    <w:p w:rsidR="005C176B" w:rsidRPr="00616699" w:rsidRDefault="005C176B" w:rsidP="005C176B">
      <w:pPr>
        <w:pStyle w:val="a6"/>
        <w:rPr>
          <w:rFonts w:ascii="Times New Roman" w:eastAsia="Cambria" w:hAnsi="Times New Roman" w:cs="Times New Roman"/>
          <w:sz w:val="28"/>
          <w:szCs w:val="28"/>
          <w:lang w:eastAsia="en-US"/>
        </w:rPr>
      </w:pPr>
      <w:r w:rsidRPr="00616699">
        <w:rPr>
          <w:rFonts w:ascii="Times New Roman" w:hAnsi="Times New Roman" w:cs="Times New Roman"/>
          <w:sz w:val="28"/>
          <w:szCs w:val="28"/>
        </w:rPr>
        <w:t xml:space="preserve">Факт – </w:t>
      </w:r>
      <w:r w:rsidRPr="00616699">
        <w:rPr>
          <w:rFonts w:ascii="Times New Roman" w:eastAsia="Cambria" w:hAnsi="Times New Roman" w:cs="Times New Roman"/>
          <w:sz w:val="28"/>
          <w:szCs w:val="28"/>
          <w:lang w:eastAsia="en-US"/>
        </w:rPr>
        <w:t>22514</w:t>
      </w:r>
    </w:p>
    <w:p w:rsidR="005C176B" w:rsidRPr="00616699" w:rsidRDefault="005C176B" w:rsidP="005C176B">
      <w:pPr>
        <w:pStyle w:val="a6"/>
        <w:ind w:firstLine="708"/>
        <w:jc w:val="both"/>
        <w:rPr>
          <w:rStyle w:val="a8"/>
          <w:rFonts w:ascii="Times New Roman" w:hAnsi="Times New Roman" w:cs="Times New Roman"/>
          <w:i w:val="0"/>
          <w:color w:val="auto"/>
          <w:sz w:val="28"/>
          <w:szCs w:val="28"/>
        </w:rPr>
      </w:pPr>
      <w:r w:rsidRPr="00616699">
        <w:rPr>
          <w:rStyle w:val="a8"/>
          <w:rFonts w:ascii="Times New Roman" w:hAnsi="Times New Roman" w:cs="Times New Roman"/>
          <w:i w:val="0"/>
          <w:color w:val="auto"/>
          <w:sz w:val="28"/>
          <w:szCs w:val="28"/>
        </w:rPr>
        <w:t xml:space="preserve">За  отчетный год проведено 17  библиотечных мероприятий, участниками которых стали  357  человек. </w:t>
      </w:r>
    </w:p>
    <w:p w:rsidR="005C176B" w:rsidRPr="00616699" w:rsidRDefault="005C176B" w:rsidP="005C176B">
      <w:pPr>
        <w:pStyle w:val="a6"/>
        <w:ind w:firstLine="708"/>
        <w:rPr>
          <w:rStyle w:val="a8"/>
          <w:rFonts w:ascii="Times New Roman" w:hAnsi="Times New Roman" w:cs="Times New Roman"/>
          <w:i w:val="0"/>
          <w:iCs w:val="0"/>
          <w:color w:val="auto"/>
          <w:sz w:val="28"/>
          <w:szCs w:val="28"/>
        </w:rPr>
      </w:pPr>
      <w:r w:rsidRPr="00616699">
        <w:rPr>
          <w:rStyle w:val="a8"/>
          <w:rFonts w:ascii="Times New Roman" w:eastAsia="Cambria" w:hAnsi="Times New Roman" w:cs="Times New Roman"/>
          <w:i w:val="0"/>
          <w:color w:val="auto"/>
          <w:sz w:val="28"/>
          <w:szCs w:val="28"/>
        </w:rPr>
        <w:t xml:space="preserve">Состоит документов на конец отчетного года – </w:t>
      </w:r>
      <w:r w:rsidRPr="00616699">
        <w:rPr>
          <w:rFonts w:ascii="Times New Roman" w:hAnsi="Times New Roman" w:cs="Times New Roman"/>
          <w:sz w:val="28"/>
          <w:szCs w:val="28"/>
        </w:rPr>
        <w:t>33 589 ед.</w:t>
      </w:r>
    </w:p>
    <w:p w:rsidR="005C176B" w:rsidRPr="00616699" w:rsidRDefault="005C176B" w:rsidP="005C176B">
      <w:pPr>
        <w:pStyle w:val="a6"/>
        <w:ind w:firstLine="708"/>
        <w:rPr>
          <w:rStyle w:val="a8"/>
          <w:rFonts w:ascii="Times New Roman" w:hAnsi="Times New Roman" w:cs="Times New Roman"/>
          <w:i w:val="0"/>
          <w:iCs w:val="0"/>
          <w:color w:val="auto"/>
          <w:sz w:val="28"/>
          <w:szCs w:val="28"/>
        </w:rPr>
      </w:pPr>
      <w:r w:rsidRPr="00616699">
        <w:rPr>
          <w:rStyle w:val="a8"/>
          <w:rFonts w:ascii="Times New Roman" w:eastAsia="Cambria" w:hAnsi="Times New Roman" w:cs="Times New Roman"/>
          <w:i w:val="0"/>
          <w:color w:val="auto"/>
          <w:sz w:val="28"/>
          <w:szCs w:val="28"/>
        </w:rPr>
        <w:t xml:space="preserve">Поступило за отчетный год – </w:t>
      </w:r>
      <w:r w:rsidRPr="00616699">
        <w:rPr>
          <w:rFonts w:ascii="Times New Roman" w:hAnsi="Times New Roman" w:cs="Times New Roman"/>
          <w:sz w:val="28"/>
          <w:szCs w:val="28"/>
        </w:rPr>
        <w:t>802 ед.</w:t>
      </w:r>
    </w:p>
    <w:p w:rsidR="005C176B" w:rsidRPr="00616699" w:rsidRDefault="005C176B" w:rsidP="005C176B">
      <w:pPr>
        <w:pStyle w:val="a6"/>
        <w:ind w:firstLine="708"/>
        <w:jc w:val="both"/>
        <w:rPr>
          <w:rStyle w:val="a8"/>
          <w:rFonts w:ascii="Times New Roman" w:hAnsi="Times New Roman" w:cs="Times New Roman"/>
          <w:i w:val="0"/>
          <w:iCs w:val="0"/>
          <w:color w:val="auto"/>
          <w:sz w:val="28"/>
          <w:szCs w:val="28"/>
        </w:rPr>
      </w:pPr>
      <w:r w:rsidRPr="00616699">
        <w:rPr>
          <w:rStyle w:val="a8"/>
          <w:rFonts w:ascii="Times New Roman" w:hAnsi="Times New Roman" w:cs="Times New Roman"/>
          <w:i w:val="0"/>
          <w:color w:val="auto"/>
          <w:sz w:val="28"/>
          <w:szCs w:val="28"/>
        </w:rPr>
        <w:t xml:space="preserve">За  отчетный год проведено 17  мероприятий, участниками которых стали  357  человек. </w:t>
      </w:r>
    </w:p>
    <w:p w:rsidR="00F41BD5" w:rsidRPr="00616699" w:rsidRDefault="00F41BD5" w:rsidP="000C04ED">
      <w:pPr>
        <w:shd w:val="clear" w:color="auto" w:fill="FFFFFF"/>
        <w:spacing w:after="225" w:line="312" w:lineRule="atLeast"/>
        <w:jc w:val="both"/>
        <w:rPr>
          <w:rFonts w:ascii="Times New Roman" w:eastAsia="Times New Roman" w:hAnsi="Times New Roman" w:cs="Times New Roman"/>
          <w:b/>
          <w:bCs/>
          <w:sz w:val="28"/>
          <w:szCs w:val="28"/>
          <w:u w:val="single"/>
        </w:rPr>
      </w:pPr>
    </w:p>
    <w:p w:rsidR="00F41BD5" w:rsidRPr="00616699" w:rsidRDefault="00F41BD5" w:rsidP="000C04ED">
      <w:pPr>
        <w:shd w:val="clear" w:color="auto" w:fill="FFFFFF"/>
        <w:spacing w:after="225" w:line="312" w:lineRule="atLeast"/>
        <w:jc w:val="both"/>
        <w:rPr>
          <w:rFonts w:ascii="Times New Roman" w:eastAsia="Times New Roman" w:hAnsi="Times New Roman" w:cs="Times New Roman"/>
          <w:b/>
          <w:bCs/>
          <w:sz w:val="28"/>
          <w:szCs w:val="28"/>
          <w:u w:val="single"/>
        </w:rPr>
      </w:pPr>
    </w:p>
    <w:p w:rsidR="005C176B" w:rsidRDefault="005C176B" w:rsidP="000C04ED">
      <w:pPr>
        <w:shd w:val="clear" w:color="auto" w:fill="FFFFFF"/>
        <w:spacing w:after="225" w:line="312" w:lineRule="atLeast"/>
        <w:jc w:val="both"/>
        <w:rPr>
          <w:rFonts w:ascii="Times New Roman" w:eastAsia="Times New Roman" w:hAnsi="Times New Roman" w:cs="Times New Roman"/>
          <w:b/>
          <w:bCs/>
          <w:sz w:val="28"/>
          <w:szCs w:val="28"/>
          <w:u w:val="single"/>
        </w:rPr>
      </w:pPr>
    </w:p>
    <w:p w:rsidR="00640569" w:rsidRDefault="00640569" w:rsidP="000C04ED">
      <w:pPr>
        <w:shd w:val="clear" w:color="auto" w:fill="FFFFFF"/>
        <w:spacing w:after="225" w:line="312" w:lineRule="atLeast"/>
        <w:jc w:val="both"/>
        <w:rPr>
          <w:rFonts w:ascii="Times New Roman" w:eastAsia="Times New Roman" w:hAnsi="Times New Roman" w:cs="Times New Roman"/>
          <w:b/>
          <w:bCs/>
          <w:sz w:val="28"/>
          <w:szCs w:val="28"/>
          <w:u w:val="single"/>
        </w:rPr>
      </w:pPr>
    </w:p>
    <w:p w:rsidR="00640569" w:rsidRDefault="00640569" w:rsidP="000C04ED">
      <w:pPr>
        <w:shd w:val="clear" w:color="auto" w:fill="FFFFFF"/>
        <w:spacing w:after="225" w:line="312" w:lineRule="atLeast"/>
        <w:jc w:val="both"/>
        <w:rPr>
          <w:rFonts w:ascii="Times New Roman" w:eastAsia="Times New Roman" w:hAnsi="Times New Roman" w:cs="Times New Roman"/>
          <w:b/>
          <w:bCs/>
          <w:sz w:val="28"/>
          <w:szCs w:val="28"/>
          <w:u w:val="single"/>
        </w:rPr>
      </w:pPr>
    </w:p>
    <w:p w:rsidR="00640569" w:rsidRDefault="00640569" w:rsidP="000C04ED">
      <w:pPr>
        <w:shd w:val="clear" w:color="auto" w:fill="FFFFFF"/>
        <w:spacing w:after="225" w:line="312" w:lineRule="atLeast"/>
        <w:jc w:val="both"/>
        <w:rPr>
          <w:rFonts w:ascii="Times New Roman" w:eastAsia="Times New Roman" w:hAnsi="Times New Roman" w:cs="Times New Roman"/>
          <w:b/>
          <w:bCs/>
          <w:sz w:val="28"/>
          <w:szCs w:val="28"/>
          <w:u w:val="single"/>
        </w:rPr>
      </w:pPr>
    </w:p>
    <w:p w:rsidR="00640569" w:rsidRDefault="00640569" w:rsidP="000C04ED">
      <w:pPr>
        <w:shd w:val="clear" w:color="auto" w:fill="FFFFFF"/>
        <w:spacing w:after="225" w:line="312" w:lineRule="atLeast"/>
        <w:jc w:val="both"/>
        <w:rPr>
          <w:rFonts w:ascii="Times New Roman" w:eastAsia="Times New Roman" w:hAnsi="Times New Roman" w:cs="Times New Roman"/>
          <w:b/>
          <w:bCs/>
          <w:sz w:val="28"/>
          <w:szCs w:val="28"/>
          <w:u w:val="single"/>
        </w:rPr>
      </w:pPr>
    </w:p>
    <w:p w:rsidR="00640569" w:rsidRDefault="00640569" w:rsidP="000C04ED">
      <w:pPr>
        <w:shd w:val="clear" w:color="auto" w:fill="FFFFFF"/>
        <w:spacing w:after="225" w:line="312" w:lineRule="atLeast"/>
        <w:jc w:val="both"/>
        <w:rPr>
          <w:rFonts w:ascii="Times New Roman" w:eastAsia="Times New Roman" w:hAnsi="Times New Roman" w:cs="Times New Roman"/>
          <w:b/>
          <w:bCs/>
          <w:sz w:val="28"/>
          <w:szCs w:val="28"/>
          <w:u w:val="single"/>
        </w:rPr>
      </w:pPr>
    </w:p>
    <w:p w:rsidR="00640569" w:rsidRDefault="00640569" w:rsidP="000C04ED">
      <w:pPr>
        <w:shd w:val="clear" w:color="auto" w:fill="FFFFFF"/>
        <w:spacing w:after="225" w:line="312" w:lineRule="atLeast"/>
        <w:jc w:val="both"/>
        <w:rPr>
          <w:rFonts w:ascii="Times New Roman" w:eastAsia="Times New Roman" w:hAnsi="Times New Roman" w:cs="Times New Roman"/>
          <w:b/>
          <w:bCs/>
          <w:sz w:val="28"/>
          <w:szCs w:val="28"/>
          <w:u w:val="single"/>
        </w:rPr>
      </w:pPr>
    </w:p>
    <w:p w:rsidR="00640569" w:rsidRDefault="00640569" w:rsidP="000C04ED">
      <w:pPr>
        <w:shd w:val="clear" w:color="auto" w:fill="FFFFFF"/>
        <w:spacing w:after="225" w:line="312" w:lineRule="atLeast"/>
        <w:jc w:val="both"/>
        <w:rPr>
          <w:rFonts w:ascii="Times New Roman" w:eastAsia="Times New Roman" w:hAnsi="Times New Roman" w:cs="Times New Roman"/>
          <w:b/>
          <w:bCs/>
          <w:sz w:val="28"/>
          <w:szCs w:val="28"/>
          <w:u w:val="single"/>
        </w:rPr>
      </w:pPr>
    </w:p>
    <w:p w:rsidR="00640569" w:rsidRDefault="00640569" w:rsidP="000C04ED">
      <w:pPr>
        <w:shd w:val="clear" w:color="auto" w:fill="FFFFFF"/>
        <w:spacing w:after="225" w:line="312" w:lineRule="atLeast"/>
        <w:jc w:val="both"/>
        <w:rPr>
          <w:rFonts w:ascii="Times New Roman" w:eastAsia="Times New Roman" w:hAnsi="Times New Roman" w:cs="Times New Roman"/>
          <w:b/>
          <w:bCs/>
          <w:sz w:val="28"/>
          <w:szCs w:val="28"/>
          <w:u w:val="single"/>
        </w:rPr>
      </w:pPr>
    </w:p>
    <w:p w:rsidR="00640569" w:rsidRDefault="00640569" w:rsidP="000C04ED">
      <w:pPr>
        <w:shd w:val="clear" w:color="auto" w:fill="FFFFFF"/>
        <w:spacing w:after="225" w:line="312" w:lineRule="atLeast"/>
        <w:jc w:val="both"/>
        <w:rPr>
          <w:rFonts w:ascii="Times New Roman" w:eastAsia="Times New Roman" w:hAnsi="Times New Roman" w:cs="Times New Roman"/>
          <w:b/>
          <w:bCs/>
          <w:sz w:val="28"/>
          <w:szCs w:val="28"/>
          <w:u w:val="single"/>
        </w:rPr>
      </w:pPr>
    </w:p>
    <w:p w:rsidR="00640569" w:rsidRDefault="00640569" w:rsidP="000C04ED">
      <w:pPr>
        <w:shd w:val="clear" w:color="auto" w:fill="FFFFFF"/>
        <w:spacing w:after="225" w:line="312" w:lineRule="atLeast"/>
        <w:jc w:val="both"/>
        <w:rPr>
          <w:rFonts w:ascii="Times New Roman" w:eastAsia="Times New Roman" w:hAnsi="Times New Roman" w:cs="Times New Roman"/>
          <w:b/>
          <w:bCs/>
          <w:sz w:val="28"/>
          <w:szCs w:val="28"/>
          <w:u w:val="single"/>
        </w:rPr>
      </w:pPr>
    </w:p>
    <w:p w:rsidR="00640569" w:rsidRDefault="00640569" w:rsidP="000C04ED">
      <w:pPr>
        <w:shd w:val="clear" w:color="auto" w:fill="FFFFFF"/>
        <w:spacing w:after="225" w:line="312" w:lineRule="atLeast"/>
        <w:jc w:val="both"/>
        <w:rPr>
          <w:rFonts w:ascii="Times New Roman" w:eastAsia="Times New Roman" w:hAnsi="Times New Roman" w:cs="Times New Roman"/>
          <w:b/>
          <w:bCs/>
          <w:sz w:val="28"/>
          <w:szCs w:val="28"/>
          <w:u w:val="single"/>
        </w:rPr>
      </w:pPr>
    </w:p>
    <w:p w:rsidR="00640569" w:rsidRDefault="00640569" w:rsidP="000C04ED">
      <w:pPr>
        <w:shd w:val="clear" w:color="auto" w:fill="FFFFFF"/>
        <w:spacing w:after="225" w:line="312" w:lineRule="atLeast"/>
        <w:jc w:val="both"/>
        <w:rPr>
          <w:rFonts w:ascii="Times New Roman" w:eastAsia="Times New Roman" w:hAnsi="Times New Roman" w:cs="Times New Roman"/>
          <w:b/>
          <w:bCs/>
          <w:sz w:val="28"/>
          <w:szCs w:val="28"/>
          <w:u w:val="single"/>
        </w:rPr>
      </w:pPr>
    </w:p>
    <w:p w:rsidR="00640569" w:rsidRDefault="00640569" w:rsidP="000C04ED">
      <w:pPr>
        <w:shd w:val="clear" w:color="auto" w:fill="FFFFFF"/>
        <w:spacing w:after="225" w:line="312" w:lineRule="atLeast"/>
        <w:jc w:val="both"/>
        <w:rPr>
          <w:rFonts w:ascii="Times New Roman" w:eastAsia="Times New Roman" w:hAnsi="Times New Roman" w:cs="Times New Roman"/>
          <w:b/>
          <w:bCs/>
          <w:sz w:val="28"/>
          <w:szCs w:val="28"/>
          <w:u w:val="single"/>
        </w:rPr>
      </w:pPr>
    </w:p>
    <w:p w:rsidR="00640569" w:rsidRDefault="00640569" w:rsidP="000C04ED">
      <w:pPr>
        <w:shd w:val="clear" w:color="auto" w:fill="FFFFFF"/>
        <w:spacing w:after="225" w:line="312" w:lineRule="atLeast"/>
        <w:jc w:val="both"/>
        <w:rPr>
          <w:rFonts w:ascii="Times New Roman" w:eastAsia="Times New Roman" w:hAnsi="Times New Roman" w:cs="Times New Roman"/>
          <w:b/>
          <w:bCs/>
          <w:sz w:val="28"/>
          <w:szCs w:val="28"/>
          <w:u w:val="single"/>
        </w:rPr>
      </w:pPr>
    </w:p>
    <w:p w:rsidR="0070119D" w:rsidRPr="00616699" w:rsidRDefault="0070119D" w:rsidP="000C04ED">
      <w:pPr>
        <w:shd w:val="clear" w:color="auto" w:fill="FFFFFF"/>
        <w:spacing w:after="225" w:line="312" w:lineRule="atLeast"/>
        <w:jc w:val="both"/>
        <w:rPr>
          <w:rFonts w:ascii="Times New Roman" w:eastAsia="Times New Roman" w:hAnsi="Times New Roman" w:cs="Times New Roman"/>
          <w:sz w:val="28"/>
          <w:szCs w:val="28"/>
          <w:u w:val="single"/>
        </w:rPr>
      </w:pPr>
      <w:r w:rsidRPr="00616699">
        <w:rPr>
          <w:rFonts w:ascii="Times New Roman" w:eastAsia="Times New Roman" w:hAnsi="Times New Roman" w:cs="Times New Roman"/>
          <w:b/>
          <w:bCs/>
          <w:sz w:val="28"/>
          <w:szCs w:val="28"/>
          <w:u w:val="single"/>
        </w:rPr>
        <w:t xml:space="preserve">В планы на </w:t>
      </w:r>
      <w:r w:rsidR="00D25316" w:rsidRPr="00616699">
        <w:rPr>
          <w:rFonts w:ascii="Times New Roman" w:eastAsia="Times New Roman" w:hAnsi="Times New Roman" w:cs="Times New Roman"/>
          <w:b/>
          <w:bCs/>
          <w:sz w:val="28"/>
          <w:szCs w:val="28"/>
          <w:u w:val="single"/>
        </w:rPr>
        <w:t>202</w:t>
      </w:r>
      <w:r w:rsidR="005C176B" w:rsidRPr="00616699">
        <w:rPr>
          <w:rFonts w:ascii="Times New Roman" w:eastAsia="Times New Roman" w:hAnsi="Times New Roman" w:cs="Times New Roman"/>
          <w:b/>
          <w:bCs/>
          <w:sz w:val="28"/>
          <w:szCs w:val="28"/>
          <w:u w:val="single"/>
        </w:rPr>
        <w:t>3</w:t>
      </w:r>
      <w:r w:rsidRPr="00616699">
        <w:rPr>
          <w:rFonts w:ascii="Times New Roman" w:eastAsia="Times New Roman" w:hAnsi="Times New Roman" w:cs="Times New Roman"/>
          <w:b/>
          <w:bCs/>
          <w:sz w:val="28"/>
          <w:szCs w:val="28"/>
          <w:u w:val="single"/>
        </w:rPr>
        <w:t xml:space="preserve"> год входят:</w:t>
      </w:r>
    </w:p>
    <w:p w:rsidR="0070119D" w:rsidRPr="00616699" w:rsidRDefault="0070119D" w:rsidP="000C04ED">
      <w:pPr>
        <w:shd w:val="clear" w:color="auto" w:fill="FFFFFF"/>
        <w:spacing w:after="0" w:line="312" w:lineRule="atLeast"/>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1. Провести дальнейшую работу по максимальному привлечению доходов в бюджет поселения.</w:t>
      </w:r>
    </w:p>
    <w:p w:rsidR="0070119D" w:rsidRPr="00616699" w:rsidRDefault="0070119D" w:rsidP="000C04ED">
      <w:pPr>
        <w:shd w:val="clear" w:color="auto" w:fill="FFFFFF"/>
        <w:spacing w:after="0" w:line="312" w:lineRule="atLeast"/>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2. Продолжить работы по благоустройству, озеленению, уличному освещению и поддержанию порядка на территории поселения в целом.</w:t>
      </w:r>
    </w:p>
    <w:p w:rsidR="0070119D" w:rsidRPr="00616699" w:rsidRDefault="0070119D" w:rsidP="000C04ED">
      <w:pPr>
        <w:shd w:val="clear" w:color="auto" w:fill="FFFFFF"/>
        <w:spacing w:after="0" w:line="312" w:lineRule="atLeast"/>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4. Продолжить разъяснительную работу среди жителей поселения, и в первую очередь среди молодежи, по профилактике  алкоголизма и наркомании.</w:t>
      </w:r>
    </w:p>
    <w:p w:rsidR="0070119D" w:rsidRPr="00616699" w:rsidRDefault="0070119D" w:rsidP="000C04ED">
      <w:pPr>
        <w:shd w:val="clear" w:color="auto" w:fill="FFFFFF"/>
        <w:spacing w:after="0" w:line="312" w:lineRule="atLeast"/>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5. Реализовать комплекс мер, направленных на обеспечение противопожарной безопасности населения.</w:t>
      </w:r>
    </w:p>
    <w:p w:rsidR="0070119D" w:rsidRPr="00616699" w:rsidRDefault="0070119D" w:rsidP="000C04ED">
      <w:pPr>
        <w:shd w:val="clear" w:color="auto" w:fill="FFFFFF"/>
        <w:spacing w:after="0" w:line="312" w:lineRule="atLeast"/>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6. Увеличить количество жителей, занимающихся физической культурой и спортом, особенно подростков и молодежи.</w:t>
      </w:r>
    </w:p>
    <w:p w:rsidR="0070119D" w:rsidRPr="00616699" w:rsidRDefault="0070119D" w:rsidP="000C04ED">
      <w:pPr>
        <w:shd w:val="clear" w:color="auto" w:fill="FFFFFF"/>
        <w:spacing w:after="0" w:line="312" w:lineRule="atLeast"/>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7. Продолжить работу по вовлечению молодежи в социально полезную деятельность.</w:t>
      </w:r>
    </w:p>
    <w:p w:rsidR="008048D1" w:rsidRPr="00616699" w:rsidRDefault="008048D1" w:rsidP="000C04ED">
      <w:pPr>
        <w:pStyle w:val="a3"/>
        <w:shd w:val="clear" w:color="auto" w:fill="FFFFFF"/>
        <w:spacing w:before="0" w:beforeAutospacing="0" w:after="0" w:afterAutospacing="0"/>
        <w:jc w:val="both"/>
        <w:rPr>
          <w:sz w:val="28"/>
          <w:szCs w:val="28"/>
        </w:rPr>
      </w:pPr>
      <w:r w:rsidRPr="00616699">
        <w:rPr>
          <w:sz w:val="28"/>
          <w:szCs w:val="28"/>
        </w:rPr>
        <w:t>8. Продолжить работу по:</w:t>
      </w:r>
    </w:p>
    <w:p w:rsidR="008048D1" w:rsidRPr="00616699" w:rsidRDefault="008048D1" w:rsidP="000C04ED">
      <w:pPr>
        <w:pStyle w:val="a3"/>
        <w:shd w:val="clear" w:color="auto" w:fill="FFFFFF"/>
        <w:spacing w:before="0" w:beforeAutospacing="0" w:after="0" w:afterAutospacing="0"/>
        <w:jc w:val="both"/>
        <w:rPr>
          <w:sz w:val="28"/>
          <w:szCs w:val="28"/>
        </w:rPr>
      </w:pPr>
      <w:r w:rsidRPr="00616699">
        <w:rPr>
          <w:sz w:val="28"/>
          <w:szCs w:val="28"/>
        </w:rPr>
        <w:t>-исполнению Правил благоустройства территории поселения;</w:t>
      </w:r>
    </w:p>
    <w:p w:rsidR="008048D1" w:rsidRPr="00616699" w:rsidRDefault="008048D1" w:rsidP="000C04ED">
      <w:pPr>
        <w:pStyle w:val="a3"/>
        <w:shd w:val="clear" w:color="auto" w:fill="FFFFFF"/>
        <w:spacing w:before="0" w:beforeAutospacing="0" w:after="0" w:afterAutospacing="0"/>
        <w:jc w:val="both"/>
        <w:rPr>
          <w:sz w:val="28"/>
          <w:szCs w:val="28"/>
        </w:rPr>
      </w:pPr>
      <w:r w:rsidRPr="00616699">
        <w:rPr>
          <w:sz w:val="28"/>
          <w:szCs w:val="28"/>
        </w:rPr>
        <w:t>-ликвидации несанкционированных свалок;</w:t>
      </w:r>
    </w:p>
    <w:p w:rsidR="008048D1" w:rsidRPr="00616699" w:rsidRDefault="008048D1" w:rsidP="000C04ED">
      <w:pPr>
        <w:pStyle w:val="a3"/>
        <w:shd w:val="clear" w:color="auto" w:fill="FFFFFF"/>
        <w:spacing w:before="0" w:beforeAutospacing="0" w:after="0" w:afterAutospacing="0"/>
        <w:jc w:val="both"/>
        <w:rPr>
          <w:sz w:val="28"/>
          <w:szCs w:val="28"/>
        </w:rPr>
      </w:pPr>
      <w:r w:rsidRPr="00616699">
        <w:rPr>
          <w:sz w:val="28"/>
          <w:szCs w:val="28"/>
        </w:rPr>
        <w:t>-поддерживанию внутрипоселковых дорог в удовлетворительном состоянии.</w:t>
      </w:r>
    </w:p>
    <w:p w:rsidR="003845DF" w:rsidRPr="00616699" w:rsidRDefault="003845DF" w:rsidP="000C04ED">
      <w:pPr>
        <w:pStyle w:val="a3"/>
        <w:shd w:val="clear" w:color="auto" w:fill="FFFFFF"/>
        <w:spacing w:before="0" w:beforeAutospacing="0" w:after="0" w:afterAutospacing="0"/>
        <w:jc w:val="both"/>
        <w:rPr>
          <w:sz w:val="28"/>
          <w:szCs w:val="28"/>
        </w:rPr>
      </w:pPr>
      <w:r w:rsidRPr="00616699">
        <w:rPr>
          <w:sz w:val="28"/>
          <w:szCs w:val="28"/>
        </w:rPr>
        <w:t xml:space="preserve">9. </w:t>
      </w:r>
      <w:r w:rsidRPr="00340378">
        <w:rPr>
          <w:sz w:val="28"/>
          <w:szCs w:val="28"/>
        </w:rPr>
        <w:t xml:space="preserve">Продолжить опиловку аварийных деревьев, а также высадку молодых </w:t>
      </w:r>
      <w:r w:rsidRPr="00BF4984">
        <w:rPr>
          <w:sz w:val="28"/>
          <w:szCs w:val="28"/>
        </w:rPr>
        <w:t>саженцев</w:t>
      </w:r>
      <w:r w:rsidRPr="00616699">
        <w:rPr>
          <w:sz w:val="28"/>
          <w:szCs w:val="28"/>
        </w:rPr>
        <w:t xml:space="preserve"> </w:t>
      </w:r>
      <w:r w:rsidR="00BF4984">
        <w:rPr>
          <w:sz w:val="28"/>
          <w:szCs w:val="28"/>
        </w:rPr>
        <w:t xml:space="preserve">на </w:t>
      </w:r>
      <w:r w:rsidRPr="00616699">
        <w:rPr>
          <w:sz w:val="28"/>
          <w:szCs w:val="28"/>
        </w:rPr>
        <w:t>их место.</w:t>
      </w:r>
    </w:p>
    <w:p w:rsidR="00C24054" w:rsidRPr="00616699" w:rsidRDefault="00C24054" w:rsidP="000C04ED">
      <w:pPr>
        <w:pStyle w:val="a3"/>
        <w:shd w:val="clear" w:color="auto" w:fill="FFFFFF"/>
        <w:spacing w:before="0" w:beforeAutospacing="0" w:after="0" w:afterAutospacing="0"/>
        <w:jc w:val="both"/>
        <w:rPr>
          <w:sz w:val="28"/>
          <w:szCs w:val="28"/>
        </w:rPr>
      </w:pPr>
      <w:r w:rsidRPr="00616699">
        <w:rPr>
          <w:sz w:val="28"/>
          <w:szCs w:val="28"/>
        </w:rPr>
        <w:t xml:space="preserve">10. Произвести ремонт тротуара по </w:t>
      </w:r>
      <w:proofErr w:type="spellStart"/>
      <w:r w:rsidRPr="00616699">
        <w:rPr>
          <w:sz w:val="28"/>
          <w:szCs w:val="28"/>
        </w:rPr>
        <w:t>ул.Ленина</w:t>
      </w:r>
      <w:proofErr w:type="spellEnd"/>
      <w:r w:rsidRPr="00616699">
        <w:rPr>
          <w:sz w:val="28"/>
          <w:szCs w:val="28"/>
        </w:rPr>
        <w:t xml:space="preserve"> </w:t>
      </w:r>
      <w:proofErr w:type="spellStart"/>
      <w:r w:rsidRPr="00616699">
        <w:rPr>
          <w:sz w:val="28"/>
          <w:szCs w:val="28"/>
        </w:rPr>
        <w:t>п.Пятиморск</w:t>
      </w:r>
      <w:proofErr w:type="spellEnd"/>
      <w:r w:rsidRPr="00616699">
        <w:rPr>
          <w:sz w:val="28"/>
          <w:szCs w:val="28"/>
        </w:rPr>
        <w:t xml:space="preserve"> (у почты, амбулатории и магазина).</w:t>
      </w:r>
    </w:p>
    <w:p w:rsidR="00F41BD5" w:rsidRPr="00616699" w:rsidRDefault="009E7168" w:rsidP="000C04ED">
      <w:pPr>
        <w:shd w:val="clear" w:color="auto" w:fill="FFFFFF"/>
        <w:spacing w:after="0" w:line="312" w:lineRule="atLeast"/>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10. </w:t>
      </w:r>
      <w:r w:rsidR="00F41BD5" w:rsidRPr="00616699">
        <w:rPr>
          <w:rFonts w:ascii="Times New Roman" w:eastAsia="Times New Roman" w:hAnsi="Times New Roman" w:cs="Times New Roman"/>
          <w:sz w:val="28"/>
          <w:szCs w:val="28"/>
        </w:rPr>
        <w:t xml:space="preserve">Провести </w:t>
      </w:r>
      <w:proofErr w:type="spellStart"/>
      <w:r w:rsidR="00F41BD5" w:rsidRPr="00616699">
        <w:rPr>
          <w:rFonts w:ascii="Times New Roman" w:eastAsia="Times New Roman" w:hAnsi="Times New Roman" w:cs="Times New Roman"/>
          <w:sz w:val="28"/>
          <w:szCs w:val="28"/>
        </w:rPr>
        <w:t>щебенение</w:t>
      </w:r>
      <w:proofErr w:type="spellEnd"/>
      <w:r w:rsidR="00F41BD5" w:rsidRPr="00616699">
        <w:rPr>
          <w:rFonts w:ascii="Times New Roman" w:eastAsia="Times New Roman" w:hAnsi="Times New Roman" w:cs="Times New Roman"/>
          <w:sz w:val="28"/>
          <w:szCs w:val="28"/>
        </w:rPr>
        <w:t xml:space="preserve"> проблемных участков дороги на </w:t>
      </w:r>
      <w:proofErr w:type="spellStart"/>
      <w:r w:rsidR="00F41BD5" w:rsidRPr="00616699">
        <w:rPr>
          <w:rFonts w:ascii="Times New Roman" w:eastAsia="Times New Roman" w:hAnsi="Times New Roman" w:cs="Times New Roman"/>
          <w:sz w:val="28"/>
          <w:szCs w:val="28"/>
        </w:rPr>
        <w:t>ул.Юбилейная</w:t>
      </w:r>
      <w:proofErr w:type="spellEnd"/>
      <w:r w:rsidR="00F41BD5" w:rsidRPr="00616699">
        <w:rPr>
          <w:rFonts w:ascii="Times New Roman" w:eastAsia="Times New Roman" w:hAnsi="Times New Roman" w:cs="Times New Roman"/>
          <w:sz w:val="28"/>
          <w:szCs w:val="28"/>
        </w:rPr>
        <w:t>.</w:t>
      </w:r>
    </w:p>
    <w:p w:rsidR="009E7168" w:rsidRPr="00616699" w:rsidRDefault="009E7168" w:rsidP="000C04ED">
      <w:pPr>
        <w:shd w:val="clear" w:color="auto" w:fill="FFFFFF"/>
        <w:spacing w:after="0" w:line="312" w:lineRule="atLeast"/>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11. За счет </w:t>
      </w:r>
      <w:r w:rsidR="003845DF" w:rsidRPr="00616699">
        <w:rPr>
          <w:rFonts w:ascii="Times New Roman" w:eastAsia="Times New Roman" w:hAnsi="Times New Roman" w:cs="Times New Roman"/>
          <w:sz w:val="28"/>
          <w:szCs w:val="28"/>
        </w:rPr>
        <w:t>участия в конкурсе по инициативному бюджетированию,</w:t>
      </w:r>
      <w:r w:rsidRPr="00616699">
        <w:rPr>
          <w:rFonts w:ascii="Times New Roman" w:eastAsia="Times New Roman" w:hAnsi="Times New Roman" w:cs="Times New Roman"/>
          <w:sz w:val="28"/>
          <w:szCs w:val="28"/>
        </w:rPr>
        <w:t xml:space="preserve"> провести </w:t>
      </w:r>
      <w:proofErr w:type="spellStart"/>
      <w:r w:rsidRPr="00616699">
        <w:rPr>
          <w:rFonts w:ascii="Times New Roman" w:eastAsia="Times New Roman" w:hAnsi="Times New Roman" w:cs="Times New Roman"/>
          <w:sz w:val="28"/>
          <w:szCs w:val="28"/>
        </w:rPr>
        <w:t>щебенение</w:t>
      </w:r>
      <w:proofErr w:type="spellEnd"/>
      <w:r w:rsidRPr="00616699">
        <w:rPr>
          <w:rFonts w:ascii="Times New Roman" w:eastAsia="Times New Roman" w:hAnsi="Times New Roman" w:cs="Times New Roman"/>
          <w:sz w:val="28"/>
          <w:szCs w:val="28"/>
        </w:rPr>
        <w:t xml:space="preserve"> проблемных участков дороги на ул. 70 лет Октября в п.Ильевка.</w:t>
      </w:r>
    </w:p>
    <w:p w:rsidR="002B2CE1" w:rsidRPr="00616699" w:rsidRDefault="009E7168" w:rsidP="000C04ED">
      <w:pPr>
        <w:shd w:val="clear" w:color="auto" w:fill="FFFFFF"/>
        <w:spacing w:after="0" w:line="312" w:lineRule="atLeast"/>
        <w:jc w:val="both"/>
        <w:rPr>
          <w:rFonts w:ascii="Times New Roman" w:hAnsi="Times New Roman" w:cs="Times New Roman"/>
          <w:sz w:val="28"/>
          <w:szCs w:val="28"/>
          <w:shd w:val="clear" w:color="auto" w:fill="FFFFFF"/>
        </w:rPr>
      </w:pPr>
      <w:r w:rsidRPr="00616699">
        <w:rPr>
          <w:rFonts w:ascii="Times New Roman" w:hAnsi="Times New Roman" w:cs="Times New Roman"/>
          <w:sz w:val="28"/>
          <w:szCs w:val="28"/>
          <w:shd w:val="clear" w:color="auto" w:fill="FFFFFF"/>
        </w:rPr>
        <w:t>12</w:t>
      </w:r>
      <w:r w:rsidR="002B2CE1" w:rsidRPr="00616699">
        <w:rPr>
          <w:rFonts w:ascii="Times New Roman" w:hAnsi="Times New Roman" w:cs="Times New Roman"/>
          <w:sz w:val="28"/>
          <w:szCs w:val="28"/>
          <w:shd w:val="clear" w:color="auto" w:fill="FFFFFF"/>
        </w:rPr>
        <w:t xml:space="preserve">. Организовать места сбора </w:t>
      </w:r>
      <w:r w:rsidR="00E5118F" w:rsidRPr="00616699">
        <w:rPr>
          <w:rFonts w:ascii="Times New Roman" w:hAnsi="Times New Roman" w:cs="Times New Roman"/>
          <w:sz w:val="28"/>
          <w:szCs w:val="28"/>
          <w:shd w:val="clear" w:color="auto" w:fill="FFFFFF"/>
        </w:rPr>
        <w:t xml:space="preserve">ТКО </w:t>
      </w:r>
      <w:r w:rsidR="002B2CE1" w:rsidRPr="00616699">
        <w:rPr>
          <w:rFonts w:ascii="Times New Roman" w:hAnsi="Times New Roman" w:cs="Times New Roman"/>
          <w:sz w:val="28"/>
          <w:szCs w:val="28"/>
          <w:shd w:val="clear" w:color="auto" w:fill="FFFFFF"/>
        </w:rPr>
        <w:t xml:space="preserve">в Камышах и </w:t>
      </w:r>
      <w:proofErr w:type="spellStart"/>
      <w:r w:rsidR="002B2CE1" w:rsidRPr="00616699">
        <w:rPr>
          <w:rFonts w:ascii="Times New Roman" w:hAnsi="Times New Roman" w:cs="Times New Roman"/>
          <w:sz w:val="28"/>
          <w:szCs w:val="28"/>
          <w:shd w:val="clear" w:color="auto" w:fill="FFFFFF"/>
        </w:rPr>
        <w:t>Рюмино</w:t>
      </w:r>
      <w:proofErr w:type="spellEnd"/>
      <w:r w:rsidR="002B2CE1" w:rsidRPr="00616699">
        <w:rPr>
          <w:rFonts w:ascii="Times New Roman" w:hAnsi="Times New Roman" w:cs="Times New Roman"/>
          <w:sz w:val="28"/>
          <w:szCs w:val="28"/>
          <w:shd w:val="clear" w:color="auto" w:fill="FFFFFF"/>
        </w:rPr>
        <w:t xml:space="preserve">-Красноярском. </w:t>
      </w:r>
    </w:p>
    <w:p w:rsidR="003845DF" w:rsidRPr="00616699" w:rsidRDefault="003845DF" w:rsidP="000C04ED">
      <w:pPr>
        <w:shd w:val="clear" w:color="auto" w:fill="FFFFFF"/>
        <w:spacing w:after="0" w:line="312" w:lineRule="atLeast"/>
        <w:jc w:val="both"/>
        <w:rPr>
          <w:rFonts w:ascii="Times New Roman" w:hAnsi="Times New Roman" w:cs="Times New Roman"/>
          <w:sz w:val="28"/>
          <w:szCs w:val="28"/>
          <w:shd w:val="clear" w:color="auto" w:fill="FFFFFF"/>
        </w:rPr>
      </w:pPr>
      <w:r w:rsidRPr="00616699">
        <w:rPr>
          <w:rFonts w:ascii="Times New Roman" w:hAnsi="Times New Roman" w:cs="Times New Roman"/>
          <w:sz w:val="28"/>
          <w:szCs w:val="28"/>
          <w:shd w:val="clear" w:color="auto" w:fill="FFFFFF"/>
        </w:rPr>
        <w:t>13. Провести уличное освещение</w:t>
      </w:r>
      <w:r w:rsidR="00A533DA" w:rsidRPr="00616699">
        <w:rPr>
          <w:rFonts w:ascii="Times New Roman" w:hAnsi="Times New Roman" w:cs="Times New Roman"/>
          <w:sz w:val="28"/>
          <w:szCs w:val="28"/>
          <w:shd w:val="clear" w:color="auto" w:fill="FFFFFF"/>
        </w:rPr>
        <w:t xml:space="preserve"> </w:t>
      </w:r>
      <w:r w:rsidR="00F41BD5" w:rsidRPr="00616699">
        <w:rPr>
          <w:rFonts w:ascii="Times New Roman" w:hAnsi="Times New Roman" w:cs="Times New Roman"/>
          <w:sz w:val="28"/>
          <w:szCs w:val="28"/>
          <w:shd w:val="clear" w:color="auto" w:fill="FFFFFF"/>
        </w:rPr>
        <w:t>в</w:t>
      </w:r>
      <w:r w:rsidR="00A533DA" w:rsidRPr="00616699">
        <w:rPr>
          <w:rFonts w:ascii="Times New Roman" w:hAnsi="Times New Roman" w:cs="Times New Roman"/>
          <w:sz w:val="28"/>
          <w:szCs w:val="28"/>
          <w:shd w:val="clear" w:color="auto" w:fill="FFFFFF"/>
        </w:rPr>
        <w:t xml:space="preserve"> </w:t>
      </w:r>
      <w:proofErr w:type="spellStart"/>
      <w:proofErr w:type="gramStart"/>
      <w:r w:rsidR="00F41BD5" w:rsidRPr="00616699">
        <w:rPr>
          <w:rFonts w:ascii="Times New Roman" w:hAnsi="Times New Roman" w:cs="Times New Roman"/>
          <w:sz w:val="28"/>
          <w:szCs w:val="28"/>
          <w:shd w:val="clear" w:color="auto" w:fill="FFFFFF"/>
        </w:rPr>
        <w:t>пер.Строительный</w:t>
      </w:r>
      <w:proofErr w:type="spellEnd"/>
      <w:proofErr w:type="gramEnd"/>
      <w:r w:rsidR="00F41BD5" w:rsidRPr="00616699">
        <w:rPr>
          <w:rFonts w:ascii="Times New Roman" w:hAnsi="Times New Roman" w:cs="Times New Roman"/>
          <w:sz w:val="28"/>
          <w:szCs w:val="28"/>
          <w:shd w:val="clear" w:color="auto" w:fill="FFFFFF"/>
        </w:rPr>
        <w:t>.</w:t>
      </w:r>
    </w:p>
    <w:p w:rsidR="00F41BD5" w:rsidRPr="00616699" w:rsidRDefault="00F41BD5" w:rsidP="000C04ED">
      <w:pPr>
        <w:shd w:val="clear" w:color="auto" w:fill="FFFFFF"/>
        <w:spacing w:after="0" w:line="312" w:lineRule="atLeast"/>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14. В связи с победой ТОС «</w:t>
      </w:r>
      <w:proofErr w:type="spellStart"/>
      <w:r w:rsidRPr="00616699">
        <w:rPr>
          <w:rFonts w:ascii="Times New Roman" w:eastAsia="Times New Roman" w:hAnsi="Times New Roman" w:cs="Times New Roman"/>
          <w:sz w:val="28"/>
          <w:szCs w:val="28"/>
        </w:rPr>
        <w:t>Пятиморское</w:t>
      </w:r>
      <w:proofErr w:type="spellEnd"/>
      <w:r w:rsidRPr="00616699">
        <w:rPr>
          <w:rFonts w:ascii="Times New Roman" w:eastAsia="Times New Roman" w:hAnsi="Times New Roman" w:cs="Times New Roman"/>
          <w:sz w:val="28"/>
          <w:szCs w:val="28"/>
        </w:rPr>
        <w:t xml:space="preserve"> №1» произвести </w:t>
      </w:r>
      <w:proofErr w:type="spellStart"/>
      <w:r w:rsidRPr="00616699">
        <w:rPr>
          <w:rFonts w:ascii="Times New Roman" w:eastAsia="Times New Roman" w:hAnsi="Times New Roman" w:cs="Times New Roman"/>
          <w:sz w:val="28"/>
          <w:szCs w:val="28"/>
        </w:rPr>
        <w:t>щебенение</w:t>
      </w:r>
      <w:proofErr w:type="spellEnd"/>
      <w:r w:rsidRPr="00616699">
        <w:rPr>
          <w:rFonts w:ascii="Times New Roman" w:eastAsia="Times New Roman" w:hAnsi="Times New Roman" w:cs="Times New Roman"/>
          <w:sz w:val="28"/>
          <w:szCs w:val="28"/>
        </w:rPr>
        <w:t xml:space="preserve"> </w:t>
      </w:r>
      <w:proofErr w:type="spellStart"/>
      <w:proofErr w:type="gramStart"/>
      <w:r w:rsidRPr="00616699">
        <w:rPr>
          <w:rFonts w:ascii="Times New Roman" w:eastAsia="Times New Roman" w:hAnsi="Times New Roman" w:cs="Times New Roman"/>
          <w:sz w:val="28"/>
          <w:szCs w:val="28"/>
        </w:rPr>
        <w:t>пер.Степного</w:t>
      </w:r>
      <w:proofErr w:type="spellEnd"/>
      <w:proofErr w:type="gramEnd"/>
      <w:r w:rsidRPr="00616699">
        <w:rPr>
          <w:rFonts w:ascii="Times New Roman" w:eastAsia="Times New Roman" w:hAnsi="Times New Roman" w:cs="Times New Roman"/>
          <w:sz w:val="28"/>
          <w:szCs w:val="28"/>
        </w:rPr>
        <w:t xml:space="preserve"> с выходом на </w:t>
      </w:r>
      <w:proofErr w:type="spellStart"/>
      <w:r w:rsidRPr="00616699">
        <w:rPr>
          <w:rFonts w:ascii="Times New Roman" w:eastAsia="Times New Roman" w:hAnsi="Times New Roman" w:cs="Times New Roman"/>
          <w:sz w:val="28"/>
          <w:szCs w:val="28"/>
        </w:rPr>
        <w:t>ул.Майскую</w:t>
      </w:r>
      <w:proofErr w:type="spellEnd"/>
      <w:r w:rsidRPr="00616699">
        <w:rPr>
          <w:rFonts w:ascii="Times New Roman" w:eastAsia="Times New Roman" w:hAnsi="Times New Roman" w:cs="Times New Roman"/>
          <w:sz w:val="28"/>
          <w:szCs w:val="28"/>
        </w:rPr>
        <w:t>.</w:t>
      </w:r>
    </w:p>
    <w:p w:rsidR="0070119D" w:rsidRPr="00616699" w:rsidRDefault="002B2CE1" w:rsidP="000C04ED">
      <w:pPr>
        <w:shd w:val="clear" w:color="auto" w:fill="FFFFFF"/>
        <w:spacing w:after="0" w:line="312" w:lineRule="atLeast"/>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1</w:t>
      </w:r>
      <w:r w:rsidR="00F41BD5" w:rsidRPr="00616699">
        <w:rPr>
          <w:rFonts w:ascii="Times New Roman" w:eastAsia="Times New Roman" w:hAnsi="Times New Roman" w:cs="Times New Roman"/>
          <w:sz w:val="28"/>
          <w:szCs w:val="28"/>
        </w:rPr>
        <w:t>5</w:t>
      </w:r>
      <w:r w:rsidR="0070119D" w:rsidRPr="00616699">
        <w:rPr>
          <w:rFonts w:ascii="Times New Roman" w:eastAsia="Times New Roman" w:hAnsi="Times New Roman" w:cs="Times New Roman"/>
          <w:sz w:val="28"/>
          <w:szCs w:val="28"/>
        </w:rPr>
        <w:t>.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640569" w:rsidRDefault="00640569" w:rsidP="000C04ED">
      <w:pPr>
        <w:shd w:val="clear" w:color="auto" w:fill="FFFFFF"/>
        <w:spacing w:after="0" w:line="312" w:lineRule="atLeast"/>
        <w:ind w:firstLine="708"/>
        <w:jc w:val="both"/>
        <w:rPr>
          <w:rFonts w:ascii="Times New Roman" w:eastAsia="Times New Roman" w:hAnsi="Times New Roman" w:cs="Times New Roman"/>
          <w:sz w:val="28"/>
          <w:szCs w:val="28"/>
        </w:rPr>
      </w:pPr>
    </w:p>
    <w:p w:rsidR="00640569" w:rsidRDefault="00640569" w:rsidP="000C04ED">
      <w:pPr>
        <w:shd w:val="clear" w:color="auto" w:fill="FFFFFF"/>
        <w:spacing w:after="0" w:line="312" w:lineRule="atLeast"/>
        <w:ind w:firstLine="708"/>
        <w:jc w:val="both"/>
        <w:rPr>
          <w:rFonts w:ascii="Times New Roman" w:eastAsia="Times New Roman" w:hAnsi="Times New Roman" w:cs="Times New Roman"/>
          <w:sz w:val="28"/>
          <w:szCs w:val="28"/>
        </w:rPr>
      </w:pPr>
    </w:p>
    <w:p w:rsidR="00640569" w:rsidRDefault="00640569" w:rsidP="000C04ED">
      <w:pPr>
        <w:shd w:val="clear" w:color="auto" w:fill="FFFFFF"/>
        <w:spacing w:after="0" w:line="312" w:lineRule="atLeast"/>
        <w:ind w:firstLine="708"/>
        <w:jc w:val="both"/>
        <w:rPr>
          <w:rFonts w:ascii="Times New Roman" w:eastAsia="Times New Roman" w:hAnsi="Times New Roman" w:cs="Times New Roman"/>
          <w:sz w:val="28"/>
          <w:szCs w:val="28"/>
        </w:rPr>
      </w:pPr>
    </w:p>
    <w:p w:rsidR="00640569" w:rsidRDefault="00640569" w:rsidP="000C04ED">
      <w:pPr>
        <w:shd w:val="clear" w:color="auto" w:fill="FFFFFF"/>
        <w:spacing w:after="0" w:line="312" w:lineRule="atLeast"/>
        <w:ind w:firstLine="708"/>
        <w:jc w:val="both"/>
        <w:rPr>
          <w:rFonts w:ascii="Times New Roman" w:eastAsia="Times New Roman" w:hAnsi="Times New Roman" w:cs="Times New Roman"/>
          <w:sz w:val="28"/>
          <w:szCs w:val="28"/>
        </w:rPr>
      </w:pPr>
    </w:p>
    <w:p w:rsidR="00640569" w:rsidRDefault="00640569" w:rsidP="000C04ED">
      <w:pPr>
        <w:shd w:val="clear" w:color="auto" w:fill="FFFFFF"/>
        <w:spacing w:after="0" w:line="312" w:lineRule="atLeast"/>
        <w:ind w:firstLine="708"/>
        <w:jc w:val="both"/>
        <w:rPr>
          <w:rFonts w:ascii="Times New Roman" w:eastAsia="Times New Roman" w:hAnsi="Times New Roman" w:cs="Times New Roman"/>
          <w:sz w:val="28"/>
          <w:szCs w:val="28"/>
        </w:rPr>
      </w:pPr>
    </w:p>
    <w:p w:rsidR="00640569" w:rsidRDefault="00640569" w:rsidP="000C04ED">
      <w:pPr>
        <w:shd w:val="clear" w:color="auto" w:fill="FFFFFF"/>
        <w:spacing w:after="0" w:line="312" w:lineRule="atLeast"/>
        <w:ind w:firstLine="708"/>
        <w:jc w:val="both"/>
        <w:rPr>
          <w:rFonts w:ascii="Times New Roman" w:eastAsia="Times New Roman" w:hAnsi="Times New Roman" w:cs="Times New Roman"/>
          <w:sz w:val="28"/>
          <w:szCs w:val="28"/>
        </w:rPr>
      </w:pPr>
    </w:p>
    <w:p w:rsidR="00640569" w:rsidRDefault="00640569" w:rsidP="000C04ED">
      <w:pPr>
        <w:shd w:val="clear" w:color="auto" w:fill="FFFFFF"/>
        <w:spacing w:after="0" w:line="312" w:lineRule="atLeast"/>
        <w:ind w:firstLine="708"/>
        <w:jc w:val="both"/>
        <w:rPr>
          <w:rFonts w:ascii="Times New Roman" w:eastAsia="Times New Roman" w:hAnsi="Times New Roman" w:cs="Times New Roman"/>
          <w:sz w:val="28"/>
          <w:szCs w:val="28"/>
        </w:rPr>
      </w:pPr>
    </w:p>
    <w:p w:rsidR="00640569" w:rsidRDefault="00640569" w:rsidP="000C04ED">
      <w:pPr>
        <w:shd w:val="clear" w:color="auto" w:fill="FFFFFF"/>
        <w:spacing w:after="0" w:line="312" w:lineRule="atLeast"/>
        <w:ind w:firstLine="708"/>
        <w:jc w:val="both"/>
        <w:rPr>
          <w:rFonts w:ascii="Times New Roman" w:eastAsia="Times New Roman" w:hAnsi="Times New Roman" w:cs="Times New Roman"/>
          <w:sz w:val="28"/>
          <w:szCs w:val="28"/>
        </w:rPr>
      </w:pPr>
    </w:p>
    <w:p w:rsidR="00640569" w:rsidRDefault="00640569" w:rsidP="000C04ED">
      <w:pPr>
        <w:shd w:val="clear" w:color="auto" w:fill="FFFFFF"/>
        <w:spacing w:after="0" w:line="312" w:lineRule="atLeast"/>
        <w:ind w:firstLine="708"/>
        <w:jc w:val="both"/>
        <w:rPr>
          <w:rFonts w:ascii="Times New Roman" w:eastAsia="Times New Roman" w:hAnsi="Times New Roman" w:cs="Times New Roman"/>
          <w:sz w:val="28"/>
          <w:szCs w:val="28"/>
        </w:rPr>
      </w:pPr>
    </w:p>
    <w:p w:rsidR="00640569" w:rsidRDefault="00640569" w:rsidP="000C04ED">
      <w:pPr>
        <w:shd w:val="clear" w:color="auto" w:fill="FFFFFF"/>
        <w:spacing w:after="0" w:line="312" w:lineRule="atLeast"/>
        <w:ind w:firstLine="708"/>
        <w:jc w:val="both"/>
        <w:rPr>
          <w:rFonts w:ascii="Times New Roman" w:eastAsia="Times New Roman" w:hAnsi="Times New Roman" w:cs="Times New Roman"/>
          <w:sz w:val="28"/>
          <w:szCs w:val="28"/>
        </w:rPr>
      </w:pPr>
    </w:p>
    <w:p w:rsidR="00640569" w:rsidRDefault="00640569" w:rsidP="000C04ED">
      <w:pPr>
        <w:shd w:val="clear" w:color="auto" w:fill="FFFFFF"/>
        <w:spacing w:after="0" w:line="312" w:lineRule="atLeast"/>
        <w:ind w:firstLine="708"/>
        <w:jc w:val="both"/>
        <w:rPr>
          <w:rFonts w:ascii="Times New Roman" w:eastAsia="Times New Roman" w:hAnsi="Times New Roman" w:cs="Times New Roman"/>
          <w:sz w:val="28"/>
          <w:szCs w:val="28"/>
        </w:rPr>
      </w:pPr>
    </w:p>
    <w:p w:rsidR="00640569" w:rsidRDefault="00640569" w:rsidP="000C04ED">
      <w:pPr>
        <w:shd w:val="clear" w:color="auto" w:fill="FFFFFF"/>
        <w:spacing w:after="0" w:line="312" w:lineRule="atLeast"/>
        <w:ind w:firstLine="708"/>
        <w:jc w:val="both"/>
        <w:rPr>
          <w:rFonts w:ascii="Times New Roman" w:eastAsia="Times New Roman" w:hAnsi="Times New Roman" w:cs="Times New Roman"/>
          <w:sz w:val="28"/>
          <w:szCs w:val="28"/>
        </w:rPr>
      </w:pPr>
    </w:p>
    <w:p w:rsidR="00640569" w:rsidRDefault="0070119D" w:rsidP="000C04ED">
      <w:pPr>
        <w:shd w:val="clear" w:color="auto" w:fill="FFFFFF"/>
        <w:spacing w:after="0" w:line="312" w:lineRule="atLeast"/>
        <w:ind w:firstLine="708"/>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Выражаю слова благодарности гражданам</w:t>
      </w:r>
      <w:r w:rsidR="00DF3F93" w:rsidRPr="00616699">
        <w:rPr>
          <w:rFonts w:ascii="Times New Roman" w:eastAsia="Times New Roman" w:hAnsi="Times New Roman" w:cs="Times New Roman"/>
          <w:sz w:val="28"/>
          <w:szCs w:val="28"/>
        </w:rPr>
        <w:t xml:space="preserve"> и организациям, индивидуальным предпринимателям</w:t>
      </w:r>
      <w:r w:rsidRPr="00616699">
        <w:rPr>
          <w:rFonts w:ascii="Times New Roman" w:eastAsia="Times New Roman" w:hAnsi="Times New Roman" w:cs="Times New Roman"/>
          <w:sz w:val="28"/>
          <w:szCs w:val="28"/>
        </w:rPr>
        <w:t>, которые оказывают содействие и помощь в проведении праздничных мероприятиях, депутатскому корпусу сельского поселения, который активно участвует в решении важнейших вопросов поселения.</w:t>
      </w:r>
      <w:r w:rsidR="00C11FA8" w:rsidRPr="00616699">
        <w:rPr>
          <w:rFonts w:ascii="Times New Roman" w:eastAsia="Times New Roman" w:hAnsi="Times New Roman" w:cs="Times New Roman"/>
          <w:sz w:val="28"/>
          <w:szCs w:val="28"/>
        </w:rPr>
        <w:t xml:space="preserve"> </w:t>
      </w:r>
    </w:p>
    <w:p w:rsidR="00640569" w:rsidRPr="00616699" w:rsidRDefault="00640569" w:rsidP="00640569">
      <w:pPr>
        <w:pStyle w:val="a3"/>
        <w:spacing w:before="0" w:beforeAutospacing="0" w:after="0" w:afterAutospacing="0"/>
        <w:ind w:firstLine="708"/>
        <w:jc w:val="both"/>
        <w:textAlignment w:val="baseline"/>
        <w:rPr>
          <w:sz w:val="28"/>
          <w:szCs w:val="28"/>
        </w:rPr>
      </w:pPr>
      <w:r>
        <w:rPr>
          <w:sz w:val="28"/>
          <w:szCs w:val="28"/>
        </w:rPr>
        <w:t>Отдельная</w:t>
      </w:r>
      <w:r w:rsidRPr="00616699">
        <w:rPr>
          <w:sz w:val="28"/>
          <w:szCs w:val="28"/>
        </w:rPr>
        <w:t xml:space="preserve"> благодарность руководителям </w:t>
      </w:r>
      <w:proofErr w:type="gramStart"/>
      <w:r w:rsidRPr="00616699">
        <w:rPr>
          <w:sz w:val="28"/>
          <w:szCs w:val="28"/>
        </w:rPr>
        <w:t>и  работникам</w:t>
      </w:r>
      <w:proofErr w:type="gramEnd"/>
      <w:r w:rsidRPr="00616699">
        <w:rPr>
          <w:sz w:val="28"/>
          <w:szCs w:val="28"/>
        </w:rPr>
        <w:t xml:space="preserve">  </w:t>
      </w:r>
      <w:proofErr w:type="spellStart"/>
      <w:r w:rsidRPr="00616699">
        <w:rPr>
          <w:sz w:val="28"/>
          <w:szCs w:val="28"/>
        </w:rPr>
        <w:t>ДРГСиС</w:t>
      </w:r>
      <w:proofErr w:type="spellEnd"/>
      <w:r w:rsidRPr="00616699">
        <w:rPr>
          <w:sz w:val="28"/>
          <w:szCs w:val="28"/>
        </w:rPr>
        <w:t xml:space="preserve"> и ООО «СП «Донское», которые  безвозмездно помогают решать разные вопросы и проблемы поселения.</w:t>
      </w:r>
    </w:p>
    <w:p w:rsidR="00640569" w:rsidRDefault="00640569" w:rsidP="000C04ED">
      <w:pPr>
        <w:shd w:val="clear" w:color="auto" w:fill="FFFFFF"/>
        <w:spacing w:after="0" w:line="312" w:lineRule="atLeast"/>
        <w:ind w:firstLine="708"/>
        <w:jc w:val="both"/>
        <w:rPr>
          <w:rFonts w:ascii="Times New Roman" w:eastAsia="Times New Roman" w:hAnsi="Times New Roman" w:cs="Times New Roman"/>
          <w:sz w:val="28"/>
          <w:szCs w:val="28"/>
        </w:rPr>
      </w:pPr>
    </w:p>
    <w:p w:rsidR="0070119D" w:rsidRPr="00616699" w:rsidRDefault="00C11FA8" w:rsidP="000C04ED">
      <w:pPr>
        <w:shd w:val="clear" w:color="auto" w:fill="FFFFFF"/>
        <w:spacing w:after="0" w:line="312" w:lineRule="atLeast"/>
        <w:ind w:firstLine="708"/>
        <w:jc w:val="both"/>
        <w:rPr>
          <w:rFonts w:ascii="Times New Roman" w:eastAsia="Times New Roman" w:hAnsi="Times New Roman" w:cs="Times New Roman"/>
          <w:sz w:val="28"/>
          <w:szCs w:val="28"/>
        </w:rPr>
      </w:pPr>
      <w:r w:rsidRPr="00616699">
        <w:rPr>
          <w:rFonts w:ascii="Times New Roman" w:eastAsia="Times New Roman" w:hAnsi="Times New Roman" w:cs="Times New Roman"/>
          <w:sz w:val="28"/>
          <w:szCs w:val="28"/>
        </w:rPr>
        <w:t xml:space="preserve">И конечно же огромное спасибо всему коллективу Администрации ИСП, АХС и Центру культуры за помощь </w:t>
      </w:r>
      <w:r w:rsidR="00C61F59" w:rsidRPr="00616699">
        <w:rPr>
          <w:rFonts w:ascii="Times New Roman" w:eastAsia="Times New Roman" w:hAnsi="Times New Roman" w:cs="Times New Roman"/>
          <w:sz w:val="28"/>
          <w:szCs w:val="28"/>
        </w:rPr>
        <w:t>и</w:t>
      </w:r>
      <w:r w:rsidRPr="00616699">
        <w:rPr>
          <w:rFonts w:ascii="Times New Roman" w:eastAsia="Times New Roman" w:hAnsi="Times New Roman" w:cs="Times New Roman"/>
          <w:sz w:val="28"/>
          <w:szCs w:val="28"/>
        </w:rPr>
        <w:t xml:space="preserve"> поддержку, </w:t>
      </w:r>
      <w:proofErr w:type="gramStart"/>
      <w:r w:rsidRPr="00616699">
        <w:rPr>
          <w:rFonts w:ascii="Times New Roman" w:eastAsia="Times New Roman" w:hAnsi="Times New Roman" w:cs="Times New Roman"/>
          <w:sz w:val="28"/>
          <w:szCs w:val="28"/>
        </w:rPr>
        <w:t>взаимопонимание</w:t>
      </w:r>
      <w:r w:rsidR="004026A0" w:rsidRPr="00616699">
        <w:rPr>
          <w:rFonts w:ascii="Times New Roman" w:hAnsi="Times New Roman" w:cs="Times New Roman"/>
          <w:sz w:val="28"/>
          <w:szCs w:val="28"/>
          <w:shd w:val="clear" w:color="auto" w:fill="FFFFFF"/>
        </w:rPr>
        <w:t>,  за</w:t>
      </w:r>
      <w:proofErr w:type="gramEnd"/>
      <w:r w:rsidR="004026A0" w:rsidRPr="00616699">
        <w:rPr>
          <w:rFonts w:ascii="Times New Roman" w:hAnsi="Times New Roman" w:cs="Times New Roman"/>
          <w:sz w:val="28"/>
          <w:szCs w:val="28"/>
          <w:shd w:val="clear" w:color="auto" w:fill="FFFFFF"/>
        </w:rPr>
        <w:t xml:space="preserve"> мудрость и терпение, за неравнодушие к происходящему в нашей жизни!</w:t>
      </w:r>
    </w:p>
    <w:p w:rsidR="00B239BA" w:rsidRPr="00616699" w:rsidRDefault="00B239BA" w:rsidP="00FB61AB">
      <w:pPr>
        <w:widowControl w:val="0"/>
        <w:autoSpaceDE w:val="0"/>
        <w:autoSpaceDN w:val="0"/>
        <w:adjustRightInd w:val="0"/>
        <w:ind w:right="-425" w:firstLine="708"/>
        <w:jc w:val="both"/>
        <w:rPr>
          <w:rFonts w:ascii="Times New Roman" w:hAnsi="Times New Roman" w:cs="Times New Roman"/>
          <w:sz w:val="28"/>
          <w:szCs w:val="28"/>
        </w:rPr>
      </w:pPr>
      <w:r w:rsidRPr="00616699">
        <w:rPr>
          <w:rFonts w:ascii="Times New Roman" w:hAnsi="Times New Roman" w:cs="Times New Roman"/>
          <w:color w:val="000000"/>
          <w:sz w:val="27"/>
          <w:szCs w:val="27"/>
        </w:rPr>
        <w:t>И в заключение хочу сказать, что отчетный год позади, положительные результаты совместной работы имеются. В своей работе мы стремимся к тому, чтобы наши решения были взвешенными и ответственными, а действия приносили реальный результат. От этого зависит уровень жизни каждого жителя поселения. Убежден, что, несмотря на все проблемы и трудности, обозначенные нами задачи абсолютно реализуемы.</w:t>
      </w:r>
    </w:p>
    <w:p w:rsidR="00DD7422" w:rsidRPr="00616699" w:rsidRDefault="00DD7422" w:rsidP="000C04ED">
      <w:pPr>
        <w:jc w:val="both"/>
        <w:rPr>
          <w:rFonts w:ascii="Times New Roman" w:hAnsi="Times New Roman" w:cs="Times New Roman"/>
          <w:sz w:val="28"/>
          <w:szCs w:val="28"/>
        </w:rPr>
      </w:pPr>
    </w:p>
    <w:p w:rsidR="00874A51" w:rsidRPr="00616699" w:rsidRDefault="00874A51" w:rsidP="00B239BA">
      <w:pPr>
        <w:pStyle w:val="a3"/>
        <w:shd w:val="clear" w:color="auto" w:fill="FFFFFF"/>
        <w:spacing w:before="0" w:beforeAutospacing="0" w:after="0" w:afterAutospacing="0"/>
        <w:ind w:right="-425" w:firstLine="720"/>
        <w:jc w:val="both"/>
        <w:rPr>
          <w:b/>
          <w:sz w:val="28"/>
          <w:szCs w:val="28"/>
        </w:rPr>
      </w:pPr>
      <w:r w:rsidRPr="00616699">
        <w:rPr>
          <w:b/>
          <w:sz w:val="28"/>
          <w:szCs w:val="28"/>
        </w:rPr>
        <w:t xml:space="preserve">Уважаемые жители поселения! </w:t>
      </w:r>
      <w:r w:rsidR="00640569">
        <w:rPr>
          <w:b/>
          <w:sz w:val="28"/>
          <w:szCs w:val="28"/>
        </w:rPr>
        <w:t>М</w:t>
      </w:r>
      <w:r w:rsidRPr="00616699">
        <w:rPr>
          <w:b/>
          <w:sz w:val="28"/>
          <w:szCs w:val="28"/>
        </w:rPr>
        <w:t>не хотелось бы сказать слова благодарности за вашу поддержку, инициативность и неравнодушие</w:t>
      </w:r>
      <w:r w:rsidR="00B239BA" w:rsidRPr="00616699">
        <w:rPr>
          <w:b/>
          <w:sz w:val="28"/>
          <w:szCs w:val="28"/>
        </w:rPr>
        <w:t>, за ваши советы и предложения.</w:t>
      </w:r>
    </w:p>
    <w:p w:rsidR="00874A51" w:rsidRPr="00616699" w:rsidRDefault="00640569" w:rsidP="00874A51">
      <w:pPr>
        <w:jc w:val="center"/>
        <w:rPr>
          <w:rFonts w:ascii="Times New Roman" w:hAnsi="Times New Roman" w:cs="Times New Roman"/>
          <w:b/>
          <w:bCs/>
          <w:i/>
          <w:iCs/>
          <w:sz w:val="28"/>
          <w:szCs w:val="28"/>
        </w:rPr>
      </w:pPr>
      <w:r>
        <w:rPr>
          <w:rFonts w:ascii="Times New Roman" w:hAnsi="Times New Roman" w:cs="Times New Roman"/>
          <w:b/>
          <w:sz w:val="28"/>
          <w:szCs w:val="28"/>
        </w:rPr>
        <w:t>А всем присутствующим я ж</w:t>
      </w:r>
      <w:r w:rsidR="00DC1836" w:rsidRPr="00616699">
        <w:rPr>
          <w:rFonts w:ascii="Times New Roman" w:hAnsi="Times New Roman" w:cs="Times New Roman"/>
          <w:b/>
          <w:sz w:val="28"/>
          <w:szCs w:val="28"/>
        </w:rPr>
        <w:t xml:space="preserve">елаю здоровья, </w:t>
      </w:r>
      <w:r w:rsidR="00874A51" w:rsidRPr="00616699">
        <w:rPr>
          <w:rFonts w:ascii="Times New Roman" w:hAnsi="Times New Roman" w:cs="Times New Roman"/>
          <w:b/>
          <w:sz w:val="28"/>
          <w:szCs w:val="28"/>
        </w:rPr>
        <w:t>благополучия</w:t>
      </w:r>
      <w:r w:rsidR="00DC1836" w:rsidRPr="00616699">
        <w:rPr>
          <w:rFonts w:ascii="Times New Roman" w:hAnsi="Times New Roman" w:cs="Times New Roman"/>
          <w:b/>
          <w:sz w:val="28"/>
          <w:szCs w:val="28"/>
        </w:rPr>
        <w:t xml:space="preserve"> и мирного неба над головой</w:t>
      </w:r>
      <w:r w:rsidR="00874A51" w:rsidRPr="00616699">
        <w:rPr>
          <w:rFonts w:ascii="Times New Roman" w:hAnsi="Times New Roman" w:cs="Times New Roman"/>
          <w:b/>
          <w:sz w:val="28"/>
          <w:szCs w:val="28"/>
        </w:rPr>
        <w:t>!</w:t>
      </w:r>
    </w:p>
    <w:p w:rsidR="00C408EB" w:rsidRPr="00616699" w:rsidRDefault="00C408EB" w:rsidP="000C04ED">
      <w:pPr>
        <w:jc w:val="both"/>
        <w:rPr>
          <w:rFonts w:ascii="Times New Roman" w:hAnsi="Times New Roman" w:cs="Times New Roman"/>
          <w:sz w:val="28"/>
          <w:szCs w:val="28"/>
        </w:rPr>
      </w:pPr>
    </w:p>
    <w:sectPr w:rsidR="00C408EB" w:rsidRPr="00616699" w:rsidSect="00AC760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F43"/>
    <w:multiLevelType w:val="multilevel"/>
    <w:tmpl w:val="7C24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D6845"/>
    <w:multiLevelType w:val="multilevel"/>
    <w:tmpl w:val="FB8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13CD3"/>
    <w:multiLevelType w:val="hybridMultilevel"/>
    <w:tmpl w:val="E0605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87CC0"/>
    <w:multiLevelType w:val="multilevel"/>
    <w:tmpl w:val="335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1C5102"/>
    <w:multiLevelType w:val="multilevel"/>
    <w:tmpl w:val="1AA47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B78F4"/>
    <w:multiLevelType w:val="multilevel"/>
    <w:tmpl w:val="1C4E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04E00"/>
    <w:multiLevelType w:val="hybridMultilevel"/>
    <w:tmpl w:val="F25E8E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3C4CAB"/>
    <w:multiLevelType w:val="multilevel"/>
    <w:tmpl w:val="FE26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6B3B9E"/>
    <w:multiLevelType w:val="multilevel"/>
    <w:tmpl w:val="C658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35A22"/>
    <w:multiLevelType w:val="multilevel"/>
    <w:tmpl w:val="3ACA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8C115F"/>
    <w:multiLevelType w:val="multilevel"/>
    <w:tmpl w:val="2672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095D4B"/>
    <w:multiLevelType w:val="hybridMultilevel"/>
    <w:tmpl w:val="E0605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2C085E"/>
    <w:multiLevelType w:val="hybridMultilevel"/>
    <w:tmpl w:val="2DE87B58"/>
    <w:lvl w:ilvl="0" w:tplc="50B0C2B8">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ECC299E"/>
    <w:multiLevelType w:val="hybridMultilevel"/>
    <w:tmpl w:val="7A9E9D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BE60E2"/>
    <w:multiLevelType w:val="multilevel"/>
    <w:tmpl w:val="0BD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DF793A"/>
    <w:multiLevelType w:val="multilevel"/>
    <w:tmpl w:val="DCB8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23377E"/>
    <w:multiLevelType w:val="hybridMultilevel"/>
    <w:tmpl w:val="D44E516A"/>
    <w:lvl w:ilvl="0" w:tplc="0419000F">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E184DAB"/>
    <w:multiLevelType w:val="multilevel"/>
    <w:tmpl w:val="A0D8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593131"/>
    <w:multiLevelType w:val="multilevel"/>
    <w:tmpl w:val="CEAA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82553E"/>
    <w:multiLevelType w:val="multilevel"/>
    <w:tmpl w:val="D000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425D23"/>
    <w:multiLevelType w:val="multilevel"/>
    <w:tmpl w:val="97867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EC4B00"/>
    <w:multiLevelType w:val="multilevel"/>
    <w:tmpl w:val="F654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471E94"/>
    <w:multiLevelType w:val="hybridMultilevel"/>
    <w:tmpl w:val="F25E8E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9"/>
  </w:num>
  <w:num w:numId="5">
    <w:abstractNumId w:val="20"/>
  </w:num>
  <w:num w:numId="6">
    <w:abstractNumId w:val="10"/>
  </w:num>
  <w:num w:numId="7">
    <w:abstractNumId w:val="9"/>
  </w:num>
  <w:num w:numId="8">
    <w:abstractNumId w:val="3"/>
  </w:num>
  <w:num w:numId="9">
    <w:abstractNumId w:val="0"/>
  </w:num>
  <w:num w:numId="10">
    <w:abstractNumId w:val="18"/>
  </w:num>
  <w:num w:numId="11">
    <w:abstractNumId w:val="21"/>
  </w:num>
  <w:num w:numId="12">
    <w:abstractNumId w:val="15"/>
  </w:num>
  <w:num w:numId="13">
    <w:abstractNumId w:val="4"/>
  </w:num>
  <w:num w:numId="14">
    <w:abstractNumId w:val="1"/>
  </w:num>
  <w:num w:numId="15">
    <w:abstractNumId w:val="14"/>
  </w:num>
  <w:num w:numId="16">
    <w:abstractNumId w:val="17"/>
  </w:num>
  <w:num w:numId="17">
    <w:abstractNumId w:val="2"/>
  </w:num>
  <w:num w:numId="18">
    <w:abstractNumId w:val="12"/>
  </w:num>
  <w:num w:numId="19">
    <w:abstractNumId w:val="13"/>
  </w:num>
  <w:num w:numId="20">
    <w:abstractNumId w:val="16"/>
  </w:num>
  <w:num w:numId="21">
    <w:abstractNumId w:val="6"/>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9D"/>
    <w:rsid w:val="0000072D"/>
    <w:rsid w:val="00002B66"/>
    <w:rsid w:val="00004983"/>
    <w:rsid w:val="00005C33"/>
    <w:rsid w:val="00007C99"/>
    <w:rsid w:val="000136D1"/>
    <w:rsid w:val="00022A72"/>
    <w:rsid w:val="000311BE"/>
    <w:rsid w:val="00033DEB"/>
    <w:rsid w:val="0003411F"/>
    <w:rsid w:val="000375AD"/>
    <w:rsid w:val="00040E5B"/>
    <w:rsid w:val="00042411"/>
    <w:rsid w:val="00042B39"/>
    <w:rsid w:val="00054998"/>
    <w:rsid w:val="00055B0F"/>
    <w:rsid w:val="00064BB2"/>
    <w:rsid w:val="0007168F"/>
    <w:rsid w:val="00072868"/>
    <w:rsid w:val="00077DF3"/>
    <w:rsid w:val="00082114"/>
    <w:rsid w:val="000829DA"/>
    <w:rsid w:val="000B2F4D"/>
    <w:rsid w:val="000B6512"/>
    <w:rsid w:val="000B67E4"/>
    <w:rsid w:val="000C04ED"/>
    <w:rsid w:val="000C0AFD"/>
    <w:rsid w:val="000C484A"/>
    <w:rsid w:val="000D0A1B"/>
    <w:rsid w:val="000D2907"/>
    <w:rsid w:val="000D70CA"/>
    <w:rsid w:val="000E4548"/>
    <w:rsid w:val="000F3055"/>
    <w:rsid w:val="000F6063"/>
    <w:rsid w:val="000F797D"/>
    <w:rsid w:val="00102A86"/>
    <w:rsid w:val="001030B3"/>
    <w:rsid w:val="00103129"/>
    <w:rsid w:val="00114A25"/>
    <w:rsid w:val="00114B03"/>
    <w:rsid w:val="00126C66"/>
    <w:rsid w:val="00134104"/>
    <w:rsid w:val="0014392C"/>
    <w:rsid w:val="00147263"/>
    <w:rsid w:val="001510C3"/>
    <w:rsid w:val="0015174C"/>
    <w:rsid w:val="00160736"/>
    <w:rsid w:val="00163E35"/>
    <w:rsid w:val="0016597C"/>
    <w:rsid w:val="00165DD2"/>
    <w:rsid w:val="00182E6D"/>
    <w:rsid w:val="0018396C"/>
    <w:rsid w:val="001859FE"/>
    <w:rsid w:val="00194D2A"/>
    <w:rsid w:val="00197260"/>
    <w:rsid w:val="001A4C7D"/>
    <w:rsid w:val="001B05C0"/>
    <w:rsid w:val="001B5B16"/>
    <w:rsid w:val="001B5FAC"/>
    <w:rsid w:val="001B79A2"/>
    <w:rsid w:val="001C2F6A"/>
    <w:rsid w:val="001C3F46"/>
    <w:rsid w:val="001C5885"/>
    <w:rsid w:val="001D38AA"/>
    <w:rsid w:val="001D7A9E"/>
    <w:rsid w:val="001E51D3"/>
    <w:rsid w:val="001F0255"/>
    <w:rsid w:val="001F5E81"/>
    <w:rsid w:val="00200652"/>
    <w:rsid w:val="00202E1B"/>
    <w:rsid w:val="0021042B"/>
    <w:rsid w:val="00216320"/>
    <w:rsid w:val="00223605"/>
    <w:rsid w:val="0022479B"/>
    <w:rsid w:val="00227579"/>
    <w:rsid w:val="002332A1"/>
    <w:rsid w:val="0023589F"/>
    <w:rsid w:val="002506AE"/>
    <w:rsid w:val="00260902"/>
    <w:rsid w:val="002744F1"/>
    <w:rsid w:val="002763B7"/>
    <w:rsid w:val="00277D8F"/>
    <w:rsid w:val="002847B1"/>
    <w:rsid w:val="00286A3B"/>
    <w:rsid w:val="00292303"/>
    <w:rsid w:val="00292808"/>
    <w:rsid w:val="00294957"/>
    <w:rsid w:val="002A61F1"/>
    <w:rsid w:val="002B1189"/>
    <w:rsid w:val="002B2CE1"/>
    <w:rsid w:val="002B3A4C"/>
    <w:rsid w:val="002B73E4"/>
    <w:rsid w:val="002D7719"/>
    <w:rsid w:val="002E79AC"/>
    <w:rsid w:val="002F7317"/>
    <w:rsid w:val="00312CC2"/>
    <w:rsid w:val="00314B86"/>
    <w:rsid w:val="00315BD6"/>
    <w:rsid w:val="00316068"/>
    <w:rsid w:val="0032095B"/>
    <w:rsid w:val="00331649"/>
    <w:rsid w:val="00332319"/>
    <w:rsid w:val="003324BD"/>
    <w:rsid w:val="0033497A"/>
    <w:rsid w:val="003369C0"/>
    <w:rsid w:val="00340378"/>
    <w:rsid w:val="00340AE1"/>
    <w:rsid w:val="00344BD3"/>
    <w:rsid w:val="00347432"/>
    <w:rsid w:val="00347A25"/>
    <w:rsid w:val="00356D05"/>
    <w:rsid w:val="00360EB6"/>
    <w:rsid w:val="003621F3"/>
    <w:rsid w:val="00367E22"/>
    <w:rsid w:val="003726AF"/>
    <w:rsid w:val="0037304A"/>
    <w:rsid w:val="003845DF"/>
    <w:rsid w:val="003A4BA5"/>
    <w:rsid w:val="003C1F00"/>
    <w:rsid w:val="003C6C25"/>
    <w:rsid w:val="003C7AA6"/>
    <w:rsid w:val="003C7C13"/>
    <w:rsid w:val="003D25D2"/>
    <w:rsid w:val="003E37D0"/>
    <w:rsid w:val="003E6847"/>
    <w:rsid w:val="004026A0"/>
    <w:rsid w:val="004138EC"/>
    <w:rsid w:val="004162BF"/>
    <w:rsid w:val="004162DF"/>
    <w:rsid w:val="00420FA4"/>
    <w:rsid w:val="00422E82"/>
    <w:rsid w:val="004239D6"/>
    <w:rsid w:val="004325C2"/>
    <w:rsid w:val="004428CE"/>
    <w:rsid w:val="00444599"/>
    <w:rsid w:val="00445F13"/>
    <w:rsid w:val="004608CB"/>
    <w:rsid w:val="00464442"/>
    <w:rsid w:val="00466793"/>
    <w:rsid w:val="0047763C"/>
    <w:rsid w:val="00480260"/>
    <w:rsid w:val="004809FB"/>
    <w:rsid w:val="004850C3"/>
    <w:rsid w:val="00486698"/>
    <w:rsid w:val="0049154D"/>
    <w:rsid w:val="004925AE"/>
    <w:rsid w:val="004A0213"/>
    <w:rsid w:val="004A5584"/>
    <w:rsid w:val="004A6C44"/>
    <w:rsid w:val="004B158B"/>
    <w:rsid w:val="004B33A4"/>
    <w:rsid w:val="004B434F"/>
    <w:rsid w:val="004B6E52"/>
    <w:rsid w:val="004C04CF"/>
    <w:rsid w:val="004C0817"/>
    <w:rsid w:val="004C166B"/>
    <w:rsid w:val="004C28C6"/>
    <w:rsid w:val="004C7EE1"/>
    <w:rsid w:val="004D1B26"/>
    <w:rsid w:val="004D21B9"/>
    <w:rsid w:val="004D6F26"/>
    <w:rsid w:val="004E028A"/>
    <w:rsid w:val="004F110E"/>
    <w:rsid w:val="004F1521"/>
    <w:rsid w:val="004F58E3"/>
    <w:rsid w:val="004F5A78"/>
    <w:rsid w:val="004F7ACD"/>
    <w:rsid w:val="00503B34"/>
    <w:rsid w:val="00503BCA"/>
    <w:rsid w:val="00504A46"/>
    <w:rsid w:val="00511ABF"/>
    <w:rsid w:val="005121D1"/>
    <w:rsid w:val="005165B5"/>
    <w:rsid w:val="0052608B"/>
    <w:rsid w:val="00530252"/>
    <w:rsid w:val="0053263D"/>
    <w:rsid w:val="00535AC3"/>
    <w:rsid w:val="00543E47"/>
    <w:rsid w:val="005524C0"/>
    <w:rsid w:val="00552F2E"/>
    <w:rsid w:val="005547CA"/>
    <w:rsid w:val="00556295"/>
    <w:rsid w:val="00556411"/>
    <w:rsid w:val="005665E3"/>
    <w:rsid w:val="005727BA"/>
    <w:rsid w:val="00572DD6"/>
    <w:rsid w:val="00576A20"/>
    <w:rsid w:val="00583ACE"/>
    <w:rsid w:val="0058658E"/>
    <w:rsid w:val="00587DFD"/>
    <w:rsid w:val="00590147"/>
    <w:rsid w:val="005922F4"/>
    <w:rsid w:val="005A0005"/>
    <w:rsid w:val="005A35B9"/>
    <w:rsid w:val="005A471A"/>
    <w:rsid w:val="005A54E3"/>
    <w:rsid w:val="005A5FC6"/>
    <w:rsid w:val="005A7EB3"/>
    <w:rsid w:val="005B0E22"/>
    <w:rsid w:val="005B3AF6"/>
    <w:rsid w:val="005B4FA1"/>
    <w:rsid w:val="005C176B"/>
    <w:rsid w:val="005E029B"/>
    <w:rsid w:val="005E7536"/>
    <w:rsid w:val="005F0E33"/>
    <w:rsid w:val="00601B05"/>
    <w:rsid w:val="00606BD7"/>
    <w:rsid w:val="00607F38"/>
    <w:rsid w:val="00611656"/>
    <w:rsid w:val="006157CB"/>
    <w:rsid w:val="00616699"/>
    <w:rsid w:val="00617380"/>
    <w:rsid w:val="006213CD"/>
    <w:rsid w:val="0062584A"/>
    <w:rsid w:val="006330B6"/>
    <w:rsid w:val="00640569"/>
    <w:rsid w:val="006467EA"/>
    <w:rsid w:val="00660867"/>
    <w:rsid w:val="006636A8"/>
    <w:rsid w:val="00664BC1"/>
    <w:rsid w:val="0067440E"/>
    <w:rsid w:val="0068151C"/>
    <w:rsid w:val="00686D4F"/>
    <w:rsid w:val="006902BD"/>
    <w:rsid w:val="00694579"/>
    <w:rsid w:val="00694D14"/>
    <w:rsid w:val="006A201F"/>
    <w:rsid w:val="006A4ADC"/>
    <w:rsid w:val="006A7E05"/>
    <w:rsid w:val="006B35FA"/>
    <w:rsid w:val="006B4BC0"/>
    <w:rsid w:val="006B4F36"/>
    <w:rsid w:val="006C2DFA"/>
    <w:rsid w:val="006D25C1"/>
    <w:rsid w:val="006D5410"/>
    <w:rsid w:val="006E103B"/>
    <w:rsid w:val="006E10FC"/>
    <w:rsid w:val="006E1AB0"/>
    <w:rsid w:val="006E48CE"/>
    <w:rsid w:val="006E5FB1"/>
    <w:rsid w:val="006E6CE5"/>
    <w:rsid w:val="006F1F0D"/>
    <w:rsid w:val="006F3320"/>
    <w:rsid w:val="0070019A"/>
    <w:rsid w:val="0070119D"/>
    <w:rsid w:val="007019B3"/>
    <w:rsid w:val="00707F03"/>
    <w:rsid w:val="00710461"/>
    <w:rsid w:val="007128D0"/>
    <w:rsid w:val="00713435"/>
    <w:rsid w:val="00713EDC"/>
    <w:rsid w:val="00716873"/>
    <w:rsid w:val="00721B13"/>
    <w:rsid w:val="00722343"/>
    <w:rsid w:val="00731D19"/>
    <w:rsid w:val="00736888"/>
    <w:rsid w:val="0074416D"/>
    <w:rsid w:val="00745D3C"/>
    <w:rsid w:val="00751841"/>
    <w:rsid w:val="00751ABB"/>
    <w:rsid w:val="007523EF"/>
    <w:rsid w:val="00752826"/>
    <w:rsid w:val="007529DD"/>
    <w:rsid w:val="007535DE"/>
    <w:rsid w:val="00755C86"/>
    <w:rsid w:val="007771DD"/>
    <w:rsid w:val="00780558"/>
    <w:rsid w:val="00783AC8"/>
    <w:rsid w:val="00793C4B"/>
    <w:rsid w:val="007979DE"/>
    <w:rsid w:val="007A0048"/>
    <w:rsid w:val="007A32CE"/>
    <w:rsid w:val="007A44BB"/>
    <w:rsid w:val="007A6656"/>
    <w:rsid w:val="007C0DCE"/>
    <w:rsid w:val="007C11CF"/>
    <w:rsid w:val="007C1449"/>
    <w:rsid w:val="007C192F"/>
    <w:rsid w:val="007C357E"/>
    <w:rsid w:val="007D2883"/>
    <w:rsid w:val="007D594F"/>
    <w:rsid w:val="007D7605"/>
    <w:rsid w:val="007E0466"/>
    <w:rsid w:val="007E5E7F"/>
    <w:rsid w:val="007E5F53"/>
    <w:rsid w:val="00802D5A"/>
    <w:rsid w:val="008048D1"/>
    <w:rsid w:val="008074F0"/>
    <w:rsid w:val="008143F4"/>
    <w:rsid w:val="00814421"/>
    <w:rsid w:val="008154DD"/>
    <w:rsid w:val="008230F1"/>
    <w:rsid w:val="008232F4"/>
    <w:rsid w:val="00830B93"/>
    <w:rsid w:val="00832EF7"/>
    <w:rsid w:val="00835E88"/>
    <w:rsid w:val="00843001"/>
    <w:rsid w:val="00846611"/>
    <w:rsid w:val="008469C4"/>
    <w:rsid w:val="00847E04"/>
    <w:rsid w:val="008519E6"/>
    <w:rsid w:val="00857146"/>
    <w:rsid w:val="00861731"/>
    <w:rsid w:val="00863D0E"/>
    <w:rsid w:val="00873575"/>
    <w:rsid w:val="00874A51"/>
    <w:rsid w:val="00880A6F"/>
    <w:rsid w:val="00883398"/>
    <w:rsid w:val="0088493E"/>
    <w:rsid w:val="008851AE"/>
    <w:rsid w:val="00885BD4"/>
    <w:rsid w:val="0088768B"/>
    <w:rsid w:val="00891A56"/>
    <w:rsid w:val="008A0EFA"/>
    <w:rsid w:val="008A1002"/>
    <w:rsid w:val="008A73CF"/>
    <w:rsid w:val="008C1C0A"/>
    <w:rsid w:val="008C2B10"/>
    <w:rsid w:val="008C3672"/>
    <w:rsid w:val="008C5F66"/>
    <w:rsid w:val="008C66A7"/>
    <w:rsid w:val="008F0022"/>
    <w:rsid w:val="00901F09"/>
    <w:rsid w:val="00906372"/>
    <w:rsid w:val="0091225E"/>
    <w:rsid w:val="00916D6B"/>
    <w:rsid w:val="00916FDB"/>
    <w:rsid w:val="009210F7"/>
    <w:rsid w:val="009217BA"/>
    <w:rsid w:val="009242FD"/>
    <w:rsid w:val="00931345"/>
    <w:rsid w:val="0093617C"/>
    <w:rsid w:val="0094209A"/>
    <w:rsid w:val="009621E7"/>
    <w:rsid w:val="00963412"/>
    <w:rsid w:val="00963F19"/>
    <w:rsid w:val="009663B7"/>
    <w:rsid w:val="0097504D"/>
    <w:rsid w:val="00976E9F"/>
    <w:rsid w:val="00983F9C"/>
    <w:rsid w:val="009950E0"/>
    <w:rsid w:val="0099663E"/>
    <w:rsid w:val="009A30E4"/>
    <w:rsid w:val="009A33DB"/>
    <w:rsid w:val="009C1546"/>
    <w:rsid w:val="009C6756"/>
    <w:rsid w:val="009C69BF"/>
    <w:rsid w:val="009C6BF0"/>
    <w:rsid w:val="009D1E9B"/>
    <w:rsid w:val="009D2B04"/>
    <w:rsid w:val="009D3430"/>
    <w:rsid w:val="009D394A"/>
    <w:rsid w:val="009E55A3"/>
    <w:rsid w:val="009E7168"/>
    <w:rsid w:val="009F604D"/>
    <w:rsid w:val="00A00BB2"/>
    <w:rsid w:val="00A069C6"/>
    <w:rsid w:val="00A078C6"/>
    <w:rsid w:val="00A12A10"/>
    <w:rsid w:val="00A22491"/>
    <w:rsid w:val="00A23478"/>
    <w:rsid w:val="00A242B3"/>
    <w:rsid w:val="00A263A9"/>
    <w:rsid w:val="00A26FA8"/>
    <w:rsid w:val="00A533DA"/>
    <w:rsid w:val="00A5757E"/>
    <w:rsid w:val="00A57EEA"/>
    <w:rsid w:val="00A631EB"/>
    <w:rsid w:val="00A67AE7"/>
    <w:rsid w:val="00A7331E"/>
    <w:rsid w:val="00A739D5"/>
    <w:rsid w:val="00A82AED"/>
    <w:rsid w:val="00A83CEB"/>
    <w:rsid w:val="00A858A1"/>
    <w:rsid w:val="00A877B9"/>
    <w:rsid w:val="00A92170"/>
    <w:rsid w:val="00A92538"/>
    <w:rsid w:val="00A95D7A"/>
    <w:rsid w:val="00A97744"/>
    <w:rsid w:val="00AA5522"/>
    <w:rsid w:val="00AB0D45"/>
    <w:rsid w:val="00AB3CD0"/>
    <w:rsid w:val="00AC7601"/>
    <w:rsid w:val="00AD196F"/>
    <w:rsid w:val="00AD1FBF"/>
    <w:rsid w:val="00AD4843"/>
    <w:rsid w:val="00AD6B2D"/>
    <w:rsid w:val="00AE6B33"/>
    <w:rsid w:val="00AF232E"/>
    <w:rsid w:val="00B07EF3"/>
    <w:rsid w:val="00B2248C"/>
    <w:rsid w:val="00B2248F"/>
    <w:rsid w:val="00B239BA"/>
    <w:rsid w:val="00B278F6"/>
    <w:rsid w:val="00B32724"/>
    <w:rsid w:val="00B32CB9"/>
    <w:rsid w:val="00B41C49"/>
    <w:rsid w:val="00B4334C"/>
    <w:rsid w:val="00B462F2"/>
    <w:rsid w:val="00B546D6"/>
    <w:rsid w:val="00B54B11"/>
    <w:rsid w:val="00B5790B"/>
    <w:rsid w:val="00B6187E"/>
    <w:rsid w:val="00B663B0"/>
    <w:rsid w:val="00B75BC3"/>
    <w:rsid w:val="00B81A99"/>
    <w:rsid w:val="00B84C34"/>
    <w:rsid w:val="00B953DB"/>
    <w:rsid w:val="00BB07CD"/>
    <w:rsid w:val="00BB60AE"/>
    <w:rsid w:val="00BC7931"/>
    <w:rsid w:val="00BD2D9F"/>
    <w:rsid w:val="00BE391A"/>
    <w:rsid w:val="00BF163C"/>
    <w:rsid w:val="00BF4984"/>
    <w:rsid w:val="00C076C0"/>
    <w:rsid w:val="00C11FA8"/>
    <w:rsid w:val="00C24054"/>
    <w:rsid w:val="00C2409A"/>
    <w:rsid w:val="00C311CB"/>
    <w:rsid w:val="00C34321"/>
    <w:rsid w:val="00C408EB"/>
    <w:rsid w:val="00C43DFD"/>
    <w:rsid w:val="00C4449C"/>
    <w:rsid w:val="00C44A8E"/>
    <w:rsid w:val="00C50174"/>
    <w:rsid w:val="00C56E53"/>
    <w:rsid w:val="00C574A1"/>
    <w:rsid w:val="00C61F59"/>
    <w:rsid w:val="00C62C9B"/>
    <w:rsid w:val="00C67FDA"/>
    <w:rsid w:val="00C717A6"/>
    <w:rsid w:val="00C80D08"/>
    <w:rsid w:val="00C81C72"/>
    <w:rsid w:val="00C84EFF"/>
    <w:rsid w:val="00C8604A"/>
    <w:rsid w:val="00C94A08"/>
    <w:rsid w:val="00CA0C96"/>
    <w:rsid w:val="00CB15CD"/>
    <w:rsid w:val="00CB1815"/>
    <w:rsid w:val="00CB75C0"/>
    <w:rsid w:val="00CC0F85"/>
    <w:rsid w:val="00CC6915"/>
    <w:rsid w:val="00CD2EE5"/>
    <w:rsid w:val="00CD414F"/>
    <w:rsid w:val="00CD4AE1"/>
    <w:rsid w:val="00CD7214"/>
    <w:rsid w:val="00CE5C04"/>
    <w:rsid w:val="00CF0D91"/>
    <w:rsid w:val="00CF25CB"/>
    <w:rsid w:val="00CF27BC"/>
    <w:rsid w:val="00CF3AD3"/>
    <w:rsid w:val="00CF5C1D"/>
    <w:rsid w:val="00CF7722"/>
    <w:rsid w:val="00D01D47"/>
    <w:rsid w:val="00D06C3B"/>
    <w:rsid w:val="00D071EE"/>
    <w:rsid w:val="00D11074"/>
    <w:rsid w:val="00D1305B"/>
    <w:rsid w:val="00D13333"/>
    <w:rsid w:val="00D14176"/>
    <w:rsid w:val="00D207AB"/>
    <w:rsid w:val="00D21729"/>
    <w:rsid w:val="00D25316"/>
    <w:rsid w:val="00D304FB"/>
    <w:rsid w:val="00D367DB"/>
    <w:rsid w:val="00D47EA6"/>
    <w:rsid w:val="00D51406"/>
    <w:rsid w:val="00D54CD0"/>
    <w:rsid w:val="00D6169F"/>
    <w:rsid w:val="00D804FE"/>
    <w:rsid w:val="00D81D04"/>
    <w:rsid w:val="00D8765B"/>
    <w:rsid w:val="00D92D94"/>
    <w:rsid w:val="00D97B33"/>
    <w:rsid w:val="00DA02C8"/>
    <w:rsid w:val="00DA1F76"/>
    <w:rsid w:val="00DA3901"/>
    <w:rsid w:val="00DA47D1"/>
    <w:rsid w:val="00DA5D92"/>
    <w:rsid w:val="00DC1836"/>
    <w:rsid w:val="00DC2551"/>
    <w:rsid w:val="00DC40EA"/>
    <w:rsid w:val="00DC48F1"/>
    <w:rsid w:val="00DC519B"/>
    <w:rsid w:val="00DD0F2C"/>
    <w:rsid w:val="00DD246D"/>
    <w:rsid w:val="00DD2C7A"/>
    <w:rsid w:val="00DD4407"/>
    <w:rsid w:val="00DD7422"/>
    <w:rsid w:val="00DE3BDD"/>
    <w:rsid w:val="00DF0C74"/>
    <w:rsid w:val="00DF3F93"/>
    <w:rsid w:val="00E02266"/>
    <w:rsid w:val="00E146A0"/>
    <w:rsid w:val="00E25291"/>
    <w:rsid w:val="00E26202"/>
    <w:rsid w:val="00E27FE8"/>
    <w:rsid w:val="00E354AD"/>
    <w:rsid w:val="00E45559"/>
    <w:rsid w:val="00E46F39"/>
    <w:rsid w:val="00E5118F"/>
    <w:rsid w:val="00E67A29"/>
    <w:rsid w:val="00E74269"/>
    <w:rsid w:val="00E74C12"/>
    <w:rsid w:val="00E807F0"/>
    <w:rsid w:val="00E8232E"/>
    <w:rsid w:val="00E82977"/>
    <w:rsid w:val="00E90358"/>
    <w:rsid w:val="00E947A9"/>
    <w:rsid w:val="00EB2BDA"/>
    <w:rsid w:val="00EB4039"/>
    <w:rsid w:val="00EC0EF1"/>
    <w:rsid w:val="00EC5042"/>
    <w:rsid w:val="00EC58EC"/>
    <w:rsid w:val="00ED78F4"/>
    <w:rsid w:val="00EE44E1"/>
    <w:rsid w:val="00EF0F88"/>
    <w:rsid w:val="00EF643F"/>
    <w:rsid w:val="00F10620"/>
    <w:rsid w:val="00F1259A"/>
    <w:rsid w:val="00F24C4B"/>
    <w:rsid w:val="00F340E6"/>
    <w:rsid w:val="00F41BD5"/>
    <w:rsid w:val="00F4432C"/>
    <w:rsid w:val="00F5124C"/>
    <w:rsid w:val="00F54D53"/>
    <w:rsid w:val="00F62903"/>
    <w:rsid w:val="00F75D6B"/>
    <w:rsid w:val="00F868CF"/>
    <w:rsid w:val="00F933C1"/>
    <w:rsid w:val="00FA5586"/>
    <w:rsid w:val="00FB33DB"/>
    <w:rsid w:val="00FB61AB"/>
    <w:rsid w:val="00FC3557"/>
    <w:rsid w:val="00FC521B"/>
    <w:rsid w:val="00FD0382"/>
    <w:rsid w:val="00FD603C"/>
    <w:rsid w:val="00FD6EF6"/>
    <w:rsid w:val="00FE3F89"/>
    <w:rsid w:val="00FF0DAD"/>
    <w:rsid w:val="00FF1B03"/>
    <w:rsid w:val="00FF51F5"/>
    <w:rsid w:val="00FF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B550"/>
  <w15:docId w15:val="{9FE4C39B-706A-4F65-91F2-0D0D4B93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11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19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011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70119D"/>
    <w:rPr>
      <w:b/>
      <w:bCs/>
    </w:rPr>
  </w:style>
  <w:style w:type="character" w:styleId="a5">
    <w:name w:val="Emphasis"/>
    <w:basedOn w:val="a0"/>
    <w:uiPriority w:val="20"/>
    <w:qFormat/>
    <w:rsid w:val="0070119D"/>
    <w:rPr>
      <w:i/>
      <w:iCs/>
    </w:rPr>
  </w:style>
  <w:style w:type="paragraph" w:styleId="a6">
    <w:name w:val="No Spacing"/>
    <w:uiPriority w:val="1"/>
    <w:qFormat/>
    <w:rsid w:val="00883398"/>
    <w:pPr>
      <w:spacing w:after="0" w:line="240" w:lineRule="auto"/>
    </w:pPr>
    <w:rPr>
      <w:rFonts w:ascii="Calibri" w:eastAsia="Times New Roman" w:hAnsi="Calibri" w:cs="Calibri"/>
    </w:rPr>
  </w:style>
  <w:style w:type="paragraph" w:styleId="a7">
    <w:name w:val="List Paragraph"/>
    <w:basedOn w:val="a"/>
    <w:uiPriority w:val="34"/>
    <w:qFormat/>
    <w:rsid w:val="00A22491"/>
    <w:pPr>
      <w:spacing w:after="160" w:line="259" w:lineRule="auto"/>
      <w:ind w:left="720"/>
      <w:contextualSpacing/>
    </w:pPr>
  </w:style>
  <w:style w:type="character" w:styleId="a8">
    <w:name w:val="Subtle Emphasis"/>
    <w:uiPriority w:val="19"/>
    <w:qFormat/>
    <w:rsid w:val="00AF232E"/>
    <w:rPr>
      <w:i/>
      <w:iCs/>
      <w:color w:val="808080"/>
    </w:rPr>
  </w:style>
  <w:style w:type="paragraph" w:customStyle="1" w:styleId="jsx-3332198469">
    <w:name w:val="jsx-3332198469"/>
    <w:basedOn w:val="a"/>
    <w:rsid w:val="001F025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1F0255"/>
    <w:rPr>
      <w:color w:val="0000FF"/>
      <w:u w:val="single"/>
    </w:rPr>
  </w:style>
  <w:style w:type="paragraph" w:styleId="aa">
    <w:name w:val="Balloon Text"/>
    <w:basedOn w:val="a"/>
    <w:link w:val="ab"/>
    <w:uiPriority w:val="99"/>
    <w:semiHidden/>
    <w:unhideWhenUsed/>
    <w:rsid w:val="00114A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4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0026">
      <w:bodyDiv w:val="1"/>
      <w:marLeft w:val="0"/>
      <w:marRight w:val="0"/>
      <w:marTop w:val="0"/>
      <w:marBottom w:val="0"/>
      <w:divBdr>
        <w:top w:val="none" w:sz="0" w:space="0" w:color="auto"/>
        <w:left w:val="none" w:sz="0" w:space="0" w:color="auto"/>
        <w:bottom w:val="none" w:sz="0" w:space="0" w:color="auto"/>
        <w:right w:val="none" w:sz="0" w:space="0" w:color="auto"/>
      </w:divBdr>
    </w:div>
    <w:div w:id="761493786">
      <w:bodyDiv w:val="1"/>
      <w:marLeft w:val="0"/>
      <w:marRight w:val="0"/>
      <w:marTop w:val="0"/>
      <w:marBottom w:val="0"/>
      <w:divBdr>
        <w:top w:val="none" w:sz="0" w:space="0" w:color="auto"/>
        <w:left w:val="none" w:sz="0" w:space="0" w:color="auto"/>
        <w:bottom w:val="none" w:sz="0" w:space="0" w:color="auto"/>
        <w:right w:val="none" w:sz="0" w:space="0" w:color="auto"/>
      </w:divBdr>
    </w:div>
    <w:div w:id="797337489">
      <w:bodyDiv w:val="1"/>
      <w:marLeft w:val="0"/>
      <w:marRight w:val="0"/>
      <w:marTop w:val="0"/>
      <w:marBottom w:val="0"/>
      <w:divBdr>
        <w:top w:val="none" w:sz="0" w:space="0" w:color="auto"/>
        <w:left w:val="none" w:sz="0" w:space="0" w:color="auto"/>
        <w:bottom w:val="none" w:sz="0" w:space="0" w:color="auto"/>
        <w:right w:val="none" w:sz="0" w:space="0" w:color="auto"/>
      </w:divBdr>
    </w:div>
    <w:div w:id="1091927069">
      <w:bodyDiv w:val="1"/>
      <w:marLeft w:val="0"/>
      <w:marRight w:val="0"/>
      <w:marTop w:val="0"/>
      <w:marBottom w:val="0"/>
      <w:divBdr>
        <w:top w:val="none" w:sz="0" w:space="0" w:color="auto"/>
        <w:left w:val="none" w:sz="0" w:space="0" w:color="auto"/>
        <w:bottom w:val="none" w:sz="0" w:space="0" w:color="auto"/>
        <w:right w:val="none" w:sz="0" w:space="0" w:color="auto"/>
      </w:divBdr>
      <w:divsChild>
        <w:div w:id="1647473636">
          <w:marLeft w:val="0"/>
          <w:marRight w:val="0"/>
          <w:marTop w:val="0"/>
          <w:marBottom w:val="0"/>
          <w:divBdr>
            <w:top w:val="none" w:sz="0" w:space="0" w:color="auto"/>
            <w:left w:val="none" w:sz="0" w:space="0" w:color="auto"/>
            <w:bottom w:val="none" w:sz="0" w:space="0" w:color="auto"/>
            <w:right w:val="none" w:sz="0" w:space="0" w:color="auto"/>
          </w:divBdr>
        </w:div>
      </w:divsChild>
    </w:div>
    <w:div w:id="1135220675">
      <w:bodyDiv w:val="1"/>
      <w:marLeft w:val="0"/>
      <w:marRight w:val="0"/>
      <w:marTop w:val="0"/>
      <w:marBottom w:val="0"/>
      <w:divBdr>
        <w:top w:val="none" w:sz="0" w:space="0" w:color="auto"/>
        <w:left w:val="none" w:sz="0" w:space="0" w:color="auto"/>
        <w:bottom w:val="none" w:sz="0" w:space="0" w:color="auto"/>
        <w:right w:val="none" w:sz="0" w:space="0" w:color="auto"/>
      </w:divBdr>
    </w:div>
    <w:div w:id="1811094899">
      <w:bodyDiv w:val="1"/>
      <w:marLeft w:val="0"/>
      <w:marRight w:val="0"/>
      <w:marTop w:val="0"/>
      <w:marBottom w:val="0"/>
      <w:divBdr>
        <w:top w:val="none" w:sz="0" w:space="0" w:color="auto"/>
        <w:left w:val="none" w:sz="0" w:space="0" w:color="auto"/>
        <w:bottom w:val="none" w:sz="0" w:space="0" w:color="auto"/>
        <w:right w:val="none" w:sz="0" w:space="0" w:color="auto"/>
      </w:divBdr>
    </w:div>
    <w:div w:id="1942300700">
      <w:bodyDiv w:val="1"/>
      <w:marLeft w:val="0"/>
      <w:marRight w:val="0"/>
      <w:marTop w:val="0"/>
      <w:marBottom w:val="0"/>
      <w:divBdr>
        <w:top w:val="none" w:sz="0" w:space="0" w:color="auto"/>
        <w:left w:val="none" w:sz="0" w:space="0" w:color="auto"/>
        <w:bottom w:val="none" w:sz="0" w:space="0" w:color="auto"/>
        <w:right w:val="none" w:sz="0" w:space="0" w:color="auto"/>
      </w:divBdr>
    </w:div>
    <w:div w:id="1948123301">
      <w:bodyDiv w:val="1"/>
      <w:marLeft w:val="0"/>
      <w:marRight w:val="0"/>
      <w:marTop w:val="0"/>
      <w:marBottom w:val="0"/>
      <w:divBdr>
        <w:top w:val="none" w:sz="0" w:space="0" w:color="auto"/>
        <w:left w:val="none" w:sz="0" w:space="0" w:color="auto"/>
        <w:bottom w:val="none" w:sz="0" w:space="0" w:color="auto"/>
        <w:right w:val="none" w:sz="0" w:space="0" w:color="auto"/>
      </w:divBdr>
    </w:div>
    <w:div w:id="213038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retmag.ru/news/pod-kryshei-doma-tvoego-kogda-v-rossii-oslabyat-kontrol-za-shashlychnikami-05-11-2022.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4193</TotalTime>
  <Pages>13</Pages>
  <Words>3647</Words>
  <Characters>20794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User1</cp:lastModifiedBy>
  <cp:revision>14</cp:revision>
  <cp:lastPrinted>2023-02-28T10:27:00Z</cp:lastPrinted>
  <dcterms:created xsi:type="dcterms:W3CDTF">2023-02-14T08:46:00Z</dcterms:created>
  <dcterms:modified xsi:type="dcterms:W3CDTF">2023-03-06T07:37:00Z</dcterms:modified>
</cp:coreProperties>
</file>