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01" w:rsidRPr="00AC1701" w:rsidRDefault="00AC1701" w:rsidP="00AC1701">
      <w:pPr>
        <w:jc w:val="center"/>
        <w:rPr>
          <w:sz w:val="28"/>
          <w:szCs w:val="28"/>
        </w:rPr>
      </w:pPr>
      <w:bookmarkStart w:id="0" w:name="_GoBack"/>
      <w:bookmarkEnd w:id="0"/>
    </w:p>
    <w:p w:rsidR="00AC1701" w:rsidRPr="00AC1701" w:rsidRDefault="00AC1701" w:rsidP="00AC1701">
      <w:pPr>
        <w:jc w:val="center"/>
        <w:rPr>
          <w:sz w:val="28"/>
          <w:szCs w:val="28"/>
        </w:rPr>
      </w:pPr>
      <w:r w:rsidRPr="00AC1701">
        <w:rPr>
          <w:sz w:val="28"/>
          <w:szCs w:val="28"/>
        </w:rPr>
        <w:t>ОБОБЩЕННАЯ ИНФОРМАЦИЯ</w:t>
      </w:r>
    </w:p>
    <w:p w:rsidR="00AC1701" w:rsidRPr="00AC1701" w:rsidRDefault="00AC1701" w:rsidP="00AC1701">
      <w:pPr>
        <w:jc w:val="center"/>
        <w:rPr>
          <w:sz w:val="28"/>
          <w:szCs w:val="28"/>
        </w:rPr>
      </w:pPr>
      <w:r w:rsidRPr="00AC1701">
        <w:rPr>
          <w:sz w:val="28"/>
          <w:szCs w:val="28"/>
        </w:rPr>
        <w:t xml:space="preserve">об исполнении (ненадлежащем исполнении) депутатами </w:t>
      </w:r>
      <w:r w:rsidRPr="00AC1701">
        <w:rPr>
          <w:sz w:val="28"/>
          <w:szCs w:val="28"/>
        </w:rPr>
        <w:br/>
      </w:r>
      <w:r w:rsidR="00534B3A" w:rsidRPr="00534B3A">
        <w:rPr>
          <w:sz w:val="28"/>
          <w:szCs w:val="28"/>
        </w:rPr>
        <w:t xml:space="preserve">депутат Ильевского сельского Совета </w:t>
      </w:r>
      <w:r w:rsidRPr="00AC1701">
        <w:rPr>
          <w:sz w:val="28"/>
          <w:szCs w:val="28"/>
        </w:rPr>
        <w:t>обязанности, установленной частью 4.2 статьи 12.1 Федерального закона от 25 декабря 2008 г. № 273-ФЗ "О противодействии коррупции", в 2026 году</w:t>
      </w:r>
    </w:p>
    <w:p w:rsidR="00AC1701" w:rsidRPr="00AC1701" w:rsidRDefault="00AC1701" w:rsidP="00AC1701">
      <w:pPr>
        <w:ind w:firstLine="709"/>
        <w:jc w:val="both"/>
        <w:rPr>
          <w:sz w:val="28"/>
          <w:szCs w:val="28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2409"/>
        <w:gridCol w:w="1858"/>
      </w:tblGrid>
      <w:tr w:rsidR="00AC1701" w:rsidRPr="00AC1701" w:rsidTr="00035FA8">
        <w:tc>
          <w:tcPr>
            <w:tcW w:w="1668" w:type="dxa"/>
            <w:vMerge w:val="restart"/>
            <w:shd w:val="clear" w:color="auto" w:fill="auto"/>
          </w:tcPr>
          <w:p w:rsidR="00AC1701" w:rsidRPr="00AC1701" w:rsidRDefault="00AC1701" w:rsidP="00AC1701">
            <w:pPr>
              <w:jc w:val="center"/>
              <w:rPr>
                <w:sz w:val="20"/>
                <w:szCs w:val="20"/>
              </w:rPr>
            </w:pPr>
            <w:r w:rsidRPr="00AC1701">
              <w:rPr>
                <w:sz w:val="20"/>
                <w:szCs w:val="20"/>
              </w:rPr>
              <w:t>Общее число депутатов</w:t>
            </w:r>
          </w:p>
        </w:tc>
        <w:tc>
          <w:tcPr>
            <w:tcW w:w="7669" w:type="dxa"/>
            <w:gridSpan w:val="4"/>
            <w:shd w:val="clear" w:color="auto" w:fill="auto"/>
          </w:tcPr>
          <w:p w:rsidR="00AC1701" w:rsidRPr="00AC1701" w:rsidRDefault="00AC1701" w:rsidP="00AC170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1701">
              <w:rPr>
                <w:sz w:val="20"/>
                <w:szCs w:val="20"/>
              </w:rPr>
              <w:t>Из них:</w:t>
            </w:r>
          </w:p>
        </w:tc>
      </w:tr>
      <w:tr w:rsidR="00AC1701" w:rsidRPr="00AC1701" w:rsidTr="00035FA8">
        <w:tc>
          <w:tcPr>
            <w:tcW w:w="1668" w:type="dxa"/>
            <w:vMerge/>
            <w:shd w:val="clear" w:color="auto" w:fill="auto"/>
          </w:tcPr>
          <w:p w:rsidR="00AC1701" w:rsidRPr="00AC1701" w:rsidRDefault="00AC1701" w:rsidP="00AC1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1701" w:rsidRPr="00AC1701" w:rsidRDefault="00AC1701" w:rsidP="00AC170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1701">
              <w:rPr>
                <w:sz w:val="20"/>
                <w:szCs w:val="20"/>
              </w:rPr>
              <w:t>представивших сведения о доходах, расходах,                         об имуществе и обязательствах имущественного характера</w:t>
            </w:r>
          </w:p>
          <w:p w:rsidR="00AC1701" w:rsidRPr="00AC1701" w:rsidRDefault="00AC1701" w:rsidP="00AC17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1701" w:rsidRPr="00AC1701" w:rsidRDefault="00AC1701" w:rsidP="00AC170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1701">
              <w:rPr>
                <w:sz w:val="20"/>
                <w:szCs w:val="20"/>
              </w:rPr>
              <w:t>представивших сведения о доходах, расходах,                          об имуществе и обязательствах имущественного характера</w:t>
            </w:r>
          </w:p>
          <w:p w:rsidR="00AC1701" w:rsidRPr="00AC1701" w:rsidRDefault="00AC1701" w:rsidP="00AC170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1701">
              <w:rPr>
                <w:sz w:val="20"/>
                <w:szCs w:val="20"/>
              </w:rPr>
              <w:t>с нарушением срока</w:t>
            </w:r>
          </w:p>
        </w:tc>
        <w:tc>
          <w:tcPr>
            <w:tcW w:w="2409" w:type="dxa"/>
            <w:shd w:val="clear" w:color="auto" w:fill="auto"/>
          </w:tcPr>
          <w:p w:rsidR="00AC1701" w:rsidRPr="00AC1701" w:rsidRDefault="00AC1701" w:rsidP="00AC170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1701">
              <w:rPr>
                <w:sz w:val="20"/>
                <w:szCs w:val="20"/>
              </w:rPr>
              <w:t xml:space="preserve">представивших информацию о наличии оснований для непредставления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 декабря 2022 г. </w:t>
            </w:r>
            <w:r w:rsidRPr="00AC1701">
              <w:rPr>
                <w:sz w:val="20"/>
                <w:szCs w:val="20"/>
              </w:rPr>
              <w:br/>
      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  <w:tc>
          <w:tcPr>
            <w:tcW w:w="1858" w:type="dxa"/>
            <w:shd w:val="clear" w:color="auto" w:fill="auto"/>
          </w:tcPr>
          <w:p w:rsidR="00AC1701" w:rsidRPr="00AC1701" w:rsidRDefault="00AC1701" w:rsidP="00AC170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AC1701">
              <w:rPr>
                <w:sz w:val="20"/>
                <w:szCs w:val="20"/>
              </w:rPr>
              <w:t xml:space="preserve">не представивших сведения о доходах, расходах, об имуществе и обязательствах имущественного характера в связи с отсутствием оснований* </w:t>
            </w:r>
          </w:p>
          <w:p w:rsidR="00AC1701" w:rsidRPr="00AC1701" w:rsidRDefault="00AC1701" w:rsidP="00AC1701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AC1701" w:rsidRPr="00AC1701" w:rsidTr="00035FA8">
        <w:tc>
          <w:tcPr>
            <w:tcW w:w="1668" w:type="dxa"/>
            <w:shd w:val="clear" w:color="auto" w:fill="auto"/>
          </w:tcPr>
          <w:p w:rsidR="00AC1701" w:rsidRPr="00AC1701" w:rsidRDefault="00655DB8" w:rsidP="00AC1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C1701" w:rsidRPr="00AC1701" w:rsidRDefault="00AC1701" w:rsidP="00AC1701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C1701" w:rsidRPr="00AC1701" w:rsidRDefault="00AC1701" w:rsidP="00AC1701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C1701" w:rsidRPr="00AC1701" w:rsidRDefault="00AC1701" w:rsidP="00AC1701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AC1701" w:rsidRPr="00AC1701" w:rsidRDefault="00AC1701" w:rsidP="00655DB8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AC1701">
              <w:rPr>
                <w:sz w:val="28"/>
                <w:szCs w:val="28"/>
              </w:rPr>
              <w:t>1</w:t>
            </w:r>
            <w:r w:rsidR="00655DB8">
              <w:rPr>
                <w:sz w:val="28"/>
                <w:szCs w:val="28"/>
              </w:rPr>
              <w:t>0</w:t>
            </w:r>
          </w:p>
        </w:tc>
      </w:tr>
    </w:tbl>
    <w:p w:rsidR="00AC1701" w:rsidRPr="00AC1701" w:rsidRDefault="00AC1701" w:rsidP="00AC1701">
      <w:pPr>
        <w:ind w:firstLine="709"/>
        <w:jc w:val="both"/>
        <w:rPr>
          <w:sz w:val="28"/>
          <w:szCs w:val="28"/>
        </w:rPr>
      </w:pPr>
    </w:p>
    <w:p w:rsidR="00AC1701" w:rsidRPr="00AC1701" w:rsidRDefault="00AC1701" w:rsidP="00AC1701">
      <w:pPr>
        <w:spacing w:line="240" w:lineRule="exact"/>
        <w:jc w:val="both"/>
        <w:rPr>
          <w:sz w:val="28"/>
          <w:szCs w:val="28"/>
        </w:rPr>
      </w:pPr>
    </w:p>
    <w:p w:rsidR="00AC1701" w:rsidRPr="00AC1701" w:rsidRDefault="00AC1701" w:rsidP="00AC1701">
      <w:pPr>
        <w:spacing w:line="240" w:lineRule="exact"/>
        <w:jc w:val="both"/>
        <w:rPr>
          <w:i/>
          <w:sz w:val="28"/>
          <w:szCs w:val="28"/>
        </w:rPr>
      </w:pPr>
    </w:p>
    <w:p w:rsidR="00AC1701" w:rsidRPr="00AC1701" w:rsidRDefault="00AC1701" w:rsidP="00AC1701">
      <w:pPr>
        <w:pBdr>
          <w:bottom w:val="single" w:sz="12" w:space="1" w:color="auto"/>
        </w:pBdr>
        <w:spacing w:line="240" w:lineRule="exact"/>
        <w:jc w:val="both"/>
        <w:rPr>
          <w:i/>
        </w:rPr>
      </w:pPr>
    </w:p>
    <w:p w:rsidR="00AC1701" w:rsidRPr="00AC1701" w:rsidRDefault="00AC1701" w:rsidP="00AC1701">
      <w:pPr>
        <w:spacing w:line="240" w:lineRule="exact"/>
        <w:jc w:val="both"/>
        <w:rPr>
          <w:i/>
        </w:rPr>
      </w:pPr>
      <w:r w:rsidRPr="00AC1701">
        <w:rPr>
          <w:i/>
        </w:rPr>
        <w:t xml:space="preserve">* В соответствии с частью 4.2 статьи 12.1 Федерального закона от 25 декабря </w:t>
      </w:r>
      <w:r w:rsidRPr="00AC1701">
        <w:rPr>
          <w:i/>
        </w:rPr>
        <w:br/>
        <w:t>2008 г.  № 273-ФЗ "О противодействии коррупции", частью 1 статьи 3 Федерального закона от 03 декабря 2012 г. № 230-ФЗ "О контроле за соответствием расходов лиц, замещающих государственные должности, и иных лиц их доходам" сведения о доходах, расходах, об имуществе и обязательствах имущественного характера представляются в случае совершения депутатом, его супругой (супругом) и (или)  несовершеннолетними детьми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в течение 2025 года, если общая сумма таких сделок превышает общий доход депутата, его супруги (супруга) и несовершеннолетних детей    за 2022-2024 годы.</w:t>
      </w:r>
    </w:p>
    <w:p w:rsidR="00AC1701" w:rsidRPr="00AC1701" w:rsidRDefault="00AC1701" w:rsidP="00AC1701">
      <w:pPr>
        <w:spacing w:line="240" w:lineRule="exact"/>
        <w:jc w:val="both"/>
        <w:rPr>
          <w:i/>
        </w:rPr>
      </w:pPr>
    </w:p>
    <w:p w:rsidR="00AC1701" w:rsidRDefault="00AC1701"/>
    <w:sectPr w:rsidR="00AC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B8"/>
    <w:rsid w:val="00294507"/>
    <w:rsid w:val="0049111F"/>
    <w:rsid w:val="004A4AF9"/>
    <w:rsid w:val="00534B3A"/>
    <w:rsid w:val="005703B8"/>
    <w:rsid w:val="00655DB8"/>
    <w:rsid w:val="00692065"/>
    <w:rsid w:val="008B47FF"/>
    <w:rsid w:val="00A645B8"/>
    <w:rsid w:val="00AC1701"/>
    <w:rsid w:val="00D3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8B10"/>
  <w15:docId w15:val="{117E7124-3564-4D82-9E68-3975BE78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2026-05-14T11:58:00Z</dcterms:created>
  <dcterms:modified xsi:type="dcterms:W3CDTF">2026-05-18T08:34:00Z</dcterms:modified>
</cp:coreProperties>
</file>