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69CA" w:rsidRDefault="000D0DF9">
      <w:pPr>
        <w:jc w:val="center"/>
        <w:rPr>
          <w:rFonts w:ascii="Times New Roman" w:hAnsi="Times New Roman" w:cs="Times New Roman"/>
          <w:b/>
          <w:bCs/>
          <w:sz w:val="28"/>
          <w:szCs w:val="28"/>
        </w:rPr>
      </w:pPr>
      <w:r>
        <w:rPr>
          <w:rFonts w:ascii="Times New Roman" w:hAnsi="Times New Roman" w:cs="Times New Roman"/>
          <w:b/>
          <w:bCs/>
          <w:sz w:val="28"/>
          <w:szCs w:val="28"/>
        </w:rPr>
        <w:t>ИЛЬЕВСКИЙ СЕЛЬСКИЙ СОВЕТ</w:t>
      </w:r>
    </w:p>
    <w:p w:rsidR="00F469CA" w:rsidRDefault="000D0DF9">
      <w:pPr>
        <w:jc w:val="center"/>
        <w:rPr>
          <w:rFonts w:ascii="Times New Roman" w:hAnsi="Times New Roman" w:cs="Times New Roman"/>
          <w:b/>
          <w:bCs/>
          <w:sz w:val="28"/>
          <w:szCs w:val="28"/>
        </w:rPr>
      </w:pPr>
      <w:r>
        <w:rPr>
          <w:rFonts w:ascii="Times New Roman" w:hAnsi="Times New Roman" w:cs="Times New Roman"/>
          <w:b/>
          <w:bCs/>
          <w:sz w:val="28"/>
          <w:szCs w:val="28"/>
        </w:rPr>
        <w:t xml:space="preserve">ИЛЬЕВСКОГО СЕЛЬСКОГО ПОСЕЛЕНИЯ </w:t>
      </w:r>
    </w:p>
    <w:p w:rsidR="00F469CA" w:rsidRDefault="000D0DF9">
      <w:pPr>
        <w:jc w:val="center"/>
        <w:rPr>
          <w:rFonts w:ascii="Times New Roman" w:hAnsi="Times New Roman" w:cs="Times New Roman"/>
          <w:b/>
          <w:bCs/>
          <w:sz w:val="28"/>
          <w:szCs w:val="28"/>
        </w:rPr>
      </w:pPr>
      <w:r>
        <w:rPr>
          <w:rFonts w:ascii="Times New Roman" w:hAnsi="Times New Roman" w:cs="Times New Roman"/>
          <w:b/>
          <w:bCs/>
          <w:sz w:val="28"/>
          <w:szCs w:val="28"/>
        </w:rPr>
        <w:t>КАЛАЧЕВСКОГО МУНИЦИПАЛЬНОГО РАЙОНА</w:t>
      </w:r>
    </w:p>
    <w:p w:rsidR="00F469CA" w:rsidRDefault="000D0DF9">
      <w:pPr>
        <w:spacing w:line="240" w:lineRule="atLeast"/>
        <w:jc w:val="center"/>
        <w:rPr>
          <w:rFonts w:ascii="Times New Roman" w:hAnsi="Times New Roman" w:cs="Times New Roman"/>
          <w:b/>
          <w:bCs/>
          <w:sz w:val="28"/>
          <w:szCs w:val="28"/>
        </w:rPr>
      </w:pPr>
      <w:r>
        <w:rPr>
          <w:rFonts w:ascii="Times New Roman" w:hAnsi="Times New Roman" w:cs="Times New Roman"/>
          <w:b/>
          <w:bCs/>
          <w:sz w:val="28"/>
          <w:szCs w:val="28"/>
        </w:rPr>
        <w:t>ВОЛГОГРАДСКОЙ ОБЛАСТИ</w:t>
      </w:r>
    </w:p>
    <w:tbl>
      <w:tblPr>
        <w:tblW w:w="9440" w:type="dxa"/>
        <w:tblInd w:w="150" w:type="dxa"/>
        <w:tblLayout w:type="fixed"/>
        <w:tblLook w:val="04A0" w:firstRow="1" w:lastRow="0" w:firstColumn="1" w:lastColumn="0" w:noHBand="0" w:noVBand="1"/>
      </w:tblPr>
      <w:tblGrid>
        <w:gridCol w:w="9440"/>
      </w:tblGrid>
      <w:tr w:rsidR="00F469CA">
        <w:trPr>
          <w:trHeight w:val="100"/>
        </w:trPr>
        <w:tc>
          <w:tcPr>
            <w:tcW w:w="9440" w:type="dxa"/>
            <w:tcBorders>
              <w:top w:val="thinThickSmallGap" w:sz="24" w:space="0" w:color="000000"/>
            </w:tcBorders>
          </w:tcPr>
          <w:p w:rsidR="00F469CA" w:rsidRDefault="000D0DF9">
            <w:pPr>
              <w:spacing w:line="240" w:lineRule="atLeast"/>
              <w:jc w:val="center"/>
              <w:rPr>
                <w:rFonts w:ascii="Times New Roman" w:hAnsi="Times New Roman" w:cs="Times New Roman"/>
                <w:b/>
                <w:bCs/>
                <w:sz w:val="28"/>
                <w:szCs w:val="28"/>
              </w:rPr>
            </w:pPr>
            <w:r>
              <w:rPr>
                <w:rFonts w:ascii="Times New Roman" w:hAnsi="Times New Roman" w:cs="Times New Roman"/>
                <w:b/>
                <w:bCs/>
                <w:sz w:val="28"/>
                <w:szCs w:val="28"/>
              </w:rPr>
              <w:t>РЕШЕНИЕ</w:t>
            </w:r>
          </w:p>
        </w:tc>
      </w:tr>
    </w:tbl>
    <w:p w:rsidR="00F469CA" w:rsidRDefault="000D0DF9">
      <w:pPr>
        <w:pStyle w:val="1"/>
        <w:rPr>
          <w:rFonts w:ascii="Times New Roman" w:hAnsi="Times New Roman" w:cs="Times New Roman"/>
          <w:b/>
          <w:bCs/>
          <w:szCs w:val="28"/>
        </w:rPr>
      </w:pPr>
      <w:r>
        <w:rPr>
          <w:rFonts w:ascii="Times New Roman" w:hAnsi="Times New Roman" w:cs="Times New Roman"/>
          <w:b/>
          <w:bCs/>
          <w:szCs w:val="28"/>
        </w:rPr>
        <w:t>15.06.</w:t>
      </w:r>
      <w:r>
        <w:rPr>
          <w:rFonts w:ascii="Times New Roman" w:hAnsi="Times New Roman" w:cs="Times New Roman"/>
          <w:b/>
          <w:bCs/>
          <w:szCs w:val="28"/>
        </w:rPr>
        <w:t>2023 года</w:t>
      </w:r>
      <w:r>
        <w:rPr>
          <w:rFonts w:ascii="Times New Roman" w:hAnsi="Times New Roman" w:cs="Times New Roman"/>
          <w:b/>
          <w:bCs/>
          <w:szCs w:val="28"/>
        </w:rPr>
        <w:tab/>
      </w:r>
      <w:r>
        <w:rPr>
          <w:rFonts w:ascii="Times New Roman" w:hAnsi="Times New Roman" w:cs="Times New Roman"/>
          <w:b/>
          <w:bCs/>
          <w:szCs w:val="28"/>
        </w:rPr>
        <w:tab/>
      </w:r>
      <w:r>
        <w:rPr>
          <w:rFonts w:ascii="Times New Roman" w:hAnsi="Times New Roman" w:cs="Times New Roman"/>
          <w:b/>
          <w:bCs/>
          <w:szCs w:val="28"/>
        </w:rPr>
        <w:tab/>
      </w:r>
      <w:r>
        <w:rPr>
          <w:rFonts w:ascii="Times New Roman" w:hAnsi="Times New Roman" w:cs="Times New Roman"/>
          <w:b/>
          <w:bCs/>
          <w:szCs w:val="28"/>
        </w:rPr>
        <w:tab/>
      </w:r>
      <w:r>
        <w:rPr>
          <w:rFonts w:ascii="Times New Roman" w:hAnsi="Times New Roman" w:cs="Times New Roman"/>
          <w:b/>
          <w:bCs/>
          <w:szCs w:val="28"/>
        </w:rPr>
        <w:tab/>
      </w:r>
      <w:r>
        <w:rPr>
          <w:rFonts w:ascii="Times New Roman" w:hAnsi="Times New Roman" w:cs="Times New Roman"/>
          <w:b/>
          <w:bCs/>
          <w:szCs w:val="28"/>
        </w:rPr>
        <w:tab/>
      </w:r>
      <w:r>
        <w:rPr>
          <w:rFonts w:ascii="Times New Roman" w:hAnsi="Times New Roman" w:cs="Times New Roman"/>
          <w:b/>
          <w:bCs/>
          <w:szCs w:val="28"/>
        </w:rPr>
        <w:tab/>
        <w:t xml:space="preserve">                              №149</w:t>
      </w:r>
    </w:p>
    <w:p w:rsidR="00F469CA" w:rsidRDefault="00F469CA">
      <w:pPr>
        <w:rPr>
          <w:rFonts w:ascii="Times New Roman" w:hAnsi="Times New Roman" w:cs="Times New Roman"/>
          <w:b/>
          <w:bCs/>
          <w:sz w:val="28"/>
          <w:szCs w:val="28"/>
        </w:rPr>
      </w:pPr>
    </w:p>
    <w:tbl>
      <w:tblPr>
        <w:tblW w:w="13781" w:type="dxa"/>
        <w:tblInd w:w="-275" w:type="dxa"/>
        <w:tblLayout w:type="fixed"/>
        <w:tblLook w:val="04A0" w:firstRow="1" w:lastRow="0" w:firstColumn="1" w:lastColumn="0" w:noHBand="0" w:noVBand="1"/>
      </w:tblPr>
      <w:tblGrid>
        <w:gridCol w:w="10036"/>
        <w:gridCol w:w="3745"/>
      </w:tblGrid>
      <w:tr w:rsidR="00F469CA" w:rsidTr="000D0DF9">
        <w:trPr>
          <w:trHeight w:val="1701"/>
        </w:trPr>
        <w:tc>
          <w:tcPr>
            <w:tcW w:w="10035" w:type="dxa"/>
          </w:tcPr>
          <w:p w:rsidR="00F469CA" w:rsidRDefault="000D0DF9">
            <w:pPr>
              <w:ind w:firstLine="709"/>
              <w:jc w:val="center"/>
              <w:rPr>
                <w:rFonts w:ascii="Times New Roman" w:hAnsi="Times New Roman"/>
              </w:rPr>
            </w:pPr>
            <w:bookmarkStart w:id="0" w:name="_GoBack"/>
            <w:r>
              <w:rPr>
                <w:rFonts w:ascii="Times New Roman" w:hAnsi="Times New Roman" w:cs="Times New Roman"/>
                <w:b/>
                <w:sz w:val="28"/>
                <w:szCs w:val="28"/>
              </w:rPr>
              <w:t>«</w:t>
            </w:r>
            <w:r>
              <w:rPr>
                <w:rFonts w:ascii="Times New Roman" w:hAnsi="Times New Roman" w:cs="Times New Roman"/>
                <w:b/>
                <w:sz w:val="28"/>
                <w:szCs w:val="28"/>
              </w:rPr>
              <w:t xml:space="preserve">О проекте Правил </w:t>
            </w:r>
            <w:proofErr w:type="gramStart"/>
            <w:r>
              <w:rPr>
                <w:rFonts w:ascii="Times New Roman" w:hAnsi="Times New Roman" w:cs="Times New Roman"/>
                <w:b/>
                <w:sz w:val="28"/>
                <w:szCs w:val="28"/>
              </w:rPr>
              <w:t>благоустройства</w:t>
            </w:r>
            <w:r>
              <w:rPr>
                <w:rFonts w:ascii="Times New Roman" w:hAnsi="Times New Roman" w:cs="Times New Roman"/>
                <w:b/>
                <w:sz w:val="28"/>
                <w:szCs w:val="28"/>
              </w:rPr>
              <w:t xml:space="preserve">  территории</w:t>
            </w:r>
            <w:proofErr w:type="gramEnd"/>
            <w:r>
              <w:rPr>
                <w:rFonts w:ascii="Times New Roman" w:hAnsi="Times New Roman" w:cs="Times New Roman"/>
                <w:b/>
                <w:sz w:val="28"/>
                <w:szCs w:val="28"/>
              </w:rPr>
              <w:t xml:space="preserve"> </w:t>
            </w:r>
            <w:proofErr w:type="spellStart"/>
            <w:r>
              <w:rPr>
                <w:rFonts w:ascii="Times New Roman" w:eastAsia="Times New Roman" w:hAnsi="Times New Roman" w:cs="Times New Roman"/>
                <w:b/>
                <w:sz w:val="28"/>
                <w:szCs w:val="28"/>
                <w:lang w:bidi="ar-SA"/>
              </w:rPr>
              <w:t>Ильевского</w:t>
            </w:r>
            <w:proofErr w:type="spellEnd"/>
            <w:r>
              <w:rPr>
                <w:rFonts w:ascii="Times New Roman" w:hAnsi="Times New Roman" w:cs="Times New Roman"/>
                <w:b/>
                <w:sz w:val="28"/>
                <w:szCs w:val="28"/>
              </w:rPr>
              <w:t xml:space="preserve"> сельского поселения Калачевского муниципального района</w:t>
            </w:r>
          </w:p>
          <w:p w:rsidR="00F469CA" w:rsidRDefault="000D0DF9">
            <w:pPr>
              <w:ind w:firstLine="709"/>
              <w:jc w:val="center"/>
              <w:rPr>
                <w:rFonts w:ascii="Times New Roman" w:hAnsi="Times New Roman" w:cs="Times New Roman"/>
                <w:b/>
                <w:sz w:val="28"/>
                <w:szCs w:val="28"/>
              </w:rPr>
            </w:pPr>
            <w:r>
              <w:rPr>
                <w:rFonts w:ascii="Times New Roman" w:hAnsi="Times New Roman" w:cs="Times New Roman"/>
                <w:b/>
                <w:sz w:val="28"/>
                <w:szCs w:val="28"/>
              </w:rPr>
              <w:t>Волгоградской области»</w:t>
            </w:r>
          </w:p>
          <w:bookmarkEnd w:id="0"/>
          <w:p w:rsidR="00F469CA" w:rsidRDefault="00F469CA">
            <w:pPr>
              <w:ind w:firstLine="709"/>
              <w:jc w:val="both"/>
              <w:rPr>
                <w:rFonts w:ascii="Times New Roman" w:hAnsi="Times New Roman"/>
                <w:b/>
                <w:sz w:val="28"/>
                <w:szCs w:val="28"/>
              </w:rPr>
            </w:pPr>
          </w:p>
          <w:p w:rsidR="00F469CA" w:rsidRDefault="000D0DF9">
            <w:pPr>
              <w:ind w:left="57" w:right="57" w:firstLine="283"/>
              <w:jc w:val="both"/>
            </w:pPr>
            <w:r>
              <w:rPr>
                <w:rFonts w:ascii="Times New Roman" w:hAnsi="Times New Roman" w:cs="Times New Roman"/>
                <w:sz w:val="28"/>
                <w:szCs w:val="28"/>
              </w:rPr>
              <w:t xml:space="preserve">  В целях установления единых норм и требований в сфере благоустройства территории </w:t>
            </w:r>
            <w:proofErr w:type="spellStart"/>
            <w:r>
              <w:rPr>
                <w:rFonts w:ascii="Times New Roman" w:eastAsia="Times New Roman" w:hAnsi="Times New Roman" w:cs="Times New Roman"/>
                <w:sz w:val="28"/>
                <w:szCs w:val="28"/>
                <w:lang w:bidi="ar-SA"/>
              </w:rPr>
              <w:t>Ильевского</w:t>
            </w:r>
            <w:proofErr w:type="spellEnd"/>
            <w:r>
              <w:rPr>
                <w:rFonts w:ascii="Times New Roman" w:hAnsi="Times New Roman" w:cs="Times New Roman"/>
                <w:sz w:val="28"/>
                <w:szCs w:val="28"/>
              </w:rPr>
              <w:t xml:space="preserve"> сельского поселения Калачевского муниципального района Волгоградской области, руководствуясь </w:t>
            </w:r>
            <w:hyperlink r:id="rId5">
              <w:r>
                <w:rPr>
                  <w:rFonts w:ascii="Times New Roman" w:hAnsi="Times New Roman" w:cs="Times New Roman"/>
                  <w:sz w:val="28"/>
                  <w:szCs w:val="28"/>
                </w:rPr>
                <w:t>Федеральным Законом</w:t>
              </w:r>
            </w:hyperlink>
            <w:r>
              <w:rPr>
                <w:rFonts w:ascii="Times New Roman" w:hAnsi="Times New Roman" w:cs="Times New Roman"/>
                <w:sz w:val="28"/>
                <w:szCs w:val="28"/>
              </w:rPr>
              <w:t xml:space="preserve"> от 06.10.2003 г. N 131-ФЗ "Об общих принципах организации местного самоу</w:t>
            </w:r>
            <w:r>
              <w:rPr>
                <w:rFonts w:ascii="Times New Roman" w:hAnsi="Times New Roman" w:cs="Times New Roman"/>
                <w:sz w:val="28"/>
                <w:szCs w:val="28"/>
              </w:rPr>
              <w:t xml:space="preserve">правления в Российской Федерации", Уставом </w:t>
            </w:r>
            <w:proofErr w:type="spellStart"/>
            <w:r>
              <w:rPr>
                <w:rFonts w:ascii="Times New Roman" w:eastAsia="Times New Roman" w:hAnsi="Times New Roman" w:cs="Times New Roman"/>
                <w:sz w:val="28"/>
                <w:szCs w:val="28"/>
                <w:lang w:bidi="ar-SA"/>
              </w:rPr>
              <w:t>Ильевского</w:t>
            </w:r>
            <w:proofErr w:type="spellEnd"/>
            <w:r>
              <w:rPr>
                <w:rFonts w:ascii="Times New Roman" w:hAnsi="Times New Roman" w:cs="Times New Roman"/>
                <w:sz w:val="28"/>
                <w:szCs w:val="28"/>
              </w:rPr>
              <w:t xml:space="preserve"> сельского поселения Калачевского муниципального района Волгоградской области, </w:t>
            </w:r>
            <w:proofErr w:type="spellStart"/>
            <w:r>
              <w:rPr>
                <w:rFonts w:ascii="Times New Roman" w:eastAsia="Times New Roman" w:hAnsi="Times New Roman" w:cs="Times New Roman"/>
                <w:sz w:val="28"/>
                <w:szCs w:val="28"/>
                <w:lang w:bidi="ar-SA"/>
              </w:rPr>
              <w:t>Ильевский</w:t>
            </w:r>
            <w:proofErr w:type="spellEnd"/>
            <w:r>
              <w:rPr>
                <w:rFonts w:ascii="Times New Roman" w:eastAsia="Times New Roman" w:hAnsi="Times New Roman" w:cs="Times New Roman"/>
                <w:sz w:val="28"/>
                <w:szCs w:val="28"/>
                <w:lang w:bidi="ar-SA"/>
              </w:rPr>
              <w:t xml:space="preserve"> сельский Совет </w:t>
            </w:r>
            <w:proofErr w:type="spellStart"/>
            <w:r>
              <w:rPr>
                <w:rFonts w:ascii="Times New Roman" w:eastAsia="Times New Roman" w:hAnsi="Times New Roman" w:cs="Times New Roman"/>
                <w:sz w:val="28"/>
                <w:szCs w:val="28"/>
                <w:lang w:bidi="ar-SA"/>
              </w:rPr>
              <w:t>Ильевского</w:t>
            </w:r>
            <w:proofErr w:type="spellEnd"/>
            <w:r>
              <w:rPr>
                <w:rFonts w:ascii="Times New Roman" w:hAnsi="Times New Roman" w:cs="Times New Roman"/>
                <w:sz w:val="28"/>
                <w:szCs w:val="28"/>
              </w:rPr>
              <w:t xml:space="preserve"> сельского поселения Калачевского муниципального района Волгоградской области,</w:t>
            </w:r>
          </w:p>
          <w:p w:rsidR="00F469CA" w:rsidRDefault="000D0DF9">
            <w:pPr>
              <w:ind w:left="34" w:right="459" w:firstLine="284"/>
              <w:jc w:val="both"/>
              <w:rPr>
                <w:rFonts w:ascii="Times New Roman" w:hAnsi="Times New Roman" w:cs="Times New Roman"/>
                <w:b/>
                <w:sz w:val="28"/>
              </w:rPr>
            </w:pPr>
            <w:r>
              <w:rPr>
                <w:rFonts w:ascii="Times New Roman" w:hAnsi="Times New Roman" w:cs="Times New Roman"/>
                <w:b/>
                <w:sz w:val="28"/>
              </w:rPr>
              <w:t>РЕШИЛ:</w:t>
            </w:r>
          </w:p>
          <w:p w:rsidR="00F469CA" w:rsidRDefault="000D0DF9">
            <w:pPr>
              <w:ind w:left="210"/>
              <w:jc w:val="both"/>
              <w:rPr>
                <w:rFonts w:ascii="Times New Roman" w:hAnsi="Times New Roman"/>
              </w:rPr>
            </w:pPr>
            <w:r>
              <w:rPr>
                <w:rFonts w:ascii="Times New Roman" w:hAnsi="Times New Roman"/>
                <w:sz w:val="28"/>
                <w:szCs w:val="28"/>
              </w:rPr>
              <w:t xml:space="preserve">     1. </w:t>
            </w:r>
            <w:r>
              <w:rPr>
                <w:rFonts w:ascii="Times New Roman" w:hAnsi="Times New Roman" w:cs="Times New Roman;serif"/>
                <w:sz w:val="28"/>
                <w:szCs w:val="28"/>
              </w:rPr>
              <w:t xml:space="preserve">Принять проект </w:t>
            </w:r>
            <w:r>
              <w:rPr>
                <w:rFonts w:ascii="Times New Roman" w:hAnsi="Times New Roman"/>
                <w:sz w:val="28"/>
                <w:szCs w:val="28"/>
              </w:rPr>
              <w:t>"</w:t>
            </w:r>
            <w:r>
              <w:rPr>
                <w:rStyle w:val="81"/>
                <w:rFonts w:eastAsia="Arial Unicode MS" w:cs="Arial"/>
                <w:i w:val="0"/>
                <w:u w:val="none"/>
              </w:rPr>
              <w:t xml:space="preserve">О внесении изменения в решение </w:t>
            </w:r>
            <w:proofErr w:type="spellStart"/>
            <w:r>
              <w:rPr>
                <w:rStyle w:val="81"/>
                <w:rFonts w:eastAsia="Arial Unicode MS" w:cs="Arial"/>
                <w:i w:val="0"/>
                <w:u w:val="none"/>
              </w:rPr>
              <w:t>Ильевского</w:t>
            </w:r>
            <w:proofErr w:type="spellEnd"/>
            <w:r>
              <w:rPr>
                <w:rStyle w:val="81"/>
                <w:rFonts w:eastAsia="Arial Unicode MS" w:cs="Arial"/>
                <w:i w:val="0"/>
                <w:u w:val="none"/>
              </w:rPr>
              <w:t xml:space="preserve"> сельского Совета </w:t>
            </w:r>
            <w:proofErr w:type="spellStart"/>
            <w:r>
              <w:rPr>
                <w:rStyle w:val="81"/>
                <w:rFonts w:eastAsia="Arial Unicode MS" w:cs="Arial"/>
                <w:i w:val="0"/>
                <w:u w:val="none"/>
              </w:rPr>
              <w:t>Ильевского</w:t>
            </w:r>
            <w:proofErr w:type="spellEnd"/>
            <w:r>
              <w:rPr>
                <w:rStyle w:val="81"/>
                <w:rFonts w:eastAsia="Arial Unicode MS" w:cs="Arial"/>
                <w:i w:val="0"/>
                <w:u w:val="none"/>
              </w:rPr>
              <w:t xml:space="preserve"> сельского поселения Калачевского муниципального района Волгоградской области №123 от 22.08.2023г. </w:t>
            </w:r>
            <w:r>
              <w:rPr>
                <w:rStyle w:val="81"/>
                <w:rFonts w:eastAsia="Arial Unicode MS"/>
                <w:i w:val="0"/>
                <w:u w:val="none"/>
              </w:rPr>
              <w:t xml:space="preserve">«Об утверждении правил благоустройства территории </w:t>
            </w:r>
            <w:proofErr w:type="spellStart"/>
            <w:r>
              <w:rPr>
                <w:rStyle w:val="81"/>
                <w:i w:val="0"/>
                <w:u w:val="none"/>
                <w:lang w:bidi="ar-SA"/>
              </w:rPr>
              <w:t>Ильевского</w:t>
            </w:r>
            <w:proofErr w:type="spellEnd"/>
            <w:r>
              <w:rPr>
                <w:rStyle w:val="81"/>
                <w:rFonts w:eastAsia="Arial Unicode MS"/>
                <w:i w:val="0"/>
                <w:u w:val="none"/>
              </w:rPr>
              <w:t xml:space="preserve"> сельского поселения Калачевского муниципального района Волгоградской области</w:t>
            </w:r>
            <w:r>
              <w:rPr>
                <w:rFonts w:ascii="Times New Roman" w:hAnsi="Times New Roman"/>
                <w:sz w:val="28"/>
                <w:szCs w:val="28"/>
              </w:rPr>
              <w:t>"</w:t>
            </w:r>
            <w:r>
              <w:rPr>
                <w:rFonts w:ascii="Times New Roman" w:hAnsi="Times New Roman"/>
                <w:sz w:val="28"/>
                <w:szCs w:val="28"/>
              </w:rPr>
              <w:t xml:space="preserve"> (прилага</w:t>
            </w:r>
            <w:r>
              <w:rPr>
                <w:rFonts w:ascii="Times New Roman" w:eastAsia="Times New Roman" w:hAnsi="Times New Roman" w:cs="Times New Roman"/>
                <w:sz w:val="28"/>
                <w:szCs w:val="28"/>
                <w:lang w:eastAsia="zh-CN" w:bidi="ar-SA"/>
              </w:rPr>
              <w:t>е</w:t>
            </w:r>
            <w:r>
              <w:rPr>
                <w:rFonts w:ascii="Times New Roman" w:hAnsi="Times New Roman"/>
                <w:sz w:val="28"/>
                <w:szCs w:val="28"/>
              </w:rPr>
              <w:t>тся).</w:t>
            </w:r>
          </w:p>
          <w:p w:rsidR="00F469CA" w:rsidRDefault="000D0DF9">
            <w:pPr>
              <w:ind w:left="96"/>
              <w:jc w:val="both"/>
              <w:rPr>
                <w:rFonts w:ascii="Times New Roman" w:hAnsi="Times New Roman"/>
              </w:rPr>
            </w:pPr>
            <w:r>
              <w:rPr>
                <w:rFonts w:ascii="Times New Roman" w:eastAsia="Times New Roman" w:hAnsi="Times New Roman" w:cs="Times New Roman"/>
                <w:sz w:val="28"/>
                <w:szCs w:val="28"/>
              </w:rPr>
              <w:t xml:space="preserve">       </w:t>
            </w:r>
            <w:r>
              <w:rPr>
                <w:rFonts w:ascii="Times New Roman" w:hAnsi="Times New Roman" w:cs="Times New Roman"/>
                <w:sz w:val="28"/>
                <w:szCs w:val="28"/>
              </w:rPr>
              <w:t xml:space="preserve">2. </w:t>
            </w:r>
            <w:r>
              <w:rPr>
                <w:rFonts w:ascii="Times New Roman" w:hAnsi="Times New Roman" w:cs="Times New Roman"/>
                <w:spacing w:val="-20"/>
                <w:sz w:val="28"/>
                <w:szCs w:val="28"/>
              </w:rPr>
              <w:t>Вынести рассмотрение проекта Решения "</w:t>
            </w:r>
            <w:r>
              <w:rPr>
                <w:rStyle w:val="81"/>
                <w:rFonts w:eastAsia="Arial Unicode MS" w:cs="Arial"/>
                <w:i w:val="0"/>
                <w:u w:val="none"/>
              </w:rPr>
              <w:t xml:space="preserve">О внесении изменения в решение </w:t>
            </w:r>
            <w:proofErr w:type="spellStart"/>
            <w:r>
              <w:rPr>
                <w:rStyle w:val="81"/>
                <w:rFonts w:eastAsia="Arial Unicode MS" w:cs="Arial"/>
                <w:i w:val="0"/>
                <w:u w:val="none"/>
              </w:rPr>
              <w:t>Ильевского</w:t>
            </w:r>
            <w:proofErr w:type="spellEnd"/>
            <w:r>
              <w:rPr>
                <w:rStyle w:val="81"/>
                <w:rFonts w:eastAsia="Arial Unicode MS" w:cs="Arial"/>
                <w:i w:val="0"/>
                <w:u w:val="none"/>
              </w:rPr>
              <w:t xml:space="preserve"> сельского Совета </w:t>
            </w:r>
            <w:proofErr w:type="spellStart"/>
            <w:r>
              <w:rPr>
                <w:rStyle w:val="81"/>
                <w:rFonts w:eastAsia="Arial Unicode MS" w:cs="Arial"/>
                <w:i w:val="0"/>
                <w:u w:val="none"/>
              </w:rPr>
              <w:t>Ильевского</w:t>
            </w:r>
            <w:proofErr w:type="spellEnd"/>
            <w:r>
              <w:rPr>
                <w:rStyle w:val="81"/>
                <w:rFonts w:eastAsia="Arial Unicode MS" w:cs="Arial"/>
                <w:i w:val="0"/>
                <w:u w:val="none"/>
              </w:rPr>
              <w:t xml:space="preserve"> сельского поселения Калачевского муниципального района Волгоградской области №123 от 22.08.2023г. </w:t>
            </w:r>
            <w:r>
              <w:rPr>
                <w:rStyle w:val="81"/>
                <w:rFonts w:eastAsia="Arial Unicode MS"/>
                <w:i w:val="0"/>
                <w:u w:val="none"/>
              </w:rPr>
              <w:t xml:space="preserve">«Об утверждении правил благоустройства территории </w:t>
            </w:r>
            <w:proofErr w:type="spellStart"/>
            <w:r>
              <w:rPr>
                <w:rStyle w:val="81"/>
                <w:i w:val="0"/>
                <w:u w:val="none"/>
                <w:lang w:bidi="ar-SA"/>
              </w:rPr>
              <w:t>Ильевского</w:t>
            </w:r>
            <w:proofErr w:type="spellEnd"/>
            <w:r>
              <w:rPr>
                <w:rStyle w:val="81"/>
                <w:rFonts w:eastAsia="Arial Unicode MS"/>
                <w:i w:val="0"/>
                <w:u w:val="none"/>
              </w:rPr>
              <w:t xml:space="preserve"> сельского поселения Калачевского муниципального района Волгоградской области</w:t>
            </w:r>
            <w:r>
              <w:rPr>
                <w:rFonts w:ascii="Times New Roman" w:hAnsi="Times New Roman" w:cs="Times New Roman"/>
                <w:spacing w:val="-20"/>
                <w:sz w:val="28"/>
                <w:szCs w:val="28"/>
              </w:rPr>
              <w:t xml:space="preserve">" на публичные </w:t>
            </w:r>
            <w:r>
              <w:rPr>
                <w:rFonts w:ascii="Times New Roman" w:hAnsi="Times New Roman" w:cs="Times New Roman"/>
                <w:spacing w:val="-20"/>
                <w:sz w:val="28"/>
                <w:szCs w:val="28"/>
              </w:rPr>
              <w:t>слушания.</w:t>
            </w:r>
          </w:p>
          <w:p w:rsidR="00F469CA" w:rsidRDefault="000D0DF9">
            <w:pPr>
              <w:pStyle w:val="a8"/>
              <w:spacing w:after="0"/>
              <w:ind w:left="96"/>
              <w:jc w:val="both"/>
              <w:rPr>
                <w:rFonts w:ascii="Times New Roman" w:hAnsi="Times New Roman"/>
              </w:rPr>
            </w:pPr>
            <w:r>
              <w:rPr>
                <w:rFonts w:ascii="Times New Roman" w:eastAsia="Times New Roman" w:hAnsi="Times New Roman" w:cs="Times New Roman"/>
                <w:spacing w:val="-20"/>
                <w:sz w:val="28"/>
                <w:szCs w:val="28"/>
              </w:rPr>
              <w:t xml:space="preserve">        </w:t>
            </w:r>
            <w:r>
              <w:rPr>
                <w:rFonts w:ascii="Times New Roman" w:hAnsi="Times New Roman" w:cs="Times New Roman"/>
                <w:spacing w:val="-20"/>
                <w:sz w:val="28"/>
                <w:szCs w:val="28"/>
              </w:rPr>
              <w:t xml:space="preserve">3. Провести </w:t>
            </w:r>
            <w:r>
              <w:rPr>
                <w:rFonts w:ascii="Times New Roman" w:eastAsia="Times New Roman" w:hAnsi="Times New Roman" w:cs="Times New Roman"/>
                <w:spacing w:val="-20"/>
                <w:sz w:val="28"/>
                <w:szCs w:val="28"/>
                <w:lang w:eastAsia="zh-CN" w:bidi="ar-SA"/>
              </w:rPr>
              <w:t>30</w:t>
            </w:r>
            <w:r>
              <w:rPr>
                <w:rFonts w:ascii="Times New Roman" w:hAnsi="Times New Roman" w:cs="Times New Roman"/>
                <w:spacing w:val="-20"/>
                <w:sz w:val="28"/>
                <w:szCs w:val="28"/>
              </w:rPr>
              <w:t xml:space="preserve"> </w:t>
            </w:r>
            <w:r>
              <w:rPr>
                <w:rFonts w:ascii="Times New Roman" w:eastAsia="Times New Roman" w:hAnsi="Times New Roman" w:cs="Times New Roman"/>
                <w:spacing w:val="-20"/>
                <w:sz w:val="28"/>
                <w:szCs w:val="28"/>
                <w:lang w:eastAsia="zh-CN" w:bidi="ar-SA"/>
              </w:rPr>
              <w:t>июня</w:t>
            </w:r>
            <w:r>
              <w:rPr>
                <w:rFonts w:ascii="Times New Roman" w:hAnsi="Times New Roman" w:cs="Times New Roman"/>
                <w:spacing w:val="-20"/>
                <w:sz w:val="28"/>
                <w:szCs w:val="28"/>
              </w:rPr>
              <w:t xml:space="preserve"> 202</w:t>
            </w:r>
            <w:r>
              <w:rPr>
                <w:rFonts w:ascii="Times New Roman" w:eastAsia="Times New Roman" w:hAnsi="Times New Roman" w:cs="Times New Roman"/>
                <w:spacing w:val="-20"/>
                <w:sz w:val="28"/>
                <w:szCs w:val="28"/>
                <w:lang w:eastAsia="zh-CN" w:bidi="ar-SA"/>
              </w:rPr>
              <w:t>3</w:t>
            </w:r>
            <w:r>
              <w:rPr>
                <w:rFonts w:ascii="Times New Roman" w:hAnsi="Times New Roman" w:cs="Times New Roman"/>
                <w:spacing w:val="-20"/>
                <w:sz w:val="28"/>
                <w:szCs w:val="28"/>
              </w:rPr>
              <w:t xml:space="preserve"> года публичные слушания по проекту Решения "</w:t>
            </w:r>
            <w:r>
              <w:rPr>
                <w:rStyle w:val="81"/>
                <w:rFonts w:eastAsia="Arial Unicode MS" w:cs="Arial"/>
                <w:i w:val="0"/>
                <w:u w:val="none"/>
              </w:rPr>
              <w:t xml:space="preserve">О внесении изменения в решение </w:t>
            </w:r>
            <w:proofErr w:type="spellStart"/>
            <w:r>
              <w:rPr>
                <w:rStyle w:val="81"/>
                <w:rFonts w:eastAsia="Arial Unicode MS" w:cs="Arial"/>
                <w:i w:val="0"/>
                <w:u w:val="none"/>
              </w:rPr>
              <w:t>Ильевского</w:t>
            </w:r>
            <w:proofErr w:type="spellEnd"/>
            <w:r>
              <w:rPr>
                <w:rStyle w:val="81"/>
                <w:rFonts w:eastAsia="Arial Unicode MS" w:cs="Arial"/>
                <w:i w:val="0"/>
                <w:u w:val="none"/>
              </w:rPr>
              <w:t xml:space="preserve"> сельского Совета </w:t>
            </w:r>
            <w:proofErr w:type="spellStart"/>
            <w:r>
              <w:rPr>
                <w:rStyle w:val="81"/>
                <w:rFonts w:eastAsia="Arial Unicode MS" w:cs="Arial"/>
                <w:i w:val="0"/>
                <w:u w:val="none"/>
              </w:rPr>
              <w:t>Ильевского</w:t>
            </w:r>
            <w:proofErr w:type="spellEnd"/>
            <w:r>
              <w:rPr>
                <w:rStyle w:val="81"/>
                <w:rFonts w:eastAsia="Arial Unicode MS" w:cs="Arial"/>
                <w:i w:val="0"/>
                <w:u w:val="none"/>
              </w:rPr>
              <w:t xml:space="preserve"> сельского поселения Калачевского муниципального района Волгоградской области №123 от 22.08.2023г. </w:t>
            </w:r>
            <w:r>
              <w:rPr>
                <w:rStyle w:val="81"/>
                <w:rFonts w:eastAsia="Arial Unicode MS"/>
                <w:i w:val="0"/>
                <w:u w:val="none"/>
              </w:rPr>
              <w:t xml:space="preserve">«Об утверждении правил благоустройства территории </w:t>
            </w:r>
            <w:proofErr w:type="spellStart"/>
            <w:r>
              <w:rPr>
                <w:rStyle w:val="81"/>
                <w:i w:val="0"/>
                <w:u w:val="none"/>
                <w:lang w:bidi="ar-SA"/>
              </w:rPr>
              <w:t>Ильевского</w:t>
            </w:r>
            <w:proofErr w:type="spellEnd"/>
            <w:r>
              <w:rPr>
                <w:rStyle w:val="81"/>
                <w:rFonts w:eastAsia="Arial Unicode MS"/>
                <w:i w:val="0"/>
                <w:u w:val="none"/>
              </w:rPr>
              <w:t xml:space="preserve"> сельского поселения Калачевского муниципального района Волгоградской области</w:t>
            </w:r>
            <w:r>
              <w:rPr>
                <w:rFonts w:ascii="Times New Roman" w:hAnsi="Times New Roman" w:cs="Times New Roman"/>
                <w:spacing w:val="-20"/>
                <w:sz w:val="28"/>
                <w:szCs w:val="28"/>
              </w:rPr>
              <w:t>".</w:t>
            </w:r>
          </w:p>
          <w:p w:rsidR="00F469CA" w:rsidRDefault="000D0DF9">
            <w:pPr>
              <w:pStyle w:val="a8"/>
              <w:spacing w:after="0"/>
              <w:ind w:left="540"/>
              <w:jc w:val="both"/>
              <w:rPr>
                <w:rFonts w:ascii="Times New Roman" w:hAnsi="Times New Roman"/>
              </w:rPr>
            </w:pPr>
            <w:r>
              <w:rPr>
                <w:rFonts w:ascii="Times New Roman" w:hAnsi="Times New Roman" w:cs="Times New Roman"/>
                <w:sz w:val="28"/>
                <w:szCs w:val="28"/>
              </w:rPr>
              <w:t>4. Местом проведения публичных слушаний определить помещение</w:t>
            </w:r>
          </w:p>
          <w:p w:rsidR="00F469CA" w:rsidRDefault="000D0DF9">
            <w:pPr>
              <w:pStyle w:val="a8"/>
              <w:spacing w:after="0"/>
              <w:jc w:val="both"/>
              <w:rPr>
                <w:rFonts w:ascii="Times New Roman" w:hAnsi="Times New Roman"/>
              </w:rPr>
            </w:pPr>
            <w:r>
              <w:rPr>
                <w:rFonts w:ascii="Times New Roman" w:hAnsi="Times New Roman" w:cs="Times New Roman"/>
                <w:sz w:val="28"/>
                <w:szCs w:val="28"/>
              </w:rPr>
              <w:t xml:space="preserve">администрации </w:t>
            </w:r>
            <w:proofErr w:type="spellStart"/>
            <w:r>
              <w:rPr>
                <w:rFonts w:ascii="Times New Roman" w:eastAsia="Times New Roman" w:hAnsi="Times New Roman" w:cs="Times New Roman"/>
                <w:sz w:val="28"/>
                <w:szCs w:val="28"/>
                <w:lang w:bidi="ar-SA"/>
              </w:rPr>
              <w:t>Ильевского</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сельского  поселения</w:t>
            </w:r>
            <w:proofErr w:type="gramEnd"/>
            <w:r>
              <w:rPr>
                <w:rFonts w:ascii="Times New Roman" w:hAnsi="Times New Roman" w:cs="Times New Roman"/>
                <w:sz w:val="28"/>
                <w:szCs w:val="28"/>
              </w:rPr>
              <w:t xml:space="preserve"> Калачевского муниципального района Волгоградской области</w:t>
            </w:r>
            <w:r>
              <w:rPr>
                <w:rFonts w:ascii="Times New Roman" w:hAnsi="Times New Roman" w:cs="Times New Roman"/>
                <w:sz w:val="28"/>
                <w:szCs w:val="28"/>
              </w:rPr>
              <w:t xml:space="preserve"> по адресу: поселок </w:t>
            </w:r>
            <w:proofErr w:type="spellStart"/>
            <w:r>
              <w:rPr>
                <w:rFonts w:ascii="Times New Roman" w:eastAsia="Times New Roman" w:hAnsi="Times New Roman" w:cs="Times New Roman"/>
                <w:sz w:val="28"/>
                <w:szCs w:val="28"/>
                <w:lang w:eastAsia="zh-CN" w:bidi="ar-SA"/>
              </w:rPr>
              <w:t>Ильевка</w:t>
            </w:r>
            <w:proofErr w:type="spellEnd"/>
            <w:r>
              <w:rPr>
                <w:rFonts w:ascii="Times New Roman" w:hAnsi="Times New Roman" w:cs="Times New Roman"/>
                <w:sz w:val="28"/>
                <w:szCs w:val="28"/>
              </w:rPr>
              <w:t xml:space="preserve">, </w:t>
            </w:r>
            <w:proofErr w:type="spellStart"/>
            <w:r>
              <w:rPr>
                <w:rFonts w:ascii="Times New Roman" w:eastAsia="Times New Roman" w:hAnsi="Times New Roman" w:cs="Times New Roman"/>
                <w:sz w:val="28"/>
                <w:szCs w:val="28"/>
                <w:lang w:eastAsia="zh-CN" w:bidi="ar-SA"/>
              </w:rPr>
              <w:t>ул.Мира</w:t>
            </w:r>
            <w:proofErr w:type="spellEnd"/>
            <w:r>
              <w:rPr>
                <w:rFonts w:ascii="Times New Roman" w:eastAsia="Times New Roman" w:hAnsi="Times New Roman" w:cs="Times New Roman"/>
                <w:sz w:val="28"/>
                <w:szCs w:val="28"/>
                <w:lang w:eastAsia="zh-CN" w:bidi="ar-SA"/>
              </w:rPr>
              <w:t>, 11</w:t>
            </w:r>
            <w:r>
              <w:rPr>
                <w:rFonts w:ascii="Times New Roman" w:hAnsi="Times New Roman" w:cs="Times New Roman"/>
                <w:sz w:val="28"/>
                <w:szCs w:val="28"/>
              </w:rPr>
              <w:t xml:space="preserve">. Начало слушаний в </w:t>
            </w:r>
            <w:r>
              <w:rPr>
                <w:rFonts w:ascii="Times New Roman" w:eastAsia="Times New Roman" w:hAnsi="Times New Roman" w:cs="Times New Roman"/>
                <w:sz w:val="28"/>
                <w:szCs w:val="28"/>
                <w:lang w:eastAsia="zh-CN" w:bidi="ar-SA"/>
              </w:rPr>
              <w:t>9</w:t>
            </w:r>
            <w:r>
              <w:rPr>
                <w:rFonts w:ascii="Times New Roman" w:hAnsi="Times New Roman" w:cs="Times New Roman"/>
                <w:sz w:val="28"/>
                <w:szCs w:val="28"/>
              </w:rPr>
              <w:t xml:space="preserve"> часов 00 минут.</w:t>
            </w:r>
          </w:p>
          <w:p w:rsidR="00F469CA" w:rsidRDefault="000D0DF9">
            <w:pPr>
              <w:pStyle w:val="a8"/>
              <w:spacing w:after="0"/>
              <w:jc w:val="both"/>
              <w:rPr>
                <w:rFonts w:ascii="Times New Roman" w:hAnsi="Times New Roman"/>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eastAsia="zh-CN" w:bidi="ar-SA"/>
              </w:rPr>
              <w:t>5</w:t>
            </w:r>
            <w:r>
              <w:rPr>
                <w:rFonts w:ascii="Times New Roman" w:hAnsi="Times New Roman" w:cs="Times New Roman"/>
                <w:sz w:val="28"/>
                <w:szCs w:val="28"/>
              </w:rPr>
              <w:t xml:space="preserve">.  Организацию проведения публичных слушаний возложить на администрацию </w:t>
            </w:r>
            <w:proofErr w:type="spellStart"/>
            <w:r>
              <w:rPr>
                <w:rFonts w:ascii="Times New Roman" w:eastAsia="Times New Roman" w:hAnsi="Times New Roman" w:cs="Times New Roman"/>
                <w:sz w:val="28"/>
                <w:szCs w:val="28"/>
                <w:lang w:bidi="ar-SA"/>
              </w:rPr>
              <w:t>Ильевского</w:t>
            </w:r>
            <w:proofErr w:type="spellEnd"/>
            <w:r>
              <w:rPr>
                <w:rFonts w:ascii="Times New Roman" w:hAnsi="Times New Roman" w:cs="Times New Roman"/>
                <w:sz w:val="28"/>
                <w:szCs w:val="28"/>
              </w:rPr>
              <w:t xml:space="preserve"> сельского посе</w:t>
            </w:r>
            <w:r>
              <w:rPr>
                <w:rFonts w:ascii="Times New Roman" w:hAnsi="Times New Roman" w:cs="Times New Roman"/>
                <w:sz w:val="28"/>
                <w:szCs w:val="28"/>
              </w:rPr>
              <w:t>ления.</w:t>
            </w:r>
          </w:p>
          <w:p w:rsidR="00F469CA" w:rsidRDefault="000D0DF9">
            <w:pPr>
              <w:ind w:left="607"/>
              <w:jc w:val="both"/>
              <w:rPr>
                <w:rFonts w:ascii="Times New Roman" w:hAnsi="Times New Roman"/>
              </w:rPr>
            </w:pPr>
            <w:r>
              <w:rPr>
                <w:rFonts w:ascii="Times New Roman" w:eastAsia="Times New Roman" w:hAnsi="Times New Roman" w:cs="Times New Roman"/>
                <w:sz w:val="28"/>
                <w:szCs w:val="28"/>
                <w:lang w:eastAsia="zh-CN" w:bidi="ar-SA"/>
              </w:rPr>
              <w:lastRenderedPageBreak/>
              <w:t>6</w:t>
            </w:r>
            <w:r>
              <w:rPr>
                <w:rFonts w:ascii="Times New Roman" w:hAnsi="Times New Roman" w:cs="Times New Roman"/>
                <w:sz w:val="28"/>
                <w:szCs w:val="28"/>
              </w:rPr>
              <w:t>. Настоящее решение подлежит обнародованию и размещению на</w:t>
            </w:r>
          </w:p>
          <w:p w:rsidR="00F469CA" w:rsidRDefault="000D0DF9">
            <w:pPr>
              <w:jc w:val="both"/>
              <w:rPr>
                <w:rFonts w:ascii="Times New Roman" w:hAnsi="Times New Roman"/>
              </w:rPr>
            </w:pPr>
            <w:r>
              <w:rPr>
                <w:rFonts w:ascii="Times New Roman" w:hAnsi="Times New Roman" w:cs="Times New Roman"/>
                <w:sz w:val="28"/>
                <w:szCs w:val="28"/>
              </w:rPr>
              <w:t xml:space="preserve">официальном сайте администрации </w:t>
            </w:r>
            <w:proofErr w:type="spellStart"/>
            <w:r>
              <w:rPr>
                <w:rFonts w:ascii="Times New Roman" w:eastAsia="Times New Roman" w:hAnsi="Times New Roman" w:cs="Times New Roman"/>
                <w:sz w:val="28"/>
                <w:szCs w:val="28"/>
                <w:lang w:bidi="ar-SA"/>
              </w:rPr>
              <w:t>Ильевского</w:t>
            </w:r>
            <w:proofErr w:type="spellEnd"/>
            <w:r>
              <w:rPr>
                <w:rFonts w:ascii="Times New Roman" w:hAnsi="Times New Roman" w:cs="Times New Roman"/>
                <w:sz w:val="28"/>
                <w:szCs w:val="28"/>
              </w:rPr>
              <w:t xml:space="preserve"> сельского поселения в сети "Интернет".</w:t>
            </w:r>
          </w:p>
          <w:p w:rsidR="00F469CA" w:rsidRDefault="000D0DF9">
            <w:pPr>
              <w:tabs>
                <w:tab w:val="left" w:pos="390"/>
              </w:tabs>
              <w:ind w:left="607"/>
              <w:jc w:val="both"/>
              <w:rPr>
                <w:rFonts w:ascii="Times New Roman" w:hAnsi="Times New Roman"/>
              </w:rPr>
            </w:pPr>
            <w:r>
              <w:rPr>
                <w:rFonts w:ascii="Times New Roman" w:eastAsia="Times New Roman" w:hAnsi="Times New Roman" w:cs="Times New Roman"/>
                <w:sz w:val="28"/>
                <w:szCs w:val="28"/>
                <w:lang w:eastAsia="zh-CN" w:bidi="ar-SA"/>
              </w:rPr>
              <w:t>7</w:t>
            </w:r>
            <w:r>
              <w:rPr>
                <w:rFonts w:ascii="Times New Roman" w:hAnsi="Times New Roman"/>
                <w:sz w:val="28"/>
                <w:szCs w:val="28"/>
              </w:rPr>
              <w:t>. Настоящее решение вступает в силу с момента обнародования.</w:t>
            </w:r>
          </w:p>
          <w:p w:rsidR="00F469CA" w:rsidRDefault="000D0DF9">
            <w:pPr>
              <w:tabs>
                <w:tab w:val="left" w:pos="390"/>
              </w:tabs>
              <w:ind w:left="607"/>
              <w:jc w:val="both"/>
              <w:rPr>
                <w:rFonts w:ascii="Times New Roman" w:hAnsi="Times New Roman"/>
              </w:rPr>
            </w:pPr>
            <w:r>
              <w:rPr>
                <w:rFonts w:ascii="Times New Roman" w:eastAsia="Times New Roman" w:hAnsi="Times New Roman" w:cs="Times New Roman"/>
                <w:sz w:val="28"/>
                <w:szCs w:val="28"/>
                <w:lang w:eastAsia="zh-CN" w:bidi="ar-SA"/>
              </w:rPr>
              <w:t>8</w:t>
            </w:r>
            <w:r>
              <w:rPr>
                <w:rFonts w:ascii="Times New Roman" w:hAnsi="Times New Roman"/>
                <w:sz w:val="28"/>
                <w:szCs w:val="28"/>
              </w:rPr>
              <w:t xml:space="preserve">. Контроль исполнения настоящего Решения </w:t>
            </w:r>
            <w:r>
              <w:rPr>
                <w:rFonts w:ascii="Times New Roman" w:hAnsi="Times New Roman"/>
                <w:sz w:val="28"/>
                <w:szCs w:val="28"/>
              </w:rPr>
              <w:t>оставляю за собой.</w:t>
            </w:r>
          </w:p>
          <w:p w:rsidR="00F469CA" w:rsidRDefault="00F469CA">
            <w:pPr>
              <w:ind w:left="720"/>
              <w:rPr>
                <w:rFonts w:ascii="Times New Roman" w:hAnsi="Times New Roman"/>
              </w:rPr>
            </w:pPr>
          </w:p>
          <w:p w:rsidR="00F469CA" w:rsidRDefault="000D0DF9">
            <w:pPr>
              <w:ind w:left="720"/>
              <w:rPr>
                <w:rFonts w:ascii="Times New Roman" w:hAnsi="Times New Roman"/>
              </w:rPr>
            </w:pPr>
            <w:r>
              <w:rPr>
                <w:rFonts w:ascii="Times New Roman" w:hAnsi="Times New Roman" w:cs="Times New Roman"/>
                <w:b/>
                <w:sz w:val="28"/>
                <w:szCs w:val="28"/>
              </w:rPr>
              <w:t xml:space="preserve">    Глава </w:t>
            </w:r>
            <w:proofErr w:type="spellStart"/>
            <w:r>
              <w:rPr>
                <w:rFonts w:ascii="Times New Roman" w:hAnsi="Times New Roman" w:cs="Times New Roman"/>
                <w:b/>
                <w:sz w:val="28"/>
                <w:szCs w:val="28"/>
              </w:rPr>
              <w:t>Ильевского</w:t>
            </w:r>
            <w:proofErr w:type="spellEnd"/>
            <w:r>
              <w:rPr>
                <w:rFonts w:ascii="Times New Roman" w:hAnsi="Times New Roman" w:cs="Times New Roman"/>
                <w:b/>
                <w:sz w:val="28"/>
                <w:szCs w:val="28"/>
              </w:rPr>
              <w:t xml:space="preserve"> сельского поселения                   </w:t>
            </w:r>
            <w:proofErr w:type="spellStart"/>
            <w:r>
              <w:rPr>
                <w:rFonts w:ascii="Times New Roman" w:hAnsi="Times New Roman" w:cs="Times New Roman"/>
                <w:b/>
                <w:sz w:val="28"/>
                <w:szCs w:val="28"/>
              </w:rPr>
              <w:t>И.В.Горбатова</w:t>
            </w:r>
            <w:proofErr w:type="spellEnd"/>
          </w:p>
          <w:p w:rsidR="00F469CA" w:rsidRDefault="00F469CA">
            <w:pPr>
              <w:ind w:firstLine="698"/>
              <w:jc w:val="right"/>
              <w:rPr>
                <w:rFonts w:ascii="Times New Roman" w:hAnsi="Times New Roman"/>
                <w:sz w:val="20"/>
                <w:szCs w:val="20"/>
              </w:rPr>
            </w:pPr>
          </w:p>
          <w:p w:rsidR="00F469CA" w:rsidRDefault="00F469CA">
            <w:pPr>
              <w:ind w:firstLine="698"/>
              <w:jc w:val="right"/>
              <w:rPr>
                <w:rFonts w:ascii="Times New Roman" w:hAnsi="Times New Roman"/>
                <w:sz w:val="20"/>
                <w:szCs w:val="20"/>
              </w:rPr>
            </w:pPr>
          </w:p>
          <w:p w:rsidR="00F469CA" w:rsidRDefault="00F469CA">
            <w:pPr>
              <w:ind w:firstLine="698"/>
              <w:jc w:val="right"/>
              <w:rPr>
                <w:rFonts w:ascii="Times New Roman" w:hAnsi="Times New Roman"/>
                <w:sz w:val="20"/>
                <w:szCs w:val="20"/>
              </w:rPr>
            </w:pPr>
          </w:p>
          <w:p w:rsidR="00F469CA" w:rsidRDefault="00F469CA">
            <w:pPr>
              <w:ind w:firstLine="698"/>
              <w:jc w:val="right"/>
              <w:rPr>
                <w:rFonts w:ascii="Times New Roman" w:hAnsi="Times New Roman"/>
                <w:sz w:val="20"/>
                <w:szCs w:val="20"/>
              </w:rPr>
            </w:pPr>
          </w:p>
          <w:p w:rsidR="00F469CA" w:rsidRDefault="00F469CA">
            <w:pPr>
              <w:ind w:firstLine="698"/>
              <w:jc w:val="right"/>
              <w:rPr>
                <w:rFonts w:ascii="Times New Roman" w:hAnsi="Times New Roman"/>
                <w:sz w:val="20"/>
                <w:szCs w:val="20"/>
              </w:rPr>
            </w:pPr>
          </w:p>
          <w:p w:rsidR="00F469CA" w:rsidRDefault="00F469CA">
            <w:pPr>
              <w:ind w:firstLine="698"/>
              <w:jc w:val="right"/>
              <w:rPr>
                <w:rFonts w:ascii="Times New Roman" w:hAnsi="Times New Roman"/>
                <w:sz w:val="20"/>
                <w:szCs w:val="20"/>
              </w:rPr>
            </w:pPr>
          </w:p>
          <w:p w:rsidR="00F469CA" w:rsidRDefault="00F469CA">
            <w:pPr>
              <w:ind w:firstLine="698"/>
              <w:jc w:val="right"/>
              <w:rPr>
                <w:rFonts w:ascii="Times New Roman" w:hAnsi="Times New Roman"/>
                <w:sz w:val="20"/>
                <w:szCs w:val="20"/>
              </w:rPr>
            </w:pPr>
          </w:p>
          <w:p w:rsidR="00F469CA" w:rsidRDefault="00F469CA">
            <w:pPr>
              <w:ind w:firstLine="698"/>
              <w:jc w:val="right"/>
              <w:rPr>
                <w:rFonts w:ascii="Times New Roman" w:hAnsi="Times New Roman"/>
                <w:sz w:val="20"/>
                <w:szCs w:val="20"/>
              </w:rPr>
            </w:pPr>
          </w:p>
          <w:p w:rsidR="00F469CA" w:rsidRDefault="00F469CA">
            <w:pPr>
              <w:ind w:firstLine="698"/>
              <w:jc w:val="right"/>
              <w:rPr>
                <w:rFonts w:ascii="Times New Roman" w:hAnsi="Times New Roman"/>
                <w:sz w:val="20"/>
                <w:szCs w:val="20"/>
              </w:rPr>
            </w:pPr>
          </w:p>
          <w:p w:rsidR="00F469CA" w:rsidRDefault="00F469CA">
            <w:pPr>
              <w:ind w:firstLine="698"/>
              <w:jc w:val="right"/>
              <w:rPr>
                <w:rFonts w:ascii="Times New Roman" w:hAnsi="Times New Roman"/>
                <w:sz w:val="20"/>
                <w:szCs w:val="20"/>
              </w:rPr>
            </w:pPr>
          </w:p>
          <w:p w:rsidR="00F469CA" w:rsidRDefault="00F469CA">
            <w:pPr>
              <w:ind w:firstLine="698"/>
              <w:jc w:val="right"/>
              <w:rPr>
                <w:rFonts w:ascii="Times New Roman" w:hAnsi="Times New Roman"/>
                <w:sz w:val="20"/>
                <w:szCs w:val="20"/>
              </w:rPr>
            </w:pPr>
          </w:p>
          <w:p w:rsidR="00F469CA" w:rsidRDefault="00F469CA">
            <w:pPr>
              <w:ind w:firstLine="698"/>
              <w:jc w:val="right"/>
              <w:rPr>
                <w:rFonts w:ascii="Times New Roman" w:hAnsi="Times New Roman"/>
                <w:sz w:val="20"/>
                <w:szCs w:val="20"/>
              </w:rPr>
            </w:pPr>
          </w:p>
          <w:p w:rsidR="00F469CA" w:rsidRDefault="00F469CA">
            <w:pPr>
              <w:ind w:firstLine="698"/>
              <w:jc w:val="right"/>
              <w:rPr>
                <w:rFonts w:ascii="Times New Roman" w:hAnsi="Times New Roman"/>
                <w:sz w:val="20"/>
                <w:szCs w:val="20"/>
              </w:rPr>
            </w:pPr>
          </w:p>
          <w:p w:rsidR="00F469CA" w:rsidRDefault="00F469CA">
            <w:pPr>
              <w:ind w:firstLine="698"/>
              <w:jc w:val="right"/>
              <w:rPr>
                <w:rFonts w:ascii="Times New Roman" w:hAnsi="Times New Roman"/>
                <w:sz w:val="20"/>
                <w:szCs w:val="20"/>
              </w:rPr>
            </w:pPr>
          </w:p>
          <w:p w:rsidR="00F469CA" w:rsidRDefault="00F469CA">
            <w:pPr>
              <w:ind w:firstLine="698"/>
              <w:jc w:val="right"/>
              <w:rPr>
                <w:rFonts w:ascii="Times New Roman" w:hAnsi="Times New Roman"/>
                <w:sz w:val="20"/>
                <w:szCs w:val="20"/>
              </w:rPr>
            </w:pPr>
          </w:p>
          <w:p w:rsidR="00F469CA" w:rsidRDefault="00F469CA">
            <w:pPr>
              <w:ind w:firstLine="698"/>
              <w:jc w:val="right"/>
              <w:rPr>
                <w:rFonts w:ascii="Times New Roman" w:hAnsi="Times New Roman"/>
                <w:sz w:val="20"/>
                <w:szCs w:val="20"/>
              </w:rPr>
            </w:pPr>
          </w:p>
          <w:p w:rsidR="00F469CA" w:rsidRDefault="00F469CA">
            <w:pPr>
              <w:ind w:firstLine="698"/>
              <w:jc w:val="right"/>
              <w:rPr>
                <w:rFonts w:ascii="Times New Roman" w:hAnsi="Times New Roman"/>
                <w:sz w:val="20"/>
                <w:szCs w:val="20"/>
              </w:rPr>
            </w:pPr>
          </w:p>
          <w:p w:rsidR="00F469CA" w:rsidRDefault="00F469CA">
            <w:pPr>
              <w:ind w:firstLine="698"/>
              <w:jc w:val="right"/>
              <w:rPr>
                <w:rFonts w:ascii="Times New Roman" w:hAnsi="Times New Roman"/>
                <w:sz w:val="20"/>
                <w:szCs w:val="20"/>
              </w:rPr>
            </w:pPr>
          </w:p>
          <w:p w:rsidR="00F469CA" w:rsidRDefault="00F469CA">
            <w:pPr>
              <w:ind w:firstLine="698"/>
              <w:jc w:val="right"/>
              <w:rPr>
                <w:rFonts w:ascii="Times New Roman" w:hAnsi="Times New Roman"/>
                <w:sz w:val="20"/>
                <w:szCs w:val="20"/>
              </w:rPr>
            </w:pPr>
          </w:p>
          <w:p w:rsidR="00F469CA" w:rsidRDefault="00F469CA">
            <w:pPr>
              <w:ind w:firstLine="698"/>
              <w:jc w:val="right"/>
              <w:rPr>
                <w:rFonts w:ascii="Times New Roman" w:hAnsi="Times New Roman"/>
                <w:sz w:val="20"/>
                <w:szCs w:val="20"/>
              </w:rPr>
            </w:pPr>
          </w:p>
          <w:p w:rsidR="00F469CA" w:rsidRDefault="00F469CA">
            <w:pPr>
              <w:ind w:firstLine="698"/>
              <w:jc w:val="right"/>
              <w:rPr>
                <w:rFonts w:ascii="Times New Roman" w:hAnsi="Times New Roman"/>
                <w:sz w:val="20"/>
                <w:szCs w:val="20"/>
              </w:rPr>
            </w:pPr>
          </w:p>
          <w:p w:rsidR="00F469CA" w:rsidRDefault="00F469CA">
            <w:pPr>
              <w:ind w:firstLine="698"/>
              <w:jc w:val="right"/>
              <w:rPr>
                <w:rFonts w:ascii="Times New Roman" w:hAnsi="Times New Roman"/>
                <w:sz w:val="20"/>
                <w:szCs w:val="20"/>
              </w:rPr>
            </w:pPr>
          </w:p>
          <w:p w:rsidR="00F469CA" w:rsidRDefault="00F469CA">
            <w:pPr>
              <w:ind w:firstLine="698"/>
              <w:jc w:val="right"/>
              <w:rPr>
                <w:rFonts w:ascii="Times New Roman" w:hAnsi="Times New Roman"/>
                <w:sz w:val="20"/>
                <w:szCs w:val="20"/>
              </w:rPr>
            </w:pPr>
          </w:p>
          <w:p w:rsidR="00F469CA" w:rsidRDefault="00F469CA">
            <w:pPr>
              <w:ind w:firstLine="698"/>
              <w:jc w:val="right"/>
              <w:rPr>
                <w:rFonts w:ascii="Times New Roman" w:hAnsi="Times New Roman"/>
                <w:sz w:val="20"/>
                <w:szCs w:val="20"/>
              </w:rPr>
            </w:pPr>
          </w:p>
          <w:p w:rsidR="00F469CA" w:rsidRDefault="00F469CA">
            <w:pPr>
              <w:ind w:firstLine="698"/>
              <w:jc w:val="right"/>
              <w:rPr>
                <w:rFonts w:ascii="Times New Roman" w:hAnsi="Times New Roman"/>
                <w:sz w:val="20"/>
                <w:szCs w:val="20"/>
              </w:rPr>
            </w:pPr>
          </w:p>
          <w:p w:rsidR="00F469CA" w:rsidRDefault="00F469CA">
            <w:pPr>
              <w:ind w:firstLine="698"/>
              <w:jc w:val="right"/>
              <w:rPr>
                <w:rFonts w:ascii="Times New Roman" w:hAnsi="Times New Roman"/>
                <w:sz w:val="20"/>
                <w:szCs w:val="20"/>
              </w:rPr>
            </w:pPr>
          </w:p>
          <w:p w:rsidR="00F469CA" w:rsidRDefault="00F469CA">
            <w:pPr>
              <w:ind w:firstLine="698"/>
              <w:jc w:val="right"/>
              <w:rPr>
                <w:rFonts w:ascii="Times New Roman" w:hAnsi="Times New Roman"/>
                <w:sz w:val="20"/>
                <w:szCs w:val="20"/>
              </w:rPr>
            </w:pPr>
          </w:p>
          <w:p w:rsidR="00F469CA" w:rsidRDefault="00F469CA">
            <w:pPr>
              <w:ind w:firstLine="698"/>
              <w:jc w:val="right"/>
              <w:rPr>
                <w:rFonts w:ascii="Times New Roman" w:hAnsi="Times New Roman"/>
                <w:sz w:val="20"/>
                <w:szCs w:val="20"/>
              </w:rPr>
            </w:pPr>
          </w:p>
          <w:p w:rsidR="00F469CA" w:rsidRDefault="00F469CA">
            <w:pPr>
              <w:ind w:firstLine="698"/>
              <w:jc w:val="right"/>
              <w:rPr>
                <w:rFonts w:ascii="Times New Roman" w:hAnsi="Times New Roman"/>
                <w:sz w:val="20"/>
                <w:szCs w:val="20"/>
              </w:rPr>
            </w:pPr>
          </w:p>
          <w:p w:rsidR="00F469CA" w:rsidRDefault="00F469CA">
            <w:pPr>
              <w:ind w:firstLine="698"/>
              <w:jc w:val="right"/>
              <w:rPr>
                <w:rFonts w:ascii="Times New Roman" w:hAnsi="Times New Roman"/>
                <w:sz w:val="20"/>
                <w:szCs w:val="20"/>
              </w:rPr>
            </w:pPr>
          </w:p>
          <w:p w:rsidR="00F469CA" w:rsidRDefault="00F469CA">
            <w:pPr>
              <w:ind w:firstLine="698"/>
              <w:jc w:val="right"/>
              <w:rPr>
                <w:rFonts w:ascii="Times New Roman" w:hAnsi="Times New Roman"/>
                <w:sz w:val="20"/>
                <w:szCs w:val="20"/>
              </w:rPr>
            </w:pPr>
          </w:p>
          <w:p w:rsidR="00F469CA" w:rsidRDefault="00F469CA">
            <w:pPr>
              <w:ind w:firstLine="698"/>
              <w:jc w:val="right"/>
              <w:rPr>
                <w:rFonts w:ascii="Times New Roman" w:hAnsi="Times New Roman"/>
                <w:sz w:val="20"/>
                <w:szCs w:val="20"/>
              </w:rPr>
            </w:pPr>
          </w:p>
          <w:p w:rsidR="00F469CA" w:rsidRDefault="00F469CA">
            <w:pPr>
              <w:ind w:firstLine="698"/>
              <w:jc w:val="right"/>
              <w:rPr>
                <w:rFonts w:ascii="Times New Roman" w:hAnsi="Times New Roman"/>
                <w:sz w:val="20"/>
                <w:szCs w:val="20"/>
              </w:rPr>
            </w:pPr>
          </w:p>
          <w:p w:rsidR="00F469CA" w:rsidRDefault="00F469CA">
            <w:pPr>
              <w:ind w:firstLine="698"/>
              <w:jc w:val="right"/>
              <w:rPr>
                <w:rFonts w:ascii="Times New Roman" w:hAnsi="Times New Roman"/>
                <w:sz w:val="20"/>
                <w:szCs w:val="20"/>
              </w:rPr>
            </w:pPr>
          </w:p>
          <w:p w:rsidR="00F469CA" w:rsidRDefault="00F469CA">
            <w:pPr>
              <w:ind w:firstLine="698"/>
              <w:jc w:val="right"/>
              <w:rPr>
                <w:rFonts w:ascii="Times New Roman" w:hAnsi="Times New Roman"/>
                <w:sz w:val="20"/>
                <w:szCs w:val="20"/>
              </w:rPr>
            </w:pPr>
          </w:p>
          <w:p w:rsidR="00F469CA" w:rsidRDefault="00F469CA">
            <w:pPr>
              <w:ind w:firstLine="698"/>
              <w:jc w:val="right"/>
              <w:rPr>
                <w:rFonts w:ascii="Times New Roman" w:hAnsi="Times New Roman"/>
                <w:sz w:val="20"/>
                <w:szCs w:val="20"/>
              </w:rPr>
            </w:pPr>
          </w:p>
          <w:p w:rsidR="00F469CA" w:rsidRDefault="00F469CA">
            <w:pPr>
              <w:ind w:firstLine="698"/>
              <w:jc w:val="right"/>
              <w:rPr>
                <w:rFonts w:ascii="Times New Roman" w:hAnsi="Times New Roman"/>
                <w:sz w:val="20"/>
                <w:szCs w:val="20"/>
              </w:rPr>
            </w:pPr>
          </w:p>
          <w:p w:rsidR="00F469CA" w:rsidRDefault="00F469CA">
            <w:pPr>
              <w:ind w:firstLine="698"/>
              <w:jc w:val="right"/>
              <w:rPr>
                <w:rFonts w:ascii="Times New Roman" w:hAnsi="Times New Roman"/>
                <w:sz w:val="20"/>
                <w:szCs w:val="20"/>
              </w:rPr>
            </w:pPr>
          </w:p>
          <w:p w:rsidR="00F469CA" w:rsidRDefault="00F469CA">
            <w:pPr>
              <w:ind w:firstLine="698"/>
              <w:jc w:val="right"/>
              <w:rPr>
                <w:rFonts w:ascii="Times New Roman" w:hAnsi="Times New Roman"/>
                <w:sz w:val="20"/>
                <w:szCs w:val="20"/>
              </w:rPr>
            </w:pPr>
          </w:p>
          <w:p w:rsidR="00F469CA" w:rsidRDefault="00F469CA">
            <w:pPr>
              <w:ind w:firstLine="698"/>
              <w:jc w:val="right"/>
              <w:rPr>
                <w:rFonts w:ascii="Times New Roman" w:hAnsi="Times New Roman"/>
                <w:sz w:val="20"/>
                <w:szCs w:val="20"/>
              </w:rPr>
            </w:pPr>
          </w:p>
          <w:p w:rsidR="00F469CA" w:rsidRDefault="00F469CA">
            <w:pPr>
              <w:ind w:firstLine="698"/>
              <w:jc w:val="right"/>
              <w:rPr>
                <w:rFonts w:ascii="Times New Roman" w:hAnsi="Times New Roman"/>
                <w:sz w:val="20"/>
                <w:szCs w:val="20"/>
              </w:rPr>
            </w:pPr>
          </w:p>
          <w:p w:rsidR="00F469CA" w:rsidRDefault="00F469CA">
            <w:pPr>
              <w:ind w:firstLine="698"/>
              <w:jc w:val="right"/>
              <w:rPr>
                <w:rFonts w:ascii="Times New Roman" w:hAnsi="Times New Roman"/>
                <w:sz w:val="20"/>
                <w:szCs w:val="20"/>
              </w:rPr>
            </w:pPr>
          </w:p>
          <w:p w:rsidR="00F469CA" w:rsidRDefault="00F469CA">
            <w:pPr>
              <w:ind w:firstLine="698"/>
              <w:jc w:val="right"/>
              <w:rPr>
                <w:rFonts w:ascii="Times New Roman" w:hAnsi="Times New Roman"/>
                <w:sz w:val="20"/>
                <w:szCs w:val="20"/>
              </w:rPr>
            </w:pPr>
          </w:p>
          <w:p w:rsidR="00F469CA" w:rsidRDefault="00F469CA">
            <w:pPr>
              <w:ind w:firstLine="698"/>
              <w:jc w:val="right"/>
              <w:rPr>
                <w:rFonts w:ascii="Times New Roman" w:hAnsi="Times New Roman"/>
                <w:sz w:val="20"/>
                <w:szCs w:val="20"/>
              </w:rPr>
            </w:pPr>
          </w:p>
          <w:p w:rsidR="00F469CA" w:rsidRDefault="00F469CA">
            <w:pPr>
              <w:ind w:firstLine="698"/>
              <w:jc w:val="right"/>
              <w:rPr>
                <w:rFonts w:ascii="Times New Roman" w:hAnsi="Times New Roman"/>
                <w:sz w:val="20"/>
                <w:szCs w:val="20"/>
              </w:rPr>
            </w:pPr>
          </w:p>
          <w:p w:rsidR="00F469CA" w:rsidRDefault="00F469CA">
            <w:pPr>
              <w:ind w:firstLine="698"/>
              <w:jc w:val="right"/>
              <w:rPr>
                <w:rFonts w:ascii="Times New Roman" w:hAnsi="Times New Roman"/>
                <w:sz w:val="20"/>
                <w:szCs w:val="20"/>
              </w:rPr>
            </w:pPr>
          </w:p>
          <w:p w:rsidR="00F469CA" w:rsidRDefault="00F469CA">
            <w:pPr>
              <w:ind w:firstLine="698"/>
              <w:jc w:val="right"/>
              <w:rPr>
                <w:rFonts w:ascii="Times New Roman" w:hAnsi="Times New Roman"/>
                <w:sz w:val="20"/>
                <w:szCs w:val="20"/>
              </w:rPr>
            </w:pPr>
          </w:p>
          <w:p w:rsidR="00F469CA" w:rsidRDefault="00F469CA">
            <w:pPr>
              <w:ind w:firstLine="698"/>
              <w:jc w:val="right"/>
              <w:rPr>
                <w:rFonts w:ascii="Times New Roman" w:hAnsi="Times New Roman"/>
                <w:sz w:val="20"/>
                <w:szCs w:val="20"/>
              </w:rPr>
            </w:pPr>
          </w:p>
          <w:p w:rsidR="00F469CA" w:rsidRDefault="00F469CA">
            <w:pPr>
              <w:ind w:firstLine="698"/>
              <w:jc w:val="right"/>
              <w:rPr>
                <w:rFonts w:ascii="Times New Roman" w:hAnsi="Times New Roman"/>
                <w:sz w:val="20"/>
                <w:szCs w:val="20"/>
              </w:rPr>
            </w:pPr>
          </w:p>
          <w:p w:rsidR="00F469CA" w:rsidRDefault="00F469CA">
            <w:pPr>
              <w:ind w:firstLine="698"/>
              <w:jc w:val="right"/>
              <w:rPr>
                <w:rFonts w:ascii="Times New Roman" w:hAnsi="Times New Roman"/>
                <w:sz w:val="20"/>
                <w:szCs w:val="20"/>
              </w:rPr>
            </w:pPr>
          </w:p>
          <w:p w:rsidR="00F469CA" w:rsidRDefault="00F469CA">
            <w:pPr>
              <w:ind w:firstLine="698"/>
              <w:jc w:val="right"/>
              <w:rPr>
                <w:rFonts w:ascii="Times New Roman" w:hAnsi="Times New Roman"/>
                <w:sz w:val="20"/>
                <w:szCs w:val="20"/>
              </w:rPr>
            </w:pPr>
          </w:p>
          <w:p w:rsidR="00F469CA" w:rsidRDefault="00F469CA">
            <w:pPr>
              <w:ind w:firstLine="698"/>
              <w:jc w:val="right"/>
              <w:rPr>
                <w:rFonts w:ascii="Times New Roman" w:hAnsi="Times New Roman"/>
                <w:sz w:val="20"/>
                <w:szCs w:val="20"/>
              </w:rPr>
            </w:pPr>
          </w:p>
          <w:p w:rsidR="00F469CA" w:rsidRDefault="00F469CA">
            <w:pPr>
              <w:ind w:firstLine="698"/>
              <w:jc w:val="right"/>
              <w:rPr>
                <w:rFonts w:ascii="Times New Roman" w:hAnsi="Times New Roman"/>
                <w:sz w:val="20"/>
                <w:szCs w:val="20"/>
              </w:rPr>
            </w:pPr>
          </w:p>
          <w:p w:rsidR="00F469CA" w:rsidRDefault="000D0DF9">
            <w:pPr>
              <w:ind w:firstLine="698"/>
              <w:jc w:val="right"/>
              <w:rPr>
                <w:rFonts w:ascii="Times New Roman" w:hAnsi="Times New Roman"/>
                <w:sz w:val="20"/>
                <w:szCs w:val="20"/>
              </w:rPr>
            </w:pPr>
            <w:r>
              <w:rPr>
                <w:rFonts w:ascii="Times New Roman" w:hAnsi="Times New Roman"/>
                <w:sz w:val="20"/>
                <w:szCs w:val="20"/>
              </w:rPr>
              <w:lastRenderedPageBreak/>
              <w:t>Приложение к решению</w:t>
            </w:r>
          </w:p>
          <w:p w:rsidR="00F469CA" w:rsidRDefault="000D0DF9">
            <w:pPr>
              <w:jc w:val="right"/>
              <w:rPr>
                <w:rFonts w:ascii="Times New Roman" w:hAnsi="Times New Roman"/>
                <w:sz w:val="20"/>
                <w:szCs w:val="20"/>
              </w:rPr>
            </w:pPr>
            <w:proofErr w:type="spellStart"/>
            <w:r>
              <w:rPr>
                <w:rFonts w:ascii="Times New Roman" w:hAnsi="Times New Roman"/>
                <w:sz w:val="20"/>
                <w:szCs w:val="20"/>
              </w:rPr>
              <w:t>Ильевского</w:t>
            </w:r>
            <w:proofErr w:type="spellEnd"/>
            <w:r>
              <w:rPr>
                <w:rFonts w:ascii="Times New Roman" w:hAnsi="Times New Roman"/>
                <w:sz w:val="20"/>
                <w:szCs w:val="20"/>
              </w:rPr>
              <w:t xml:space="preserve"> сельского Совета</w:t>
            </w:r>
          </w:p>
          <w:p w:rsidR="00F469CA" w:rsidRDefault="000D0DF9">
            <w:pPr>
              <w:jc w:val="right"/>
              <w:rPr>
                <w:rFonts w:ascii="Times New Roman" w:hAnsi="Times New Roman"/>
              </w:rPr>
            </w:pPr>
            <w:proofErr w:type="spellStart"/>
            <w:r>
              <w:rPr>
                <w:rFonts w:ascii="Times New Roman" w:eastAsia="Times New Roman" w:hAnsi="Times New Roman" w:cs="Times New Roman"/>
                <w:sz w:val="20"/>
                <w:szCs w:val="20"/>
                <w:lang w:bidi="ar-SA"/>
              </w:rPr>
              <w:t>Ильевского</w:t>
            </w:r>
            <w:proofErr w:type="spellEnd"/>
            <w:r>
              <w:rPr>
                <w:rFonts w:ascii="Times New Roman" w:hAnsi="Times New Roman"/>
                <w:sz w:val="20"/>
                <w:szCs w:val="20"/>
              </w:rPr>
              <w:t xml:space="preserve"> сельского поселения</w:t>
            </w:r>
          </w:p>
          <w:p w:rsidR="00F469CA" w:rsidRDefault="000D0DF9">
            <w:pPr>
              <w:jc w:val="right"/>
              <w:rPr>
                <w:rFonts w:ascii="Times New Roman" w:hAnsi="Times New Roman"/>
                <w:sz w:val="20"/>
                <w:szCs w:val="20"/>
              </w:rPr>
            </w:pPr>
            <w:r>
              <w:rPr>
                <w:rFonts w:ascii="Times New Roman" w:hAnsi="Times New Roman"/>
                <w:sz w:val="20"/>
                <w:szCs w:val="20"/>
              </w:rPr>
              <w:t xml:space="preserve">Калачевского муниципального </w:t>
            </w:r>
            <w:r>
              <w:rPr>
                <w:rFonts w:ascii="Times New Roman" w:hAnsi="Times New Roman"/>
                <w:sz w:val="20"/>
                <w:szCs w:val="20"/>
              </w:rPr>
              <w:t>района</w:t>
            </w:r>
          </w:p>
          <w:p w:rsidR="00F469CA" w:rsidRDefault="000D0DF9">
            <w:pPr>
              <w:jc w:val="right"/>
              <w:rPr>
                <w:rFonts w:ascii="Times New Roman" w:hAnsi="Times New Roman"/>
                <w:sz w:val="20"/>
                <w:szCs w:val="20"/>
              </w:rPr>
            </w:pPr>
            <w:r>
              <w:rPr>
                <w:rFonts w:ascii="Times New Roman" w:hAnsi="Times New Roman"/>
                <w:sz w:val="20"/>
                <w:szCs w:val="20"/>
              </w:rPr>
              <w:t>Волгоградской области</w:t>
            </w:r>
          </w:p>
          <w:p w:rsidR="00F469CA" w:rsidRDefault="000D0DF9">
            <w:pPr>
              <w:jc w:val="right"/>
              <w:rPr>
                <w:rFonts w:ascii="Times New Roman" w:hAnsi="Times New Roman"/>
              </w:rPr>
            </w:pPr>
            <w:r>
              <w:rPr>
                <w:rFonts w:ascii="Times New Roman" w:hAnsi="Times New Roman" w:cs="Times New Roman"/>
                <w:sz w:val="20"/>
                <w:szCs w:val="20"/>
              </w:rPr>
              <w:t xml:space="preserve">от  15.06.2023 года </w:t>
            </w:r>
            <w:r>
              <w:rPr>
                <w:rFonts w:ascii="Times New Roman" w:eastAsia="Times New Roman" w:hAnsi="Times New Roman" w:cs="Times New Roman"/>
                <w:sz w:val="20"/>
                <w:szCs w:val="20"/>
                <w:lang w:eastAsia="zh-CN" w:bidi="ar-SA"/>
              </w:rPr>
              <w:t>№149</w:t>
            </w:r>
          </w:p>
        </w:tc>
        <w:tc>
          <w:tcPr>
            <w:tcW w:w="3745" w:type="dxa"/>
          </w:tcPr>
          <w:p w:rsidR="00F469CA" w:rsidRDefault="00F469CA">
            <w:pPr>
              <w:pStyle w:val="af0"/>
              <w:snapToGrid w:val="0"/>
              <w:jc w:val="right"/>
              <w:rPr>
                <w:rFonts w:ascii="Times New Roman" w:hAnsi="Times New Roman" w:cs="Times New Roman"/>
                <w:sz w:val="28"/>
                <w:szCs w:val="28"/>
              </w:rPr>
            </w:pPr>
          </w:p>
          <w:p w:rsidR="00F469CA" w:rsidRDefault="00F469CA">
            <w:pPr>
              <w:rPr>
                <w:rFonts w:ascii="Times New Roman" w:hAnsi="Times New Roman" w:cs="Times New Roman"/>
                <w:sz w:val="28"/>
                <w:szCs w:val="28"/>
              </w:rPr>
            </w:pPr>
          </w:p>
        </w:tc>
      </w:tr>
    </w:tbl>
    <w:p w:rsidR="00F469CA" w:rsidRDefault="00F469CA">
      <w:pPr>
        <w:pStyle w:val="3"/>
        <w:jc w:val="center"/>
        <w:rPr>
          <w:rFonts w:ascii="Times New Roman" w:hAnsi="Times New Roman"/>
        </w:rPr>
      </w:pPr>
    </w:p>
    <w:p w:rsidR="00F469CA" w:rsidRDefault="000D0DF9">
      <w:pPr>
        <w:jc w:val="center"/>
        <w:rPr>
          <w:rFonts w:ascii="Times New Roman" w:hAnsi="Times New Roman" w:cs="Times New Roman"/>
          <w:b/>
          <w:bCs/>
          <w:sz w:val="28"/>
          <w:szCs w:val="28"/>
        </w:rPr>
      </w:pPr>
      <w:r>
        <w:rPr>
          <w:rFonts w:ascii="Times New Roman" w:hAnsi="Times New Roman" w:cs="Times New Roman"/>
          <w:b/>
          <w:bCs/>
          <w:sz w:val="28"/>
          <w:szCs w:val="28"/>
        </w:rPr>
        <w:t>ИЛЬЕВСКИЙ СЕЛЬСКИЙ СОВЕТ</w:t>
      </w:r>
    </w:p>
    <w:p w:rsidR="00F469CA" w:rsidRDefault="000D0DF9">
      <w:pPr>
        <w:jc w:val="center"/>
        <w:rPr>
          <w:rFonts w:ascii="Times New Roman" w:hAnsi="Times New Roman" w:cs="Times New Roman"/>
          <w:b/>
          <w:bCs/>
          <w:sz w:val="28"/>
          <w:szCs w:val="28"/>
        </w:rPr>
      </w:pPr>
      <w:r>
        <w:rPr>
          <w:rFonts w:ascii="Times New Roman" w:hAnsi="Times New Roman" w:cs="Times New Roman"/>
          <w:b/>
          <w:bCs/>
          <w:sz w:val="28"/>
          <w:szCs w:val="28"/>
        </w:rPr>
        <w:t xml:space="preserve">ИЛЬЕВСКОГО СЕЛЬСКОГО ПОСЕЛЕНИЯ </w:t>
      </w:r>
    </w:p>
    <w:p w:rsidR="00F469CA" w:rsidRDefault="000D0DF9">
      <w:pPr>
        <w:jc w:val="center"/>
        <w:rPr>
          <w:rFonts w:ascii="Times New Roman" w:hAnsi="Times New Roman" w:cs="Times New Roman"/>
          <w:b/>
          <w:bCs/>
          <w:sz w:val="28"/>
          <w:szCs w:val="28"/>
        </w:rPr>
      </w:pPr>
      <w:r>
        <w:rPr>
          <w:rFonts w:ascii="Times New Roman" w:hAnsi="Times New Roman" w:cs="Times New Roman"/>
          <w:b/>
          <w:bCs/>
          <w:sz w:val="28"/>
          <w:szCs w:val="28"/>
        </w:rPr>
        <w:t>КАЛАЧЕВСКОГО МУНИЦИПАЛЬНОГО РАЙОНА</w:t>
      </w:r>
    </w:p>
    <w:p w:rsidR="00F469CA" w:rsidRDefault="000D0DF9">
      <w:pPr>
        <w:spacing w:line="240" w:lineRule="atLeast"/>
        <w:jc w:val="center"/>
        <w:rPr>
          <w:rFonts w:ascii="Times New Roman" w:hAnsi="Times New Roman" w:cs="Times New Roman"/>
          <w:b/>
          <w:bCs/>
          <w:sz w:val="28"/>
          <w:szCs w:val="28"/>
        </w:rPr>
      </w:pPr>
      <w:r>
        <w:rPr>
          <w:rFonts w:ascii="Times New Roman" w:hAnsi="Times New Roman" w:cs="Times New Roman"/>
          <w:b/>
          <w:bCs/>
          <w:sz w:val="28"/>
          <w:szCs w:val="28"/>
        </w:rPr>
        <w:t>ВОЛГОГРАДСКОЙ ОБЛАСТИ</w:t>
      </w:r>
    </w:p>
    <w:tbl>
      <w:tblPr>
        <w:tblW w:w="9440" w:type="dxa"/>
        <w:tblInd w:w="150" w:type="dxa"/>
        <w:tblLayout w:type="fixed"/>
        <w:tblLook w:val="04A0" w:firstRow="1" w:lastRow="0" w:firstColumn="1" w:lastColumn="0" w:noHBand="0" w:noVBand="1"/>
      </w:tblPr>
      <w:tblGrid>
        <w:gridCol w:w="9440"/>
      </w:tblGrid>
      <w:tr w:rsidR="00F469CA">
        <w:trPr>
          <w:trHeight w:val="100"/>
        </w:trPr>
        <w:tc>
          <w:tcPr>
            <w:tcW w:w="9440" w:type="dxa"/>
            <w:tcBorders>
              <w:top w:val="thinThickSmallGap" w:sz="24" w:space="0" w:color="000000"/>
            </w:tcBorders>
          </w:tcPr>
          <w:p w:rsidR="00F469CA" w:rsidRDefault="000D0DF9">
            <w:pPr>
              <w:spacing w:line="240" w:lineRule="atLeast"/>
              <w:jc w:val="center"/>
              <w:rPr>
                <w:rFonts w:ascii="Times New Roman" w:hAnsi="Times New Roman" w:cs="Times New Roman"/>
                <w:b/>
                <w:bCs/>
                <w:sz w:val="28"/>
                <w:szCs w:val="28"/>
              </w:rPr>
            </w:pPr>
            <w:r>
              <w:rPr>
                <w:rFonts w:ascii="Times New Roman" w:hAnsi="Times New Roman" w:cs="Times New Roman"/>
                <w:b/>
                <w:bCs/>
                <w:sz w:val="28"/>
                <w:szCs w:val="28"/>
              </w:rPr>
              <w:t>РЕШЕНИЕ</w:t>
            </w:r>
          </w:p>
        </w:tc>
      </w:tr>
    </w:tbl>
    <w:p w:rsidR="00F469CA" w:rsidRDefault="000D0DF9">
      <w:pPr>
        <w:pStyle w:val="1"/>
        <w:rPr>
          <w:rFonts w:ascii="Times New Roman" w:hAnsi="Times New Roman"/>
        </w:rPr>
      </w:pPr>
      <w:r>
        <w:rPr>
          <w:rFonts w:ascii="Times New Roman" w:hAnsi="Times New Roman"/>
        </w:rPr>
        <w:t xml:space="preserve">от ___________                                                             </w:t>
      </w:r>
      <w:r>
        <w:rPr>
          <w:rFonts w:ascii="Times New Roman" w:hAnsi="Times New Roman"/>
        </w:rPr>
        <w:t xml:space="preserve">                              №_____</w:t>
      </w:r>
    </w:p>
    <w:p w:rsidR="00F469CA" w:rsidRDefault="000D0DF9">
      <w:pPr>
        <w:rPr>
          <w:rFonts w:ascii="Arial" w:hAnsi="Arial" w:cs="Arial"/>
        </w:rPr>
      </w:pPr>
      <w:r>
        <w:rPr>
          <w:rFonts w:ascii="Arial" w:hAnsi="Arial" w:cs="Arial"/>
          <w:spacing w:val="7"/>
        </w:rPr>
        <w:t xml:space="preserve">                                       </w:t>
      </w:r>
    </w:p>
    <w:p w:rsidR="00F469CA" w:rsidRDefault="000D0DF9">
      <w:pPr>
        <w:jc w:val="center"/>
      </w:pPr>
      <w:r>
        <w:rPr>
          <w:rStyle w:val="81"/>
          <w:rFonts w:eastAsia="Arial Unicode MS" w:cs="Arial"/>
          <w:b/>
          <w:i w:val="0"/>
          <w:u w:val="none"/>
        </w:rPr>
        <w:t xml:space="preserve">О внесении изменения в решение </w:t>
      </w:r>
      <w:proofErr w:type="spellStart"/>
      <w:r>
        <w:rPr>
          <w:rStyle w:val="81"/>
          <w:rFonts w:eastAsia="Arial Unicode MS" w:cs="Arial"/>
          <w:b/>
          <w:i w:val="0"/>
          <w:u w:val="none"/>
        </w:rPr>
        <w:t>Ильевского</w:t>
      </w:r>
      <w:proofErr w:type="spellEnd"/>
      <w:r>
        <w:rPr>
          <w:rStyle w:val="81"/>
          <w:rFonts w:eastAsia="Arial Unicode MS" w:cs="Arial"/>
          <w:b/>
          <w:i w:val="0"/>
          <w:u w:val="none"/>
        </w:rPr>
        <w:t xml:space="preserve"> сельского Совета </w:t>
      </w:r>
      <w:proofErr w:type="spellStart"/>
      <w:r>
        <w:rPr>
          <w:rStyle w:val="81"/>
          <w:rFonts w:eastAsia="Arial Unicode MS" w:cs="Arial"/>
          <w:b/>
          <w:i w:val="0"/>
          <w:u w:val="none"/>
        </w:rPr>
        <w:t>Ильевского</w:t>
      </w:r>
      <w:proofErr w:type="spellEnd"/>
      <w:r>
        <w:rPr>
          <w:rStyle w:val="81"/>
          <w:rFonts w:eastAsia="Arial Unicode MS" w:cs="Arial"/>
          <w:b/>
          <w:i w:val="0"/>
          <w:u w:val="none"/>
        </w:rPr>
        <w:t xml:space="preserve"> сельского поселения Калачевского муниципального района Волгоградской области №123 от 22.08.2023г. </w:t>
      </w:r>
      <w:r>
        <w:rPr>
          <w:rStyle w:val="81"/>
          <w:rFonts w:eastAsia="Arial Unicode MS"/>
          <w:b/>
          <w:i w:val="0"/>
          <w:u w:val="none"/>
        </w:rPr>
        <w:t xml:space="preserve">«Об утверждении правил благоустройства территории </w:t>
      </w:r>
      <w:proofErr w:type="spellStart"/>
      <w:r>
        <w:rPr>
          <w:rStyle w:val="81"/>
          <w:b/>
          <w:i w:val="0"/>
          <w:u w:val="none"/>
          <w:lang w:bidi="ar-SA"/>
        </w:rPr>
        <w:t>Ильевского</w:t>
      </w:r>
      <w:proofErr w:type="spellEnd"/>
      <w:r>
        <w:rPr>
          <w:rStyle w:val="81"/>
          <w:rFonts w:eastAsia="Arial Unicode MS"/>
          <w:b/>
          <w:i w:val="0"/>
          <w:u w:val="none"/>
        </w:rPr>
        <w:t xml:space="preserve"> сельского поселения Калачевского муниципального района Волгоградской области»</w:t>
      </w:r>
    </w:p>
    <w:p w:rsidR="00F469CA" w:rsidRDefault="00F469CA">
      <w:pPr>
        <w:ind w:firstLine="709"/>
        <w:jc w:val="center"/>
        <w:rPr>
          <w:rFonts w:ascii="Arial" w:hAnsi="Arial" w:cs="Arial"/>
          <w:b/>
        </w:rPr>
      </w:pPr>
    </w:p>
    <w:p w:rsidR="00F469CA" w:rsidRDefault="00F469CA">
      <w:pPr>
        <w:ind w:firstLine="709"/>
        <w:jc w:val="center"/>
        <w:rPr>
          <w:rFonts w:ascii="Arial" w:hAnsi="Arial" w:cs="Arial"/>
          <w:b/>
        </w:rPr>
      </w:pPr>
    </w:p>
    <w:p w:rsidR="00F469CA" w:rsidRDefault="000D0DF9">
      <w:pPr>
        <w:pStyle w:val="80"/>
        <w:shd w:val="clear" w:color="auto" w:fill="auto"/>
        <w:spacing w:after="0" w:line="280" w:lineRule="exact"/>
        <w:rPr>
          <w:rStyle w:val="82"/>
          <w:rFonts w:ascii="Arial" w:hAnsi="Arial" w:cs="Arial"/>
          <w:iCs/>
          <w:sz w:val="24"/>
          <w:szCs w:val="24"/>
          <w:u w:val="none"/>
        </w:rPr>
      </w:pPr>
      <w:r>
        <w:rPr>
          <w:rFonts w:ascii="Arial" w:hAnsi="Arial" w:cs="Arial"/>
          <w:i w:val="0"/>
          <w:sz w:val="24"/>
          <w:szCs w:val="24"/>
        </w:rPr>
        <w:t xml:space="preserve">     </w:t>
      </w:r>
      <w:r>
        <w:rPr>
          <w:rFonts w:cs="Arial"/>
          <w:i w:val="0"/>
        </w:rPr>
        <w:t>В соответствии с пунктом 37 статьи 1, статьей 55.25 Градостроительного кодекса Российской Федерации, статьей 4</w:t>
      </w:r>
      <w:r>
        <w:rPr>
          <w:rFonts w:cs="Arial"/>
          <w:i w:val="0"/>
        </w:rPr>
        <w:t xml:space="preserve">5.1 Федерального закона от 06 октября 2003 г. № 131-ФЗ "Об общих принципах организации местного самоуправления в Российской Федерации", Законом Волгоградской области от 10 июля 2018 г. № 83-ОД "О порядке определения органами местного самоуправления границ </w:t>
      </w:r>
      <w:r>
        <w:rPr>
          <w:rFonts w:cs="Arial"/>
          <w:i w:val="0"/>
        </w:rPr>
        <w:t>прилегающих территорий" и руководствуясь  статьей 28 Устава</w:t>
      </w:r>
      <w:r>
        <w:rPr>
          <w:rStyle w:val="21"/>
          <w:rFonts w:cs="Arial"/>
          <w:i/>
          <w:iCs/>
          <w:u w:val="none"/>
        </w:rPr>
        <w:t xml:space="preserve"> </w:t>
      </w:r>
      <w:proofErr w:type="spellStart"/>
      <w:r>
        <w:rPr>
          <w:rStyle w:val="21"/>
          <w:u w:val="none"/>
          <w:lang w:bidi="ar-SA"/>
        </w:rPr>
        <w:t>Ильевский</w:t>
      </w:r>
      <w:proofErr w:type="spellEnd"/>
      <w:r>
        <w:rPr>
          <w:rStyle w:val="21"/>
          <w:u w:val="none"/>
          <w:lang w:bidi="ar-SA"/>
        </w:rPr>
        <w:t xml:space="preserve"> сельский Совет </w:t>
      </w:r>
      <w:proofErr w:type="spellStart"/>
      <w:r>
        <w:rPr>
          <w:rStyle w:val="21"/>
          <w:u w:val="none"/>
          <w:lang w:bidi="ar-SA"/>
        </w:rPr>
        <w:t>Ильевского</w:t>
      </w:r>
      <w:proofErr w:type="spellEnd"/>
      <w:r>
        <w:rPr>
          <w:rStyle w:val="21"/>
          <w:u w:val="none"/>
        </w:rPr>
        <w:t xml:space="preserve"> сельского поселения Калачевского муниципального района Волгоградской области,</w:t>
      </w:r>
    </w:p>
    <w:p w:rsidR="00F469CA" w:rsidRDefault="000D0DF9">
      <w:pPr>
        <w:pStyle w:val="80"/>
        <w:shd w:val="clear" w:color="auto" w:fill="auto"/>
        <w:spacing w:after="0" w:line="280" w:lineRule="exact"/>
      </w:pPr>
      <w:r>
        <w:rPr>
          <w:rStyle w:val="21"/>
          <w:b/>
          <w:u w:val="none"/>
        </w:rPr>
        <w:t>РЕШИЛ:</w:t>
      </w:r>
    </w:p>
    <w:p w:rsidR="00F469CA" w:rsidRDefault="00F469CA">
      <w:pPr>
        <w:pStyle w:val="80"/>
        <w:shd w:val="clear" w:color="auto" w:fill="auto"/>
        <w:spacing w:after="0" w:line="280" w:lineRule="exact"/>
        <w:rPr>
          <w:rFonts w:cs="Arial"/>
          <w:i w:val="0"/>
          <w:iCs w:val="0"/>
        </w:rPr>
      </w:pPr>
    </w:p>
    <w:p w:rsidR="00F469CA" w:rsidRDefault="000D0DF9">
      <w:pPr>
        <w:pStyle w:val="80"/>
        <w:shd w:val="clear" w:color="auto" w:fill="auto"/>
        <w:spacing w:after="0" w:line="317" w:lineRule="exact"/>
        <w:ind w:firstLine="900"/>
      </w:pPr>
      <w:r>
        <w:rPr>
          <w:rStyle w:val="81"/>
          <w:rFonts w:cs="Arial"/>
          <w:b/>
          <w:u w:val="none"/>
        </w:rPr>
        <w:t>1.</w:t>
      </w:r>
      <w:r>
        <w:rPr>
          <w:rStyle w:val="81"/>
          <w:rFonts w:cs="Arial"/>
          <w:u w:val="none"/>
        </w:rPr>
        <w:t xml:space="preserve"> Внести в Правила благоустройства территории </w:t>
      </w:r>
      <w:proofErr w:type="spellStart"/>
      <w:r>
        <w:rPr>
          <w:rStyle w:val="81"/>
          <w:rFonts w:cs="Arial"/>
          <w:u w:val="none"/>
        </w:rPr>
        <w:t>Ильевского</w:t>
      </w:r>
      <w:proofErr w:type="spellEnd"/>
      <w:r>
        <w:rPr>
          <w:rFonts w:cs="Arial"/>
          <w:i w:val="0"/>
          <w:iCs w:val="0"/>
        </w:rPr>
        <w:t xml:space="preserve"> сельского поселения Калачевского муниципального района Волгоградской области,</w:t>
      </w:r>
      <w:r>
        <w:rPr>
          <w:rStyle w:val="81"/>
          <w:rFonts w:cs="Arial"/>
          <w:u w:val="none"/>
        </w:rPr>
        <w:t xml:space="preserve"> утверждённые решением </w:t>
      </w:r>
      <w:proofErr w:type="spellStart"/>
      <w:r>
        <w:rPr>
          <w:rStyle w:val="81"/>
          <w:rFonts w:cs="Arial"/>
          <w:u w:val="none"/>
        </w:rPr>
        <w:t>Ильевского</w:t>
      </w:r>
      <w:proofErr w:type="spellEnd"/>
      <w:r>
        <w:rPr>
          <w:rStyle w:val="81"/>
          <w:rFonts w:cs="Arial"/>
          <w:u w:val="none"/>
        </w:rPr>
        <w:t xml:space="preserve"> </w:t>
      </w:r>
      <w:r>
        <w:rPr>
          <w:rStyle w:val="82"/>
          <w:rFonts w:cs="Arial"/>
          <w:u w:val="none"/>
        </w:rPr>
        <w:t xml:space="preserve">сельского Совета </w:t>
      </w:r>
      <w:proofErr w:type="spellStart"/>
      <w:r>
        <w:rPr>
          <w:rStyle w:val="82"/>
          <w:rFonts w:cs="Arial"/>
          <w:u w:val="none"/>
        </w:rPr>
        <w:t>Ильевского</w:t>
      </w:r>
      <w:proofErr w:type="spellEnd"/>
      <w:r>
        <w:rPr>
          <w:rStyle w:val="82"/>
          <w:rFonts w:cs="Arial"/>
          <w:u w:val="none"/>
        </w:rPr>
        <w:t xml:space="preserve"> сельского поселения Калачевского муниципального района Волгоградской области № 123 от 22.08.2023г.</w:t>
      </w:r>
      <w:r>
        <w:rPr>
          <w:rStyle w:val="82"/>
          <w:rFonts w:cs="Arial"/>
          <w:u w:val="none"/>
        </w:rPr>
        <w:t xml:space="preserve"> </w:t>
      </w:r>
      <w:r>
        <w:rPr>
          <w:rStyle w:val="81"/>
          <w:rFonts w:eastAsia="Arial Unicode MS"/>
          <w:u w:val="none"/>
        </w:rPr>
        <w:t xml:space="preserve">«Об утверждении правил благоустройства территории </w:t>
      </w:r>
      <w:proofErr w:type="spellStart"/>
      <w:r>
        <w:rPr>
          <w:rStyle w:val="81"/>
          <w:u w:val="none"/>
          <w:lang w:bidi="ar-SA"/>
        </w:rPr>
        <w:t>Ильевского</w:t>
      </w:r>
      <w:proofErr w:type="spellEnd"/>
      <w:r>
        <w:rPr>
          <w:rStyle w:val="81"/>
          <w:rFonts w:eastAsia="Arial Unicode MS"/>
          <w:u w:val="none"/>
        </w:rPr>
        <w:t xml:space="preserve"> сельского поселения Калачевского муниципального района Волгоградской области»</w:t>
      </w:r>
      <w:r>
        <w:rPr>
          <w:rFonts w:cs="Arial"/>
          <w:i w:val="0"/>
          <w:iCs w:val="0"/>
        </w:rPr>
        <w:t xml:space="preserve"> </w:t>
      </w:r>
      <w:r>
        <w:rPr>
          <w:rFonts w:cs="Arial"/>
          <w:i w:val="0"/>
          <w:iCs w:val="0"/>
        </w:rPr>
        <w:t>следующие изменения:</w:t>
      </w:r>
    </w:p>
    <w:p w:rsidR="00F469CA" w:rsidRDefault="000D0DF9">
      <w:pPr>
        <w:pStyle w:val="80"/>
        <w:shd w:val="clear" w:color="auto" w:fill="auto"/>
        <w:spacing w:after="0" w:line="317" w:lineRule="exact"/>
        <w:ind w:firstLine="900"/>
      </w:pPr>
      <w:r>
        <w:rPr>
          <w:rFonts w:cs="Arial"/>
          <w:i w:val="0"/>
        </w:rPr>
        <w:t xml:space="preserve">1.1. Дополнить разделом «Порядок участия, в том числе финансового, собственников и (или) иных </w:t>
      </w:r>
      <w:r>
        <w:rPr>
          <w:rFonts w:cs="Arial"/>
          <w:i w:val="0"/>
        </w:rPr>
        <w:t xml:space="preserve">законных владельцев зданий, строений, сооружений, земельных участков, либо лиц, привлекаемых собственником или иными законными владельцами зданий, строений, сооружений, земельных участков, в содержании прилегающих </w:t>
      </w:r>
      <w:proofErr w:type="gramStart"/>
      <w:r>
        <w:rPr>
          <w:rFonts w:cs="Arial"/>
          <w:i w:val="0"/>
        </w:rPr>
        <w:t>территорий»  следующего</w:t>
      </w:r>
      <w:proofErr w:type="gramEnd"/>
      <w:r>
        <w:rPr>
          <w:rFonts w:cs="Arial"/>
          <w:i w:val="0"/>
        </w:rPr>
        <w:t xml:space="preserve"> содержания:</w:t>
      </w:r>
    </w:p>
    <w:p w:rsidR="00F469CA" w:rsidRDefault="000D0DF9">
      <w:pPr>
        <w:pStyle w:val="20"/>
        <w:shd w:val="clear" w:color="auto" w:fill="auto"/>
        <w:spacing w:line="322" w:lineRule="exact"/>
        <w:ind w:left="180" w:firstLine="1380"/>
      </w:pPr>
      <w:r>
        <w:rPr>
          <w:rFonts w:cs="Arial"/>
        </w:rPr>
        <w:t>«Поряд</w:t>
      </w:r>
      <w:r>
        <w:rPr>
          <w:rFonts w:cs="Arial"/>
        </w:rPr>
        <w:t xml:space="preserve">ок участия, в том числе финансового, собственников и (или) иных законных владельцев зданий, строений, сооружений, земельных </w:t>
      </w:r>
      <w:r>
        <w:rPr>
          <w:rFonts w:cs="Arial"/>
        </w:rPr>
        <w:lastRenderedPageBreak/>
        <w:t>участков, либо лиц, привлекаемых собственником или иными законными владельцами зданий, строений, сооружений, в содержании прилегающи</w:t>
      </w:r>
      <w:r>
        <w:rPr>
          <w:rFonts w:cs="Arial"/>
        </w:rPr>
        <w:t>х территорий»</w:t>
      </w:r>
    </w:p>
    <w:p w:rsidR="00F469CA" w:rsidRDefault="000D0DF9">
      <w:pPr>
        <w:pStyle w:val="20"/>
        <w:shd w:val="clear" w:color="auto" w:fill="auto"/>
        <w:spacing w:line="322" w:lineRule="exact"/>
        <w:ind w:firstLine="900"/>
        <w:jc w:val="both"/>
      </w:pPr>
      <w:r>
        <w:rPr>
          <w:rFonts w:cs="Arial"/>
        </w:rPr>
        <w:t>1.1. Участие, в том числе финансовое, в содержании прилегающих территорий в порядке, установленном настоящим разделом Правил, осуществляется следующими лицами (далее - лица, участвующие в содержании прилегающих территорий):</w:t>
      </w:r>
    </w:p>
    <w:p w:rsidR="00F469CA" w:rsidRDefault="000D0DF9">
      <w:pPr>
        <w:pStyle w:val="20"/>
        <w:shd w:val="clear" w:color="auto" w:fill="auto"/>
        <w:spacing w:line="322" w:lineRule="exact"/>
        <w:jc w:val="both"/>
      </w:pPr>
      <w:r>
        <w:rPr>
          <w:rFonts w:cs="Arial"/>
        </w:rPr>
        <w:t>1)собственниками з</w:t>
      </w:r>
      <w:r>
        <w:rPr>
          <w:rFonts w:cs="Arial"/>
        </w:rPr>
        <w:t>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за исключением случаев п</w:t>
      </w:r>
      <w:r>
        <w:rPr>
          <w:rFonts w:cs="Arial"/>
        </w:rPr>
        <w:t>ередачи права владения лицам, указанным в подпункте 2 настоящего пункта, или заключения договора в целях обеспечения безопасной эксплуатации здания, сооружения с физическими или юридическими лицами;</w:t>
      </w:r>
    </w:p>
    <w:p w:rsidR="00F469CA" w:rsidRDefault="000D0DF9">
      <w:pPr>
        <w:pStyle w:val="20"/>
        <w:shd w:val="clear" w:color="auto" w:fill="auto"/>
        <w:tabs>
          <w:tab w:val="left" w:pos="1201"/>
        </w:tabs>
        <w:spacing w:line="317" w:lineRule="exact"/>
        <w:jc w:val="both"/>
      </w:pPr>
      <w:r>
        <w:rPr>
          <w:rFonts w:cs="Arial"/>
        </w:rPr>
        <w:t>2)лицами, которые владеют зданием, строением, сооружением</w:t>
      </w:r>
      <w:r>
        <w:rPr>
          <w:rFonts w:cs="Arial"/>
        </w:rPr>
        <w:t>, земельным участком на ином законном основании (на праве аренды, праве хозяйственного ведения, праве оперативного управления, праве пожизненного наследуемого владения земельным участком, праве постоянного (бессрочного) пользования земельным участком, серв</w:t>
      </w:r>
      <w:r>
        <w:rPr>
          <w:rFonts w:cs="Arial"/>
        </w:rPr>
        <w:t>итут) в случае, если соответствующим договором, решением органа государственной власти или органа местного самоуправления установлена ответственность такого лица за эксплуатацию здания, строения, сооружения, земельного участка;</w:t>
      </w:r>
    </w:p>
    <w:p w:rsidR="00F469CA" w:rsidRDefault="000D0DF9">
      <w:pPr>
        <w:pStyle w:val="20"/>
        <w:shd w:val="clear" w:color="auto" w:fill="auto"/>
        <w:tabs>
          <w:tab w:val="left" w:pos="1339"/>
        </w:tabs>
        <w:spacing w:line="317" w:lineRule="exact"/>
        <w:jc w:val="both"/>
      </w:pPr>
      <w:r>
        <w:rPr>
          <w:rFonts w:cs="Arial"/>
        </w:rPr>
        <w:t>3)физическим или юридическим</w:t>
      </w:r>
      <w:r>
        <w:rPr>
          <w:rFonts w:cs="Arial"/>
        </w:rPr>
        <w:t xml:space="preserve"> лицом, привлекаемым на основании договора собственником здания, сооружения, или лицами, указанными в подпункте 2 настоящего пункта, в целях обеспечения безопасной эксплуатации здания, сооружения.</w:t>
      </w:r>
    </w:p>
    <w:p w:rsidR="00F469CA" w:rsidRDefault="000D0DF9">
      <w:pPr>
        <w:pStyle w:val="20"/>
        <w:numPr>
          <w:ilvl w:val="1"/>
          <w:numId w:val="7"/>
        </w:numPr>
        <w:shd w:val="clear" w:color="auto" w:fill="auto"/>
        <w:spacing w:line="317" w:lineRule="exact"/>
        <w:ind w:firstLine="633"/>
        <w:jc w:val="both"/>
      </w:pPr>
      <w:r>
        <w:rPr>
          <w:rFonts w:cs="Arial"/>
        </w:rPr>
        <w:t>За лицами, участвующими в содержании прилегающих территорий</w:t>
      </w:r>
      <w:r>
        <w:rPr>
          <w:rFonts w:cs="Arial"/>
        </w:rPr>
        <w:t>, закрепляются прилегающие территории в следующих границах:</w:t>
      </w:r>
    </w:p>
    <w:p w:rsidR="00F469CA" w:rsidRDefault="000D0DF9">
      <w:pPr>
        <w:pStyle w:val="20"/>
        <w:numPr>
          <w:ilvl w:val="0"/>
          <w:numId w:val="4"/>
        </w:numPr>
        <w:shd w:val="clear" w:color="auto" w:fill="auto"/>
        <w:tabs>
          <w:tab w:val="left" w:pos="1287"/>
        </w:tabs>
        <w:spacing w:line="317" w:lineRule="exact"/>
        <w:ind w:firstLine="900"/>
        <w:jc w:val="both"/>
      </w:pPr>
      <w:r>
        <w:rPr>
          <w:rFonts w:cs="Arial"/>
        </w:rPr>
        <w:t xml:space="preserve">в отношении индивидуальных жилых домов, домов блокированной застройки </w:t>
      </w:r>
      <w:r>
        <w:rPr>
          <w:rStyle w:val="22"/>
          <w:rFonts w:cs="Arial"/>
        </w:rPr>
        <w:t xml:space="preserve">- </w:t>
      </w:r>
      <w:r>
        <w:rPr>
          <w:rFonts w:cs="Arial"/>
        </w:rPr>
        <w:t xml:space="preserve">в пределах </w:t>
      </w:r>
      <w:proofErr w:type="gramStart"/>
      <w:r>
        <w:rPr>
          <w:rFonts w:cs="Arial"/>
        </w:rPr>
        <w:t>10  метров</w:t>
      </w:r>
      <w:proofErr w:type="gramEnd"/>
      <w:r>
        <w:rPr>
          <w:rFonts w:cs="Arial"/>
        </w:rPr>
        <w:t xml:space="preserve"> по периметру от границ земельного участка, на котором расположен индивидуальный жилой дом, дом блокиро</w:t>
      </w:r>
      <w:r>
        <w:rPr>
          <w:rFonts w:cs="Arial"/>
        </w:rPr>
        <w:t>ванной застройки;</w:t>
      </w:r>
    </w:p>
    <w:p w:rsidR="00F469CA" w:rsidRDefault="000D0DF9">
      <w:pPr>
        <w:pStyle w:val="20"/>
        <w:numPr>
          <w:ilvl w:val="0"/>
          <w:numId w:val="4"/>
        </w:numPr>
        <w:shd w:val="clear" w:color="auto" w:fill="auto"/>
        <w:tabs>
          <w:tab w:val="left" w:pos="1276"/>
          <w:tab w:val="left" w:pos="5287"/>
          <w:tab w:val="left" w:pos="7453"/>
        </w:tabs>
        <w:spacing w:line="317" w:lineRule="exact"/>
        <w:ind w:firstLine="900"/>
        <w:jc w:val="both"/>
      </w:pPr>
      <w:r>
        <w:rPr>
          <w:rFonts w:cs="Arial"/>
        </w:rPr>
        <w:t xml:space="preserve"> в отношении земельных участков с разрешенным использованием для ведения личного подсобного хозяйства в границах населенных пунктов </w:t>
      </w:r>
      <w:r>
        <w:rPr>
          <w:rStyle w:val="22"/>
          <w:rFonts w:cs="Arial"/>
        </w:rPr>
        <w:t xml:space="preserve">- </w:t>
      </w:r>
      <w:r>
        <w:rPr>
          <w:rFonts w:cs="Arial"/>
        </w:rPr>
        <w:t>в пределах 10 метров по периметру от границ таких земельных участков;</w:t>
      </w:r>
    </w:p>
    <w:p w:rsidR="00F469CA" w:rsidRDefault="000D0DF9">
      <w:pPr>
        <w:pStyle w:val="20"/>
        <w:numPr>
          <w:ilvl w:val="0"/>
          <w:numId w:val="4"/>
        </w:numPr>
        <w:shd w:val="clear" w:color="auto" w:fill="auto"/>
        <w:tabs>
          <w:tab w:val="left" w:pos="1261"/>
        </w:tabs>
        <w:spacing w:line="317" w:lineRule="exact"/>
        <w:ind w:firstLine="900"/>
        <w:jc w:val="both"/>
      </w:pPr>
      <w:r>
        <w:rPr>
          <w:rFonts w:cs="Arial"/>
        </w:rPr>
        <w:t xml:space="preserve">в отношении зданий, строений, </w:t>
      </w:r>
      <w:r>
        <w:rPr>
          <w:rFonts w:cs="Arial"/>
        </w:rPr>
        <w:t>сооружений, являющихся объектами социального обслуживания, здравоохранения, образования, культуры, физической культуры и спорта - в пределах 10 метров по периметру от границ таких зданий, строений, сооружений;</w:t>
      </w:r>
    </w:p>
    <w:p w:rsidR="00F469CA" w:rsidRDefault="000D0DF9">
      <w:pPr>
        <w:pStyle w:val="20"/>
        <w:numPr>
          <w:ilvl w:val="0"/>
          <w:numId w:val="4"/>
        </w:numPr>
        <w:shd w:val="clear" w:color="auto" w:fill="auto"/>
        <w:tabs>
          <w:tab w:val="left" w:pos="1256"/>
        </w:tabs>
        <w:spacing w:line="317" w:lineRule="exact"/>
        <w:ind w:firstLine="900"/>
        <w:jc w:val="both"/>
      </w:pPr>
      <w:r>
        <w:rPr>
          <w:rFonts w:cs="Arial"/>
        </w:rPr>
        <w:t>в отношении зданий, строений, сооружений, явля</w:t>
      </w:r>
      <w:r>
        <w:rPr>
          <w:rFonts w:cs="Arial"/>
        </w:rPr>
        <w:t xml:space="preserve">ющихся объектами банковской и страховой деятельности, бытового обслуживания - в пределах </w:t>
      </w:r>
      <w:r>
        <w:rPr>
          <w:rStyle w:val="22"/>
          <w:rFonts w:cs="Arial"/>
        </w:rPr>
        <w:t>10</w:t>
      </w:r>
      <w:r>
        <w:rPr>
          <w:rFonts w:cs="Arial"/>
        </w:rPr>
        <w:t xml:space="preserve"> метров по периметру от границ таких зданий, строений, сооружений;</w:t>
      </w:r>
    </w:p>
    <w:p w:rsidR="00F469CA" w:rsidRDefault="000D0DF9">
      <w:pPr>
        <w:pStyle w:val="20"/>
        <w:numPr>
          <w:ilvl w:val="0"/>
          <w:numId w:val="4"/>
        </w:numPr>
        <w:shd w:val="clear" w:color="auto" w:fill="auto"/>
        <w:tabs>
          <w:tab w:val="left" w:pos="1275"/>
          <w:tab w:val="left" w:leader="underscore" w:pos="1276"/>
        </w:tabs>
        <w:spacing w:line="317" w:lineRule="exact"/>
        <w:ind w:firstLine="900"/>
        <w:jc w:val="both"/>
      </w:pPr>
      <w:r>
        <w:rPr>
          <w:rFonts w:cs="Arial"/>
        </w:rPr>
        <w:lastRenderedPageBreak/>
        <w:t>в отношении некапитальных строений, сооружений - в пределах 10 метров по периметру от границ таких</w:t>
      </w:r>
      <w:r>
        <w:rPr>
          <w:rFonts w:cs="Arial"/>
        </w:rPr>
        <w:t xml:space="preserve"> строений, сооружений;</w:t>
      </w:r>
    </w:p>
    <w:p w:rsidR="00F469CA" w:rsidRDefault="000D0DF9">
      <w:pPr>
        <w:pStyle w:val="20"/>
        <w:numPr>
          <w:ilvl w:val="0"/>
          <w:numId w:val="4"/>
        </w:numPr>
        <w:shd w:val="clear" w:color="auto" w:fill="auto"/>
        <w:tabs>
          <w:tab w:val="left" w:pos="1270"/>
        </w:tabs>
        <w:spacing w:line="317" w:lineRule="exact"/>
        <w:ind w:firstLine="900"/>
        <w:jc w:val="both"/>
      </w:pPr>
      <w:r>
        <w:rPr>
          <w:rFonts w:cs="Arial"/>
        </w:rPr>
        <w:t xml:space="preserve">для зданий, строений, сооружений, земельных участков (далее также </w:t>
      </w:r>
      <w:r>
        <w:rPr>
          <w:rStyle w:val="22"/>
          <w:rFonts w:cs="Arial"/>
        </w:rPr>
        <w:t xml:space="preserve">- </w:t>
      </w:r>
      <w:r>
        <w:rPr>
          <w:rFonts w:cs="Arial"/>
        </w:rPr>
        <w:t>объекты), не предусмотренных подпунктами 1-5 настоящего пункта Правил - в пределах 10 метров по периметру от границ таких объектов.</w:t>
      </w:r>
    </w:p>
    <w:p w:rsidR="00F469CA" w:rsidRDefault="000D0DF9">
      <w:pPr>
        <w:pStyle w:val="20"/>
        <w:numPr>
          <w:ilvl w:val="0"/>
          <w:numId w:val="3"/>
        </w:numPr>
        <w:shd w:val="clear" w:color="auto" w:fill="auto"/>
        <w:tabs>
          <w:tab w:val="left" w:pos="1443"/>
        </w:tabs>
        <w:spacing w:line="317" w:lineRule="exact"/>
        <w:ind w:firstLine="900"/>
        <w:jc w:val="both"/>
      </w:pPr>
      <w:r>
        <w:rPr>
          <w:rFonts w:cs="Arial"/>
        </w:rPr>
        <w:t>Лица, участвующие в содержании пр</w:t>
      </w:r>
      <w:r>
        <w:rPr>
          <w:rFonts w:cs="Arial"/>
        </w:rPr>
        <w:t>илегающих территорий (за исключением прилегающих территорий к индивидуальным жилым домам, домам блокированной застройки, земельным участкам с разрешенным использованием для ведения личного подсобного хозяйства), в границах соответствующих прилегающих терри</w:t>
      </w:r>
      <w:r>
        <w:rPr>
          <w:rFonts w:cs="Arial"/>
        </w:rPr>
        <w:t>торий осуществляют следующие виды работ:</w:t>
      </w:r>
    </w:p>
    <w:p w:rsidR="00F469CA" w:rsidRDefault="000D0DF9">
      <w:pPr>
        <w:pStyle w:val="20"/>
        <w:numPr>
          <w:ilvl w:val="0"/>
          <w:numId w:val="5"/>
        </w:numPr>
        <w:shd w:val="clear" w:color="auto" w:fill="auto"/>
        <w:tabs>
          <w:tab w:val="left" w:pos="1084"/>
        </w:tabs>
        <w:spacing w:line="307" w:lineRule="exact"/>
        <w:ind w:firstLine="920"/>
        <w:jc w:val="both"/>
      </w:pPr>
      <w:r>
        <w:rPr>
          <w:rFonts w:cs="Arial"/>
        </w:rPr>
        <w:t>уборка (очистка) прилегающей территории от мусора (в летний и зимний периоды);</w:t>
      </w:r>
    </w:p>
    <w:p w:rsidR="00F469CA" w:rsidRDefault="000D0DF9">
      <w:pPr>
        <w:pStyle w:val="20"/>
        <w:numPr>
          <w:ilvl w:val="0"/>
          <w:numId w:val="5"/>
        </w:numPr>
        <w:shd w:val="clear" w:color="auto" w:fill="auto"/>
        <w:tabs>
          <w:tab w:val="left" w:pos="1159"/>
        </w:tabs>
        <w:spacing w:line="307" w:lineRule="exact"/>
        <w:ind w:firstLine="920"/>
        <w:jc w:val="both"/>
      </w:pPr>
      <w:r>
        <w:rPr>
          <w:rFonts w:cs="Arial"/>
        </w:rPr>
        <w:t>скашивание, полив и очистка газона от мусора (в летний период);</w:t>
      </w:r>
    </w:p>
    <w:p w:rsidR="00F469CA" w:rsidRDefault="000D0DF9">
      <w:pPr>
        <w:pStyle w:val="20"/>
        <w:numPr>
          <w:ilvl w:val="0"/>
          <w:numId w:val="5"/>
        </w:numPr>
        <w:shd w:val="clear" w:color="auto" w:fill="auto"/>
        <w:tabs>
          <w:tab w:val="left" w:pos="1084"/>
        </w:tabs>
        <w:spacing w:line="307" w:lineRule="exact"/>
        <w:ind w:firstLine="920"/>
        <w:jc w:val="both"/>
      </w:pPr>
      <w:r>
        <w:rPr>
          <w:rFonts w:cs="Arial"/>
        </w:rPr>
        <w:t xml:space="preserve">обработка </w:t>
      </w:r>
      <w:proofErr w:type="spellStart"/>
      <w:r>
        <w:rPr>
          <w:rFonts w:cs="Arial"/>
        </w:rPr>
        <w:t>противогололедными</w:t>
      </w:r>
      <w:proofErr w:type="spellEnd"/>
      <w:r>
        <w:rPr>
          <w:rFonts w:cs="Arial"/>
        </w:rPr>
        <w:t xml:space="preserve"> материалами, очистка от снега и наледи </w:t>
      </w:r>
      <w:r>
        <w:rPr>
          <w:rFonts w:cs="Arial"/>
        </w:rPr>
        <w:t>участка прилегающей территории, на котором осуществляется движение пешеходов, формирование снега и наледи в снежные валы (в зимний период).</w:t>
      </w:r>
    </w:p>
    <w:p w:rsidR="00F469CA" w:rsidRDefault="000D0DF9">
      <w:pPr>
        <w:pStyle w:val="20"/>
        <w:numPr>
          <w:ilvl w:val="0"/>
          <w:numId w:val="3"/>
        </w:numPr>
        <w:shd w:val="clear" w:color="auto" w:fill="auto"/>
        <w:tabs>
          <w:tab w:val="left" w:pos="1406"/>
        </w:tabs>
        <w:spacing w:line="307" w:lineRule="exact"/>
        <w:ind w:firstLine="920"/>
        <w:jc w:val="both"/>
      </w:pPr>
      <w:r>
        <w:rPr>
          <w:rFonts w:cs="Arial"/>
        </w:rPr>
        <w:t>Лица, участвующие в содержании прилегающих территорий к индивидуальным жилым домам, домам блокированной застройки, з</w:t>
      </w:r>
      <w:r>
        <w:rPr>
          <w:rFonts w:cs="Arial"/>
        </w:rPr>
        <w:t>емельным участкам с разрешенным использованием для ведения личного подсобного хозяйства, в границах соответствующих прилегающих территорий осуществляют следующие виды работ:</w:t>
      </w:r>
    </w:p>
    <w:p w:rsidR="00F469CA" w:rsidRDefault="000D0DF9">
      <w:pPr>
        <w:pStyle w:val="20"/>
        <w:numPr>
          <w:ilvl w:val="0"/>
          <w:numId w:val="5"/>
        </w:numPr>
        <w:shd w:val="clear" w:color="auto" w:fill="auto"/>
        <w:tabs>
          <w:tab w:val="left" w:pos="1084"/>
        </w:tabs>
        <w:spacing w:line="307" w:lineRule="exact"/>
        <w:ind w:firstLine="920"/>
        <w:jc w:val="both"/>
      </w:pPr>
      <w:r>
        <w:rPr>
          <w:rFonts w:cs="Arial"/>
        </w:rPr>
        <w:t>уборка (очистка) прилегающей территории от мусора (в летний и зимний периоды);</w:t>
      </w:r>
    </w:p>
    <w:p w:rsidR="00F469CA" w:rsidRDefault="000D0DF9">
      <w:pPr>
        <w:pStyle w:val="20"/>
        <w:numPr>
          <w:ilvl w:val="0"/>
          <w:numId w:val="5"/>
        </w:numPr>
        <w:shd w:val="clear" w:color="auto" w:fill="auto"/>
        <w:tabs>
          <w:tab w:val="left" w:pos="1084"/>
        </w:tabs>
        <w:spacing w:line="307" w:lineRule="exact"/>
        <w:ind w:firstLine="920"/>
        <w:jc w:val="both"/>
      </w:pPr>
      <w:r>
        <w:rPr>
          <w:rFonts w:cs="Arial"/>
        </w:rPr>
        <w:t>очи</w:t>
      </w:r>
      <w:r>
        <w:rPr>
          <w:rFonts w:cs="Arial"/>
        </w:rPr>
        <w:t xml:space="preserve">стка от снега и наледи участка прилегающей </w:t>
      </w:r>
      <w:proofErr w:type="gramStart"/>
      <w:r>
        <w:rPr>
          <w:rFonts w:cs="Arial"/>
        </w:rPr>
        <w:t>территории,  на</w:t>
      </w:r>
      <w:proofErr w:type="gramEnd"/>
      <w:r>
        <w:rPr>
          <w:rFonts w:cs="Arial"/>
        </w:rPr>
        <w:t xml:space="preserve"> котором осуществляется движение пешеходов (в зимний период).</w:t>
      </w:r>
    </w:p>
    <w:p w:rsidR="00F469CA" w:rsidRDefault="000D0DF9">
      <w:pPr>
        <w:pStyle w:val="20"/>
        <w:numPr>
          <w:ilvl w:val="0"/>
          <w:numId w:val="3"/>
        </w:numPr>
        <w:shd w:val="clear" w:color="auto" w:fill="auto"/>
        <w:tabs>
          <w:tab w:val="left" w:pos="1406"/>
        </w:tabs>
        <w:spacing w:line="307" w:lineRule="exact"/>
        <w:ind w:firstLine="920"/>
        <w:jc w:val="both"/>
      </w:pPr>
      <w:r>
        <w:rPr>
          <w:rFonts w:cs="Arial"/>
        </w:rPr>
        <w:t xml:space="preserve">В случае наличия соглашения, заключенного физическими и (или) юридическими лицами с администрацией муниципального образования об уборке </w:t>
      </w:r>
      <w:r>
        <w:rPr>
          <w:rFonts w:cs="Arial"/>
        </w:rPr>
        <w:t>территорий общего пользования и определения данным соглашением границ прилегающих территорий, видов и периодичности работ по содержанию прилегающих территорий, отличных от установленных настоящими Правилами, подлежат применению положения соответствующего с</w:t>
      </w:r>
      <w:r>
        <w:rPr>
          <w:rFonts w:cs="Arial"/>
        </w:rPr>
        <w:t>оглашения.</w:t>
      </w:r>
    </w:p>
    <w:p w:rsidR="00F469CA" w:rsidRDefault="000D0DF9">
      <w:pPr>
        <w:pStyle w:val="20"/>
        <w:numPr>
          <w:ilvl w:val="0"/>
          <w:numId w:val="3"/>
        </w:numPr>
        <w:shd w:val="clear" w:color="auto" w:fill="auto"/>
        <w:tabs>
          <w:tab w:val="left" w:pos="1401"/>
        </w:tabs>
        <w:spacing w:line="307" w:lineRule="exact"/>
        <w:ind w:firstLine="920"/>
        <w:jc w:val="both"/>
      </w:pPr>
      <w:r>
        <w:rPr>
          <w:rFonts w:cs="Arial"/>
        </w:rPr>
        <w:t>Лица, участвующие в содержании прилегающих территорий, в границах соответствующих прилегающих территорий соблюдают следующие запреты:</w:t>
      </w:r>
    </w:p>
    <w:p w:rsidR="00F469CA" w:rsidRDefault="000D0DF9">
      <w:pPr>
        <w:pStyle w:val="20"/>
        <w:numPr>
          <w:ilvl w:val="0"/>
          <w:numId w:val="6"/>
        </w:numPr>
        <w:shd w:val="clear" w:color="auto" w:fill="auto"/>
        <w:tabs>
          <w:tab w:val="left" w:pos="1223"/>
        </w:tabs>
        <w:spacing w:line="307" w:lineRule="exact"/>
        <w:ind w:firstLine="920"/>
        <w:jc w:val="both"/>
      </w:pPr>
      <w:r>
        <w:rPr>
          <w:rFonts w:cs="Arial"/>
        </w:rPr>
        <w:t>использовать прилегающую территорию в целях осуществления хозяйственной деятельности;</w:t>
      </w:r>
    </w:p>
    <w:p w:rsidR="00F469CA" w:rsidRDefault="000D0DF9">
      <w:pPr>
        <w:pStyle w:val="20"/>
        <w:numPr>
          <w:ilvl w:val="0"/>
          <w:numId w:val="6"/>
        </w:numPr>
        <w:shd w:val="clear" w:color="auto" w:fill="auto"/>
        <w:tabs>
          <w:tab w:val="left" w:pos="1317"/>
        </w:tabs>
        <w:spacing w:line="307" w:lineRule="exact"/>
        <w:ind w:firstLine="920"/>
        <w:jc w:val="both"/>
      </w:pPr>
      <w:r>
        <w:rPr>
          <w:rFonts w:cs="Arial"/>
        </w:rPr>
        <w:t>переставлять элементы бла</w:t>
      </w:r>
      <w:r>
        <w:rPr>
          <w:rFonts w:cs="Arial"/>
        </w:rPr>
        <w:t>гоустройства без согласования с собственником;</w:t>
      </w:r>
    </w:p>
    <w:p w:rsidR="00F469CA" w:rsidRDefault="000D0DF9">
      <w:pPr>
        <w:pStyle w:val="20"/>
        <w:numPr>
          <w:ilvl w:val="0"/>
          <w:numId w:val="6"/>
        </w:numPr>
        <w:shd w:val="clear" w:color="auto" w:fill="auto"/>
        <w:tabs>
          <w:tab w:val="left" w:pos="1317"/>
        </w:tabs>
        <w:spacing w:line="317" w:lineRule="exact"/>
        <w:ind w:firstLine="920"/>
        <w:jc w:val="both"/>
      </w:pPr>
      <w:r>
        <w:rPr>
          <w:rFonts w:cs="Arial"/>
        </w:rPr>
        <w:t>повреждать зеленые насаждения;</w:t>
      </w:r>
    </w:p>
    <w:p w:rsidR="00F469CA" w:rsidRDefault="000D0DF9">
      <w:pPr>
        <w:pStyle w:val="20"/>
        <w:numPr>
          <w:ilvl w:val="0"/>
          <w:numId w:val="6"/>
        </w:numPr>
        <w:shd w:val="clear" w:color="auto" w:fill="auto"/>
        <w:tabs>
          <w:tab w:val="left" w:pos="1317"/>
        </w:tabs>
        <w:spacing w:line="317" w:lineRule="exact"/>
        <w:ind w:firstLine="920"/>
        <w:jc w:val="both"/>
      </w:pPr>
      <w:r>
        <w:rPr>
          <w:rFonts w:cs="Arial"/>
        </w:rPr>
        <w:t>хранить разукомплектованные транспортные средства;</w:t>
      </w:r>
    </w:p>
    <w:p w:rsidR="00F469CA" w:rsidRDefault="000D0DF9">
      <w:pPr>
        <w:pStyle w:val="20"/>
        <w:numPr>
          <w:ilvl w:val="0"/>
          <w:numId w:val="6"/>
        </w:numPr>
        <w:shd w:val="clear" w:color="auto" w:fill="auto"/>
        <w:tabs>
          <w:tab w:val="left" w:pos="1233"/>
        </w:tabs>
        <w:spacing w:line="317" w:lineRule="exact"/>
        <w:ind w:firstLine="920"/>
        <w:jc w:val="both"/>
      </w:pPr>
      <w:r>
        <w:rPr>
          <w:rFonts w:cs="Arial"/>
        </w:rPr>
        <w:t>размещать тару, промышленные товары и иные предметы торговли на тротуарах, газонах;</w:t>
      </w:r>
    </w:p>
    <w:p w:rsidR="00F469CA" w:rsidRDefault="000D0DF9">
      <w:pPr>
        <w:pStyle w:val="20"/>
        <w:numPr>
          <w:ilvl w:val="0"/>
          <w:numId w:val="6"/>
        </w:numPr>
        <w:shd w:val="clear" w:color="auto" w:fill="auto"/>
        <w:tabs>
          <w:tab w:val="left" w:pos="1223"/>
        </w:tabs>
        <w:spacing w:line="317" w:lineRule="exact"/>
        <w:ind w:firstLine="920"/>
        <w:jc w:val="both"/>
      </w:pPr>
      <w:r>
        <w:rPr>
          <w:rFonts w:cs="Arial"/>
        </w:rPr>
        <w:t xml:space="preserve">выдвигать или перемещать с прилегающей </w:t>
      </w:r>
      <w:r>
        <w:rPr>
          <w:rFonts w:cs="Arial"/>
        </w:rPr>
        <w:t xml:space="preserve">территории снег и </w:t>
      </w:r>
      <w:r>
        <w:rPr>
          <w:rFonts w:cs="Arial"/>
        </w:rPr>
        <w:lastRenderedPageBreak/>
        <w:t>наледь на проезжую часть дорог и сооружения ливневой канализации;</w:t>
      </w:r>
    </w:p>
    <w:p w:rsidR="00F469CA" w:rsidRDefault="000D0DF9">
      <w:pPr>
        <w:pStyle w:val="20"/>
        <w:numPr>
          <w:ilvl w:val="0"/>
          <w:numId w:val="6"/>
        </w:numPr>
        <w:shd w:val="clear" w:color="auto" w:fill="auto"/>
        <w:tabs>
          <w:tab w:val="left" w:pos="1298"/>
        </w:tabs>
        <w:spacing w:line="317" w:lineRule="exact"/>
        <w:ind w:firstLine="920"/>
        <w:jc w:val="both"/>
      </w:pPr>
      <w:r>
        <w:rPr>
          <w:rFonts w:cs="Arial"/>
        </w:rPr>
        <w:t>ограждать прилегающую территорию;</w:t>
      </w:r>
    </w:p>
    <w:p w:rsidR="00F469CA" w:rsidRDefault="000D0DF9">
      <w:pPr>
        <w:pStyle w:val="20"/>
        <w:numPr>
          <w:ilvl w:val="0"/>
          <w:numId w:val="6"/>
        </w:numPr>
        <w:shd w:val="clear" w:color="auto" w:fill="auto"/>
        <w:tabs>
          <w:tab w:val="left" w:pos="1317"/>
        </w:tabs>
        <w:spacing w:line="317" w:lineRule="exact"/>
        <w:ind w:firstLine="920"/>
        <w:jc w:val="both"/>
      </w:pPr>
      <w:r>
        <w:rPr>
          <w:rFonts w:cs="Arial"/>
        </w:rPr>
        <w:t>иные запреты, установленные законодательством Российской Федерации.</w:t>
      </w:r>
    </w:p>
    <w:p w:rsidR="00F469CA" w:rsidRDefault="000D0DF9">
      <w:pPr>
        <w:pStyle w:val="20"/>
        <w:numPr>
          <w:ilvl w:val="0"/>
          <w:numId w:val="3"/>
        </w:numPr>
        <w:shd w:val="clear" w:color="auto" w:fill="auto"/>
        <w:tabs>
          <w:tab w:val="left" w:pos="1406"/>
        </w:tabs>
        <w:spacing w:line="317" w:lineRule="exact"/>
        <w:ind w:firstLine="920"/>
        <w:jc w:val="both"/>
      </w:pPr>
      <w:r>
        <w:rPr>
          <w:rFonts w:cs="Arial"/>
        </w:rPr>
        <w:t>Участие, в том числе финансовое, в содержании прилегающей территории н</w:t>
      </w:r>
      <w:r>
        <w:rPr>
          <w:rFonts w:cs="Arial"/>
        </w:rPr>
        <w:t>ескольких собственников и (или) лиц, которые владеют зданием, строением, сооружением, земельным участком на ином законном основании осуществляется с учетом соглашения между ними (при наличии соглашения).</w:t>
      </w:r>
    </w:p>
    <w:p w:rsidR="00F469CA" w:rsidRDefault="000D0DF9">
      <w:pPr>
        <w:pStyle w:val="20"/>
        <w:numPr>
          <w:ilvl w:val="0"/>
          <w:numId w:val="3"/>
        </w:numPr>
        <w:shd w:val="clear" w:color="auto" w:fill="auto"/>
        <w:tabs>
          <w:tab w:val="left" w:pos="1374"/>
        </w:tabs>
        <w:spacing w:line="317" w:lineRule="exact"/>
        <w:ind w:firstLine="900"/>
        <w:jc w:val="both"/>
      </w:pPr>
      <w:r>
        <w:rPr>
          <w:rFonts w:cs="Arial"/>
        </w:rPr>
        <w:t>В случае пересечения прилегающих территорий двух или</w:t>
      </w:r>
      <w:r>
        <w:rPr>
          <w:rFonts w:cs="Arial"/>
        </w:rPr>
        <w:t xml:space="preserve"> более объектов, имеющих одинаковый метраж, их границы определяются на равном удалении между объектами. При пересечении прилегающих территорий двух или более объектов, имеющих различный метраж, их границы определяются на расстоянии, пропорциональном общей </w:t>
      </w:r>
      <w:r>
        <w:rPr>
          <w:rFonts w:cs="Arial"/>
        </w:rPr>
        <w:t>площади каждого из указанных объектов. Границы прилегающих территорий, установленные настоящим пунктом, могут быть изменены путем заключения соглашения между собственниками и (или) иными законными владельцами объектов.</w:t>
      </w:r>
    </w:p>
    <w:p w:rsidR="00F469CA" w:rsidRDefault="000D0DF9">
      <w:pPr>
        <w:pStyle w:val="20"/>
        <w:numPr>
          <w:ilvl w:val="0"/>
          <w:numId w:val="3"/>
        </w:numPr>
        <w:shd w:val="clear" w:color="auto" w:fill="auto"/>
        <w:tabs>
          <w:tab w:val="left" w:pos="1627"/>
        </w:tabs>
        <w:spacing w:line="317" w:lineRule="exact"/>
        <w:ind w:firstLine="900"/>
        <w:jc w:val="both"/>
      </w:pPr>
      <w:r>
        <w:rPr>
          <w:rFonts w:cs="Arial"/>
        </w:rPr>
        <w:t xml:space="preserve">Уполномоченный орган местного самоуправления </w:t>
      </w:r>
      <w:proofErr w:type="spellStart"/>
      <w:r>
        <w:rPr>
          <w:rStyle w:val="21"/>
          <w:rFonts w:cs="Arial"/>
          <w:i w:val="0"/>
          <w:u w:val="none"/>
        </w:rPr>
        <w:t>Ильевского</w:t>
      </w:r>
      <w:proofErr w:type="spellEnd"/>
      <w:r>
        <w:rPr>
          <w:rStyle w:val="21"/>
          <w:rFonts w:cs="Arial"/>
          <w:i w:val="0"/>
          <w:u w:val="none"/>
        </w:rPr>
        <w:t xml:space="preserve"> сельского поселения </w:t>
      </w:r>
      <w:r>
        <w:rPr>
          <w:rFonts w:cs="Arial"/>
        </w:rPr>
        <w:t>представляет информацию о границах прилегающих территорий по запросу собственников зданий, строений, сооружений, земельных участков и (или) иных законных владельцев зданий, строени</w:t>
      </w:r>
      <w:r>
        <w:rPr>
          <w:rFonts w:cs="Arial"/>
        </w:rPr>
        <w:t>й, сооружений, земельных участков и (или) лиц, привлекаемых собственником или иными законными владельцами указанных объектов, в отношении которых установлены границы прилегающей территории, в течение 10 рабочих дней со дня поступления соответствующего запр</w:t>
      </w:r>
      <w:r>
        <w:rPr>
          <w:rFonts w:cs="Arial"/>
        </w:rPr>
        <w:t>оса, если иное не предусмотрено законодательством Российской Федерации, законодательством Волгоградской области.»</w:t>
      </w:r>
    </w:p>
    <w:p w:rsidR="00F469CA" w:rsidRDefault="000D0DF9">
      <w:pPr>
        <w:pStyle w:val="20"/>
        <w:shd w:val="clear" w:color="auto" w:fill="auto"/>
        <w:spacing w:line="317" w:lineRule="exact"/>
        <w:ind w:firstLine="900"/>
        <w:jc w:val="both"/>
      </w:pPr>
      <w:r>
        <w:rPr>
          <w:rFonts w:cs="Arial"/>
        </w:rPr>
        <w:t xml:space="preserve">1.2. Пункт 1.4. раздела </w:t>
      </w:r>
      <w:r>
        <w:rPr>
          <w:rFonts w:cs="Arial"/>
          <w:lang w:val="en-US"/>
        </w:rPr>
        <w:t>I</w:t>
      </w:r>
      <w:r>
        <w:rPr>
          <w:rFonts w:cs="Arial"/>
        </w:rPr>
        <w:t xml:space="preserve"> дополнить абзацем следующего содержания: </w:t>
      </w:r>
    </w:p>
    <w:p w:rsidR="00F469CA" w:rsidRDefault="000D0DF9">
      <w:pPr>
        <w:pStyle w:val="20"/>
        <w:shd w:val="clear" w:color="auto" w:fill="auto"/>
        <w:spacing w:line="317" w:lineRule="exact"/>
        <w:ind w:firstLine="900"/>
        <w:jc w:val="both"/>
      </w:pPr>
      <w:r>
        <w:rPr>
          <w:rFonts w:cs="Arial"/>
        </w:rPr>
        <w:t>«газон - элемент благоустройства, представляющий собой участок поверхности</w:t>
      </w:r>
      <w:r>
        <w:rPr>
          <w:rFonts w:cs="Arial"/>
        </w:rPr>
        <w:t xml:space="preserve"> с искусственно созданным травяным покрытием, ограниченный замкнутым контуром в виде ограждающих конструкций, бордюра и т.д.»</w:t>
      </w:r>
    </w:p>
    <w:p w:rsidR="00F469CA" w:rsidRDefault="000D0DF9">
      <w:pPr>
        <w:pStyle w:val="20"/>
        <w:shd w:val="clear" w:color="auto" w:fill="auto"/>
        <w:spacing w:after="570" w:line="317" w:lineRule="exact"/>
        <w:ind w:firstLine="900"/>
        <w:jc w:val="both"/>
      </w:pPr>
      <w:r>
        <w:rPr>
          <w:rFonts w:cs="Arial"/>
        </w:rPr>
        <w:t>2. Настоящее решение вступает в силу со дня его официального обнародования.</w:t>
      </w:r>
    </w:p>
    <w:p w:rsidR="00F469CA" w:rsidRDefault="000D0DF9">
      <w:pPr>
        <w:pStyle w:val="20"/>
        <w:shd w:val="clear" w:color="auto" w:fill="auto"/>
        <w:spacing w:after="570" w:line="317" w:lineRule="exact"/>
      </w:pPr>
      <w:r>
        <w:rPr>
          <w:rFonts w:cs="Arial"/>
          <w:b/>
        </w:rPr>
        <w:t xml:space="preserve">Глава </w:t>
      </w:r>
      <w:proofErr w:type="spellStart"/>
      <w:r>
        <w:rPr>
          <w:rFonts w:cs="Arial"/>
          <w:b/>
        </w:rPr>
        <w:t>Ильевского</w:t>
      </w:r>
      <w:proofErr w:type="spellEnd"/>
      <w:r>
        <w:rPr>
          <w:rFonts w:cs="Arial"/>
          <w:b/>
        </w:rPr>
        <w:t xml:space="preserve">                                      </w:t>
      </w:r>
      <w:r>
        <w:rPr>
          <w:rFonts w:cs="Arial"/>
          <w:b/>
        </w:rPr>
        <w:t xml:space="preserve">                                                                                     сельского поселения                                              И.В. Горбатова                                                       </w:t>
      </w:r>
    </w:p>
    <w:sectPr w:rsidR="00F469CA">
      <w:pgSz w:w="11906" w:h="16838"/>
      <w:pgMar w:top="1134" w:right="850" w:bottom="1134" w:left="170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Arial Unicode MS">
    <w:altName w:val="Arial"/>
    <w:panose1 w:val="020B0604020202020204"/>
    <w:charset w:val="CC"/>
    <w:family w:val="roman"/>
    <w:pitch w:val="variable"/>
  </w:font>
  <w:font w:name="Cambria">
    <w:panose1 w:val="02040503050406030204"/>
    <w:charset w:val="CC"/>
    <w:family w:val="roman"/>
    <w:pitch w:val="variable"/>
    <w:sig w:usb0="A00002EF" w:usb1="4000004B" w:usb2="00000000" w:usb3="00000000" w:csb0="0000019F" w:csb1="00000000"/>
  </w:font>
  <w:font w:name="Courier New">
    <w:panose1 w:val="02070309020205020404"/>
    <w:charset w:val="CC"/>
    <w:family w:val="modern"/>
    <w:pitch w:val="fixed"/>
    <w:sig w:usb0="E0002EFF" w:usb1="C0007843"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roman"/>
    <w:pitch w:val="variable"/>
  </w:font>
  <w:font w:name="Microsoft YaHei">
    <w:panose1 w:val="020B0503020204020204"/>
    <w:charset w:val="86"/>
    <w:family w:val="swiss"/>
    <w:pitch w:val="variable"/>
    <w:sig w:usb0="80000287" w:usb1="28CF3C50" w:usb2="00000016" w:usb3="00000000" w:csb0="0004001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font>
  <w:font w:name="Segoe UI">
    <w:panose1 w:val="020B0502040204020203"/>
    <w:charset w:val="CC"/>
    <w:family w:val="swiss"/>
    <w:pitch w:val="variable"/>
    <w:sig w:usb0="E4002EFF" w:usb1="C000E47F" w:usb2="00000009" w:usb3="00000000" w:csb0="000001FF" w:csb1="00000000"/>
  </w:font>
  <w:font w:name="Times New Roman;serif">
    <w:panose1 w:val="00000000000000000000"/>
    <w:charset w:val="00"/>
    <w:family w:val="roman"/>
    <w:notTrueType/>
    <w:pitch w:val="default"/>
  </w:font>
  <w:font w:name="Calibri">
    <w:panose1 w:val="020F0502020204030204"/>
    <w:charset w:val="CC"/>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056394"/>
    <w:multiLevelType w:val="multilevel"/>
    <w:tmpl w:val="BEECD422"/>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 w15:restartNumberingAfterBreak="0">
    <w:nsid w:val="31FF3519"/>
    <w:multiLevelType w:val="multilevel"/>
    <w:tmpl w:val="6130C9E8"/>
    <w:lvl w:ilvl="0">
      <w:start w:val="1"/>
      <w:numFmt w:val="decimal"/>
      <w:lvlText w:val="%1"/>
      <w:lvlJc w:val="left"/>
      <w:pPr>
        <w:tabs>
          <w:tab w:val="num" w:pos="0"/>
        </w:tabs>
        <w:ind w:left="360" w:hanging="360"/>
      </w:pPr>
    </w:lvl>
    <w:lvl w:ilvl="1">
      <w:start w:val="2"/>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2" w15:restartNumberingAfterBreak="0">
    <w:nsid w:val="4B4D7EFA"/>
    <w:multiLevelType w:val="multilevel"/>
    <w:tmpl w:val="0958F634"/>
    <w:lvl w:ilvl="0">
      <w:start w:val="3"/>
      <w:numFmt w:val="decimal"/>
      <w:lvlText w:val="1.%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 w15:restartNumberingAfterBreak="0">
    <w:nsid w:val="4CDB3587"/>
    <w:multiLevelType w:val="multilevel"/>
    <w:tmpl w:val="55A40AF8"/>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737359FD"/>
    <w:multiLevelType w:val="multilevel"/>
    <w:tmpl w:val="00726F0A"/>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5" w15:restartNumberingAfterBreak="0">
    <w:nsid w:val="76BD7279"/>
    <w:multiLevelType w:val="multilevel"/>
    <w:tmpl w:val="B11E6834"/>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6" w15:restartNumberingAfterBreak="0">
    <w:nsid w:val="7A1B25BB"/>
    <w:multiLevelType w:val="multilevel"/>
    <w:tmpl w:val="71AC5E80"/>
    <w:lvl w:ilvl="0">
      <w:start w:val="1"/>
      <w:numFmt w:val="bullet"/>
      <w:lvlText w:val="-"/>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sz w:val="28"/>
        <w:szCs w:val="2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num w:numId="1">
    <w:abstractNumId w:val="3"/>
  </w:num>
  <w:num w:numId="2">
    <w:abstractNumId w:val="0"/>
  </w:num>
  <w:num w:numId="3">
    <w:abstractNumId w:val="2"/>
  </w:num>
  <w:num w:numId="4">
    <w:abstractNumId w:val="5"/>
  </w:num>
  <w:num w:numId="5">
    <w:abstractNumId w:val="6"/>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compat>
    <w:doNotExpandShiftReturn/>
    <w:compatSetting w:name="compatibilityMode" w:uri="http://schemas.microsoft.com/office/word" w:val="12"/>
  </w:compat>
  <w:rsids>
    <w:rsidRoot w:val="00F469CA"/>
    <w:rsid w:val="000D0DF9"/>
    <w:rsid w:val="00F469CA"/>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E4420D-2A64-4735-A36F-09236ADC4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ru-RU" w:eastAsia="ru-RU" w:bidi="ru-RU"/>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2798"/>
    <w:pPr>
      <w:widowControl w:val="0"/>
    </w:pPr>
    <w:rPr>
      <w:color w:val="000000"/>
    </w:rPr>
  </w:style>
  <w:style w:type="paragraph" w:styleId="1">
    <w:name w:val="heading 1"/>
    <w:basedOn w:val="a"/>
    <w:next w:val="a"/>
    <w:qFormat/>
    <w:pPr>
      <w:keepNext/>
      <w:numPr>
        <w:numId w:val="1"/>
      </w:numPr>
      <w:jc w:val="both"/>
      <w:outlineLvl w:val="0"/>
    </w:pPr>
    <w:rPr>
      <w:sz w:val="28"/>
      <w:szCs w:val="22"/>
      <w:lang w:eastAsia="zh-CN"/>
    </w:rPr>
  </w:style>
  <w:style w:type="paragraph" w:styleId="3">
    <w:name w:val="heading 3"/>
    <w:basedOn w:val="a"/>
    <w:next w:val="a"/>
    <w:link w:val="30"/>
    <w:qFormat/>
    <w:pPr>
      <w:keepNext/>
      <w:spacing w:before="240" w:after="60"/>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rsid w:val="00B22798"/>
    <w:rPr>
      <w:color w:val="0066CC"/>
      <w:u w:val="single"/>
    </w:rPr>
  </w:style>
  <w:style w:type="character" w:customStyle="1" w:styleId="a3">
    <w:name w:val="Сноска_"/>
    <w:basedOn w:val="a0"/>
    <w:qFormat/>
    <w:rsid w:val="00B22798"/>
    <w:rPr>
      <w:rFonts w:ascii="Times New Roman" w:eastAsia="Times New Roman" w:hAnsi="Times New Roman" w:cs="Times New Roman"/>
      <w:b w:val="0"/>
      <w:bCs w:val="0"/>
      <w:i w:val="0"/>
      <w:iCs w:val="0"/>
      <w:caps w:val="0"/>
      <w:smallCaps w:val="0"/>
      <w:strike w:val="0"/>
      <w:dstrike w:val="0"/>
      <w:sz w:val="19"/>
      <w:szCs w:val="19"/>
      <w:u w:val="none"/>
    </w:rPr>
  </w:style>
  <w:style w:type="character" w:customStyle="1" w:styleId="a4">
    <w:name w:val="Сноска + Курсив"/>
    <w:basedOn w:val="a3"/>
    <w:qFormat/>
    <w:rsid w:val="00B22798"/>
    <w:rPr>
      <w:rFonts w:ascii="Times New Roman" w:eastAsia="Times New Roman" w:hAnsi="Times New Roman" w:cs="Times New Roman"/>
      <w:b w:val="0"/>
      <w:bCs w:val="0"/>
      <w:i/>
      <w:iCs/>
      <w:caps w:val="0"/>
      <w:smallCaps w:val="0"/>
      <w:strike w:val="0"/>
      <w:dstrike w:val="0"/>
      <w:color w:val="000000"/>
      <w:spacing w:val="0"/>
      <w:w w:val="100"/>
      <w:sz w:val="19"/>
      <w:szCs w:val="19"/>
      <w:u w:val="none"/>
      <w:lang w:val="ru-RU" w:eastAsia="ru-RU" w:bidi="ru-RU"/>
    </w:rPr>
  </w:style>
  <w:style w:type="character" w:customStyle="1" w:styleId="2Exact">
    <w:name w:val="Основной текст (2) Exact"/>
    <w:basedOn w:val="a0"/>
    <w:qFormat/>
    <w:rsid w:val="00B22798"/>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6Exact">
    <w:name w:val="Основной текст (6) Exact"/>
    <w:basedOn w:val="a0"/>
    <w:link w:val="6"/>
    <w:qFormat/>
    <w:rsid w:val="00B22798"/>
    <w:rPr>
      <w:rFonts w:ascii="Courier New" w:eastAsia="Courier New" w:hAnsi="Courier New" w:cs="Courier New"/>
      <w:b w:val="0"/>
      <w:bCs w:val="0"/>
      <w:i w:val="0"/>
      <w:iCs w:val="0"/>
      <w:caps w:val="0"/>
      <w:smallCaps w:val="0"/>
      <w:strike w:val="0"/>
      <w:dstrike w:val="0"/>
      <w:sz w:val="14"/>
      <w:szCs w:val="14"/>
      <w:u w:val="none"/>
    </w:rPr>
  </w:style>
  <w:style w:type="character" w:customStyle="1" w:styleId="7Exact">
    <w:name w:val="Основной текст (7) Exact"/>
    <w:basedOn w:val="a0"/>
    <w:link w:val="7"/>
    <w:qFormat/>
    <w:rsid w:val="00B22798"/>
    <w:rPr>
      <w:rFonts w:ascii="Microsoft Sans Serif" w:eastAsia="Microsoft Sans Serif" w:hAnsi="Microsoft Sans Serif" w:cs="Microsoft Sans Serif"/>
      <w:b w:val="0"/>
      <w:bCs w:val="0"/>
      <w:i w:val="0"/>
      <w:iCs w:val="0"/>
      <w:caps w:val="0"/>
      <w:smallCaps w:val="0"/>
      <w:strike w:val="0"/>
      <w:dstrike w:val="0"/>
      <w:sz w:val="26"/>
      <w:szCs w:val="26"/>
      <w:u w:val="none"/>
    </w:rPr>
  </w:style>
  <w:style w:type="character" w:customStyle="1" w:styleId="31">
    <w:name w:val="Основной текст (3)_"/>
    <w:basedOn w:val="a0"/>
    <w:qFormat/>
    <w:rsid w:val="00B22798"/>
    <w:rPr>
      <w:rFonts w:ascii="Times New Roman" w:eastAsia="Times New Roman" w:hAnsi="Times New Roman" w:cs="Times New Roman"/>
      <w:b w:val="0"/>
      <w:bCs w:val="0"/>
      <w:i/>
      <w:iCs/>
      <w:caps w:val="0"/>
      <w:smallCaps w:val="0"/>
      <w:strike w:val="0"/>
      <w:dstrike w:val="0"/>
      <w:sz w:val="28"/>
      <w:szCs w:val="28"/>
      <w:u w:val="none"/>
    </w:rPr>
  </w:style>
  <w:style w:type="character" w:customStyle="1" w:styleId="4">
    <w:name w:val="Основной текст (4)_"/>
    <w:basedOn w:val="a0"/>
    <w:link w:val="40"/>
    <w:qFormat/>
    <w:rsid w:val="00B22798"/>
    <w:rPr>
      <w:rFonts w:ascii="Times New Roman" w:eastAsia="Times New Roman" w:hAnsi="Times New Roman" w:cs="Times New Roman"/>
      <w:b/>
      <w:bCs/>
      <w:i w:val="0"/>
      <w:iCs w:val="0"/>
      <w:caps w:val="0"/>
      <w:smallCaps w:val="0"/>
      <w:strike w:val="0"/>
      <w:dstrike w:val="0"/>
      <w:sz w:val="28"/>
      <w:szCs w:val="28"/>
      <w:u w:val="none"/>
    </w:rPr>
  </w:style>
  <w:style w:type="character" w:customStyle="1" w:styleId="5">
    <w:name w:val="Основной текст (5)_"/>
    <w:basedOn w:val="a0"/>
    <w:link w:val="50"/>
    <w:qFormat/>
    <w:rsid w:val="00B22798"/>
    <w:rPr>
      <w:rFonts w:ascii="Times New Roman" w:eastAsia="Times New Roman" w:hAnsi="Times New Roman" w:cs="Times New Roman"/>
      <w:b/>
      <w:bCs/>
      <w:i w:val="0"/>
      <w:iCs w:val="0"/>
      <w:caps w:val="0"/>
      <w:smallCaps w:val="0"/>
      <w:strike w:val="0"/>
      <w:dstrike w:val="0"/>
      <w:sz w:val="28"/>
      <w:szCs w:val="28"/>
      <w:u w:val="none"/>
    </w:rPr>
  </w:style>
  <w:style w:type="character" w:customStyle="1" w:styleId="51">
    <w:name w:val="Основной текст (5)"/>
    <w:basedOn w:val="5"/>
    <w:qFormat/>
    <w:rsid w:val="00B22798"/>
    <w:rPr>
      <w:rFonts w:ascii="Times New Roman" w:eastAsia="Times New Roman" w:hAnsi="Times New Roman" w:cs="Times New Roman"/>
      <w:b/>
      <w:bCs/>
      <w:i w:val="0"/>
      <w:iCs w:val="0"/>
      <w:caps w:val="0"/>
      <w:smallCaps w:val="0"/>
      <w:strike w:val="0"/>
      <w:dstrike w:val="0"/>
      <w:color w:val="000000"/>
      <w:spacing w:val="0"/>
      <w:w w:val="100"/>
      <w:sz w:val="28"/>
      <w:szCs w:val="28"/>
      <w:u w:val="single"/>
      <w:lang w:val="ru-RU" w:eastAsia="ru-RU" w:bidi="ru-RU"/>
    </w:rPr>
  </w:style>
  <w:style w:type="character" w:customStyle="1" w:styleId="8">
    <w:name w:val="Основной текст (8)_"/>
    <w:basedOn w:val="a0"/>
    <w:link w:val="80"/>
    <w:qFormat/>
    <w:rsid w:val="00B22798"/>
    <w:rPr>
      <w:rFonts w:ascii="Times New Roman" w:eastAsia="Times New Roman" w:hAnsi="Times New Roman" w:cs="Times New Roman"/>
      <w:b w:val="0"/>
      <w:bCs w:val="0"/>
      <w:i/>
      <w:iCs/>
      <w:caps w:val="0"/>
      <w:smallCaps w:val="0"/>
      <w:strike w:val="0"/>
      <w:dstrike w:val="0"/>
      <w:sz w:val="28"/>
      <w:szCs w:val="28"/>
      <w:u w:val="none"/>
    </w:rPr>
  </w:style>
  <w:style w:type="character" w:customStyle="1" w:styleId="81">
    <w:name w:val="Основной текст (8) + Не курсив"/>
    <w:basedOn w:val="8"/>
    <w:qFormat/>
    <w:rsid w:val="00B22798"/>
    <w:rPr>
      <w:rFonts w:ascii="Times New Roman" w:eastAsia="Times New Roman" w:hAnsi="Times New Roman" w:cs="Times New Roman"/>
      <w:b w:val="0"/>
      <w:bCs w:val="0"/>
      <w:i/>
      <w:iCs/>
      <w:caps w:val="0"/>
      <w:smallCaps w:val="0"/>
      <w:strike w:val="0"/>
      <w:dstrike w:val="0"/>
      <w:color w:val="000000"/>
      <w:spacing w:val="0"/>
      <w:w w:val="100"/>
      <w:sz w:val="28"/>
      <w:szCs w:val="28"/>
      <w:u w:val="single"/>
      <w:lang w:val="ru-RU" w:eastAsia="ru-RU" w:bidi="ru-RU"/>
    </w:rPr>
  </w:style>
  <w:style w:type="character" w:customStyle="1" w:styleId="82">
    <w:name w:val="Основной текст (8)"/>
    <w:basedOn w:val="8"/>
    <w:qFormat/>
    <w:rsid w:val="00B22798"/>
    <w:rPr>
      <w:rFonts w:ascii="Times New Roman" w:eastAsia="Times New Roman" w:hAnsi="Times New Roman" w:cs="Times New Roman"/>
      <w:b w:val="0"/>
      <w:bCs w:val="0"/>
      <w:i/>
      <w:iCs/>
      <w:caps w:val="0"/>
      <w:smallCaps w:val="0"/>
      <w:strike w:val="0"/>
      <w:dstrike w:val="0"/>
      <w:color w:val="000000"/>
      <w:spacing w:val="0"/>
      <w:w w:val="100"/>
      <w:sz w:val="28"/>
      <w:szCs w:val="28"/>
      <w:u w:val="single"/>
      <w:lang w:val="ru-RU" w:eastAsia="ru-RU" w:bidi="ru-RU"/>
    </w:rPr>
  </w:style>
  <w:style w:type="character" w:customStyle="1" w:styleId="2">
    <w:name w:val="Основной текст (2)_"/>
    <w:basedOn w:val="a0"/>
    <w:link w:val="20"/>
    <w:qFormat/>
    <w:rsid w:val="00B22798"/>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21">
    <w:name w:val="Основной текст (2) + Курсив"/>
    <w:basedOn w:val="2"/>
    <w:qFormat/>
    <w:rsid w:val="00B22798"/>
    <w:rPr>
      <w:rFonts w:ascii="Times New Roman" w:eastAsia="Times New Roman" w:hAnsi="Times New Roman" w:cs="Times New Roman"/>
      <w:b w:val="0"/>
      <w:bCs w:val="0"/>
      <w:i/>
      <w:iCs/>
      <w:caps w:val="0"/>
      <w:smallCaps w:val="0"/>
      <w:strike w:val="0"/>
      <w:dstrike w:val="0"/>
      <w:color w:val="000000"/>
      <w:spacing w:val="0"/>
      <w:w w:val="100"/>
      <w:sz w:val="28"/>
      <w:szCs w:val="28"/>
      <w:u w:val="single"/>
      <w:lang w:val="ru-RU" w:eastAsia="ru-RU" w:bidi="ru-RU"/>
    </w:rPr>
  </w:style>
  <w:style w:type="character" w:customStyle="1" w:styleId="a5">
    <w:name w:val="Колонтитул_"/>
    <w:basedOn w:val="a0"/>
    <w:qFormat/>
    <w:rsid w:val="00B22798"/>
    <w:rPr>
      <w:rFonts w:ascii="Tahoma" w:eastAsia="Tahoma" w:hAnsi="Tahoma" w:cs="Tahoma"/>
      <w:b w:val="0"/>
      <w:bCs w:val="0"/>
      <w:i w:val="0"/>
      <w:iCs w:val="0"/>
      <w:caps w:val="0"/>
      <w:smallCaps w:val="0"/>
      <w:strike w:val="0"/>
      <w:dstrike w:val="0"/>
      <w:sz w:val="18"/>
      <w:szCs w:val="18"/>
      <w:u w:val="none"/>
    </w:rPr>
  </w:style>
  <w:style w:type="character" w:customStyle="1" w:styleId="a6">
    <w:name w:val="Колонтитул"/>
    <w:basedOn w:val="a5"/>
    <w:qFormat/>
    <w:rsid w:val="00B22798"/>
    <w:rPr>
      <w:rFonts w:ascii="Tahoma" w:eastAsia="Tahoma" w:hAnsi="Tahoma" w:cs="Tahoma"/>
      <w:b w:val="0"/>
      <w:bCs w:val="0"/>
      <w:i w:val="0"/>
      <w:iCs w:val="0"/>
      <w:caps w:val="0"/>
      <w:smallCaps w:val="0"/>
      <w:strike w:val="0"/>
      <w:dstrike w:val="0"/>
      <w:color w:val="000000"/>
      <w:spacing w:val="0"/>
      <w:w w:val="100"/>
      <w:sz w:val="18"/>
      <w:szCs w:val="18"/>
      <w:u w:val="none"/>
      <w:lang w:val="ru-RU" w:eastAsia="ru-RU" w:bidi="ru-RU"/>
    </w:rPr>
  </w:style>
  <w:style w:type="character" w:customStyle="1" w:styleId="22">
    <w:name w:val="Основной текст (2)"/>
    <w:basedOn w:val="2"/>
    <w:qFormat/>
    <w:rsid w:val="00B22798"/>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style>
  <w:style w:type="paragraph" w:styleId="a7">
    <w:name w:val="Title"/>
    <w:basedOn w:val="a"/>
    <w:next w:val="a8"/>
    <w:qFormat/>
    <w:pPr>
      <w:keepNext/>
      <w:spacing w:before="240" w:after="120"/>
    </w:pPr>
    <w:rPr>
      <w:rFonts w:ascii="Liberation Sans" w:eastAsia="Microsoft YaHei" w:hAnsi="Liberation Sans" w:cs="Arial"/>
      <w:sz w:val="28"/>
      <w:szCs w:val="28"/>
    </w:rPr>
  </w:style>
  <w:style w:type="paragraph" w:styleId="a8">
    <w:name w:val="Body Text"/>
    <w:basedOn w:val="a"/>
    <w:pPr>
      <w:spacing w:after="140" w:line="276" w:lineRule="auto"/>
    </w:pPr>
  </w:style>
  <w:style w:type="paragraph" w:styleId="a9">
    <w:name w:val="List"/>
    <w:basedOn w:val="a8"/>
    <w:rPr>
      <w:rFonts w:cs="Arial"/>
    </w:rPr>
  </w:style>
  <w:style w:type="paragraph" w:styleId="aa">
    <w:name w:val="caption"/>
    <w:basedOn w:val="a"/>
    <w:qFormat/>
    <w:pPr>
      <w:suppressLineNumbers/>
      <w:spacing w:before="120" w:after="120"/>
    </w:pPr>
    <w:rPr>
      <w:rFonts w:cs="Arial"/>
      <w:i/>
      <w:iCs/>
    </w:rPr>
  </w:style>
  <w:style w:type="paragraph" w:styleId="ab">
    <w:name w:val="index heading"/>
    <w:basedOn w:val="a"/>
    <w:qFormat/>
    <w:pPr>
      <w:suppressLineNumbers/>
    </w:pPr>
    <w:rPr>
      <w:rFonts w:cs="Arial"/>
    </w:rPr>
  </w:style>
  <w:style w:type="paragraph" w:customStyle="1" w:styleId="10">
    <w:name w:val="Текст сноски1"/>
    <w:basedOn w:val="a"/>
    <w:rsid w:val="00B22798"/>
    <w:pPr>
      <w:shd w:val="clear" w:color="auto" w:fill="FFFFFF"/>
      <w:spacing w:line="226" w:lineRule="exact"/>
      <w:jc w:val="both"/>
    </w:pPr>
    <w:rPr>
      <w:rFonts w:ascii="Times New Roman" w:eastAsia="Times New Roman" w:hAnsi="Times New Roman" w:cs="Times New Roman"/>
      <w:sz w:val="19"/>
      <w:szCs w:val="19"/>
    </w:rPr>
  </w:style>
  <w:style w:type="paragraph" w:customStyle="1" w:styleId="20">
    <w:name w:val="Основной текст (2)"/>
    <w:basedOn w:val="a"/>
    <w:link w:val="2"/>
    <w:qFormat/>
    <w:rsid w:val="00B22798"/>
    <w:pPr>
      <w:shd w:val="clear" w:color="auto" w:fill="FFFFFF"/>
      <w:spacing w:line="0" w:lineRule="atLeast"/>
    </w:pPr>
    <w:rPr>
      <w:rFonts w:ascii="Times New Roman" w:eastAsia="Times New Roman" w:hAnsi="Times New Roman" w:cs="Times New Roman"/>
      <w:sz w:val="28"/>
      <w:szCs w:val="28"/>
    </w:rPr>
  </w:style>
  <w:style w:type="paragraph" w:customStyle="1" w:styleId="6">
    <w:name w:val="Основной текст (6)"/>
    <w:basedOn w:val="a"/>
    <w:link w:val="6Exact"/>
    <w:qFormat/>
    <w:rsid w:val="00B22798"/>
    <w:pPr>
      <w:shd w:val="clear" w:color="auto" w:fill="FFFFFF"/>
      <w:spacing w:line="0" w:lineRule="atLeast"/>
      <w:jc w:val="both"/>
    </w:pPr>
    <w:rPr>
      <w:rFonts w:ascii="Courier New" w:eastAsia="Courier New" w:hAnsi="Courier New" w:cs="Courier New"/>
      <w:sz w:val="14"/>
      <w:szCs w:val="14"/>
    </w:rPr>
  </w:style>
  <w:style w:type="paragraph" w:customStyle="1" w:styleId="7">
    <w:name w:val="Основной текст (7)"/>
    <w:basedOn w:val="a"/>
    <w:link w:val="7Exact"/>
    <w:qFormat/>
    <w:rsid w:val="00B22798"/>
    <w:pPr>
      <w:shd w:val="clear" w:color="auto" w:fill="FFFFFF"/>
      <w:spacing w:line="0" w:lineRule="atLeast"/>
    </w:pPr>
    <w:rPr>
      <w:rFonts w:ascii="Microsoft Sans Serif" w:eastAsia="Microsoft Sans Serif" w:hAnsi="Microsoft Sans Serif" w:cs="Microsoft Sans Serif"/>
      <w:sz w:val="26"/>
      <w:szCs w:val="26"/>
    </w:rPr>
  </w:style>
  <w:style w:type="paragraph" w:customStyle="1" w:styleId="30">
    <w:name w:val="Заголовок 3 Знак"/>
    <w:basedOn w:val="a"/>
    <w:link w:val="3"/>
    <w:qFormat/>
    <w:rsid w:val="00B22798"/>
    <w:pPr>
      <w:shd w:val="clear" w:color="auto" w:fill="FFFFFF"/>
      <w:spacing w:after="300" w:line="322" w:lineRule="exact"/>
      <w:jc w:val="right"/>
    </w:pPr>
    <w:rPr>
      <w:rFonts w:ascii="Times New Roman" w:eastAsia="Times New Roman" w:hAnsi="Times New Roman" w:cs="Times New Roman"/>
      <w:i/>
      <w:iCs/>
      <w:sz w:val="28"/>
      <w:szCs w:val="28"/>
    </w:rPr>
  </w:style>
  <w:style w:type="paragraph" w:customStyle="1" w:styleId="40">
    <w:name w:val="Основной текст (4)"/>
    <w:basedOn w:val="a"/>
    <w:link w:val="4"/>
    <w:qFormat/>
    <w:rsid w:val="00B22798"/>
    <w:pPr>
      <w:shd w:val="clear" w:color="auto" w:fill="FFFFFF"/>
      <w:spacing w:before="300" w:line="317" w:lineRule="exact"/>
      <w:jc w:val="center"/>
    </w:pPr>
    <w:rPr>
      <w:rFonts w:ascii="Times New Roman" w:eastAsia="Times New Roman" w:hAnsi="Times New Roman" w:cs="Times New Roman"/>
      <w:b/>
      <w:bCs/>
      <w:sz w:val="28"/>
      <w:szCs w:val="28"/>
    </w:rPr>
  </w:style>
  <w:style w:type="paragraph" w:customStyle="1" w:styleId="50">
    <w:name w:val="Основной текст (5)"/>
    <w:basedOn w:val="a"/>
    <w:link w:val="5"/>
    <w:qFormat/>
    <w:rsid w:val="00B22798"/>
    <w:pPr>
      <w:shd w:val="clear" w:color="auto" w:fill="FFFFFF"/>
      <w:spacing w:line="317" w:lineRule="exact"/>
      <w:jc w:val="center"/>
    </w:pPr>
    <w:rPr>
      <w:rFonts w:ascii="Times New Roman" w:eastAsia="Times New Roman" w:hAnsi="Times New Roman" w:cs="Times New Roman"/>
      <w:b/>
      <w:bCs/>
      <w:sz w:val="28"/>
      <w:szCs w:val="28"/>
    </w:rPr>
  </w:style>
  <w:style w:type="paragraph" w:customStyle="1" w:styleId="80">
    <w:name w:val="Основной текст (8)"/>
    <w:basedOn w:val="a"/>
    <w:link w:val="8"/>
    <w:qFormat/>
    <w:rsid w:val="00B22798"/>
    <w:pPr>
      <w:shd w:val="clear" w:color="auto" w:fill="FFFFFF"/>
      <w:spacing w:after="60" w:line="0" w:lineRule="atLeast"/>
      <w:jc w:val="both"/>
    </w:pPr>
    <w:rPr>
      <w:rFonts w:ascii="Times New Roman" w:eastAsia="Times New Roman" w:hAnsi="Times New Roman" w:cs="Times New Roman"/>
      <w:i/>
      <w:iCs/>
      <w:sz w:val="28"/>
      <w:szCs w:val="28"/>
    </w:rPr>
  </w:style>
  <w:style w:type="paragraph" w:customStyle="1" w:styleId="ac">
    <w:name w:val="Колонтитул"/>
    <w:basedOn w:val="a"/>
    <w:qFormat/>
    <w:rsid w:val="00B22798"/>
    <w:pPr>
      <w:shd w:val="clear" w:color="auto" w:fill="FFFFFF"/>
      <w:spacing w:line="0" w:lineRule="atLeast"/>
    </w:pPr>
    <w:rPr>
      <w:rFonts w:ascii="Tahoma" w:eastAsia="Tahoma" w:hAnsi="Tahoma" w:cs="Tahoma"/>
      <w:sz w:val="18"/>
      <w:szCs w:val="18"/>
    </w:rPr>
  </w:style>
  <w:style w:type="paragraph" w:customStyle="1" w:styleId="ad">
    <w:name w:val="Верхний и нижний колонтитулы"/>
    <w:basedOn w:val="a"/>
    <w:qFormat/>
  </w:style>
  <w:style w:type="paragraph" w:styleId="ae">
    <w:name w:val="header"/>
    <w:basedOn w:val="ad"/>
  </w:style>
  <w:style w:type="paragraph" w:customStyle="1" w:styleId="af">
    <w:name w:val="Содержимое врезки"/>
    <w:basedOn w:val="a"/>
    <w:qFormat/>
  </w:style>
  <w:style w:type="paragraph" w:customStyle="1" w:styleId="af0">
    <w:name w:val="Нормальный (таблица)"/>
    <w:basedOn w:val="a"/>
    <w:next w:val="a"/>
    <w:qFormat/>
    <w:pPr>
      <w:jc w:val="both"/>
    </w:pPr>
    <w:rPr>
      <w:rFonts w:ascii="Times New Roman CYR" w:hAnsi="Times New Roman CYR" w:cs="Times New Roman CYR"/>
    </w:rPr>
  </w:style>
  <w:style w:type="paragraph" w:styleId="af1">
    <w:name w:val="Balloon Text"/>
    <w:basedOn w:val="a"/>
    <w:link w:val="af2"/>
    <w:uiPriority w:val="99"/>
    <w:semiHidden/>
    <w:unhideWhenUsed/>
    <w:rsid w:val="000D0DF9"/>
    <w:rPr>
      <w:rFonts w:ascii="Segoe UI" w:hAnsi="Segoe UI" w:cs="Segoe UI"/>
      <w:sz w:val="18"/>
      <w:szCs w:val="18"/>
    </w:rPr>
  </w:style>
  <w:style w:type="character" w:customStyle="1" w:styleId="af2">
    <w:name w:val="Текст выноски Знак"/>
    <w:basedOn w:val="a0"/>
    <w:link w:val="af1"/>
    <w:uiPriority w:val="99"/>
    <w:semiHidden/>
    <w:rsid w:val="000D0DF9"/>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municipal.garant.ru/document?id=86367&amp;sub=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6</Pages>
  <Words>1823</Words>
  <Characters>10393</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User1</cp:lastModifiedBy>
  <cp:revision>9</cp:revision>
  <cp:lastPrinted>2023-07-12T11:17:00Z</cp:lastPrinted>
  <dcterms:created xsi:type="dcterms:W3CDTF">2023-04-17T11:27:00Z</dcterms:created>
  <dcterms:modified xsi:type="dcterms:W3CDTF">2023-07-12T11:18:00Z</dcterms:modified>
  <dc:language>ru-RU</dc:language>
</cp:coreProperties>
</file>