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B40F" w14:textId="77777777" w:rsidR="00A36F84" w:rsidRDefault="00A36F84" w:rsidP="0079045D">
      <w:pPr>
        <w:jc w:val="center"/>
        <w:rPr>
          <w:b/>
          <w:sz w:val="28"/>
          <w:szCs w:val="28"/>
        </w:rPr>
      </w:pPr>
    </w:p>
    <w:p w14:paraId="3162652D" w14:textId="72954C08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06D3489C" w14:textId="77777777" w:rsidR="00A36F84" w:rsidRPr="009547E8" w:rsidRDefault="00A36F84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9547E8" w:rsidRPr="006D629F" w14:paraId="73648365" w14:textId="77777777" w:rsidTr="00F80168">
        <w:tc>
          <w:tcPr>
            <w:tcW w:w="642" w:type="dxa"/>
            <w:vAlign w:val="center"/>
          </w:tcPr>
          <w:p w14:paraId="26D0352F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1C950AA4" w14:textId="1D01AFBF" w:rsidR="00FD0469" w:rsidRPr="00D6196D" w:rsidRDefault="00016291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3B6CEB">
              <w:rPr>
                <w:color w:val="000000" w:themeColor="text1"/>
                <w:u w:val="single"/>
              </w:rPr>
              <w:t>Калачевского</w:t>
            </w:r>
            <w:r>
              <w:rPr>
                <w:u w:val="single"/>
              </w:rPr>
              <w:t xml:space="preserve"> муниципального района Волгоградской области</w:t>
            </w:r>
          </w:p>
          <w:p w14:paraId="1CC602C2" w14:textId="781BA7BC"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14:paraId="5BDC097B" w14:textId="77777777" w:rsidTr="00F80168">
        <w:tc>
          <w:tcPr>
            <w:tcW w:w="642" w:type="dxa"/>
            <w:vAlign w:val="center"/>
          </w:tcPr>
          <w:p w14:paraId="7211BF5C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4E4583BF" w14:textId="6369D0BF" w:rsidR="000545C6" w:rsidRPr="00BB4D66" w:rsidRDefault="00D11613" w:rsidP="00BF1441">
            <w:pPr>
              <w:jc w:val="center"/>
            </w:pPr>
            <w:r w:rsidRPr="001B54E4">
              <w:rPr>
                <w:rFonts w:ascii="Times New Roman CYR" w:eastAsiaTheme="minorEastAsia" w:hAnsi="Times New Roman CYR" w:cs="Times New Roman CYR"/>
                <w:u w:val="single"/>
              </w:rPr>
              <w:t xml:space="preserve">в целях </w:t>
            </w:r>
            <w:r w:rsidRPr="001B54E4">
              <w:rPr>
                <w:u w:val="single"/>
              </w:rPr>
              <w:t>эксплуатации объектов электросетевого хозяйства, их неотъемлемых технологических частей (далее также - инженерные сооружения), необходимых для организации электро-, газо-, тепло-, водоснабжения населения</w:t>
            </w:r>
            <w:r w:rsidR="005639A6">
              <w:rPr>
                <w:u w:val="single"/>
              </w:rPr>
              <w:t xml:space="preserve">: «Здание трансформаторной подстанции № 1057», </w:t>
            </w:r>
            <w:bookmarkStart w:id="0" w:name="_Hlk229664555"/>
            <w:r w:rsidR="004A567C" w:rsidRPr="005639A6">
              <w:t>расположенно</w:t>
            </w:r>
            <w:r w:rsidR="004A567C">
              <w:t>е</w:t>
            </w:r>
            <w:r w:rsidR="004A567C" w:rsidRPr="005639A6">
              <w:t xml:space="preserve"> по</w:t>
            </w:r>
            <w:r w:rsidR="005639A6" w:rsidRPr="005639A6">
              <w:t xml:space="preserve"> адресу: Волгоградская обл.,</w:t>
            </w:r>
            <w:r w:rsidR="005639A6">
              <w:t xml:space="preserve"> </w:t>
            </w:r>
            <w:proofErr w:type="spellStart"/>
            <w:proofErr w:type="gramStart"/>
            <w:r w:rsidR="005639A6">
              <w:t>м.р</w:t>
            </w:r>
            <w:proofErr w:type="spellEnd"/>
            <w:proofErr w:type="gramEnd"/>
            <w:r w:rsidR="005639A6">
              <w:t>-н</w:t>
            </w:r>
            <w:r w:rsidR="005639A6" w:rsidRPr="005639A6">
              <w:t xml:space="preserve"> Калачевский, </w:t>
            </w:r>
            <w:proofErr w:type="spellStart"/>
            <w:r w:rsidR="005639A6">
              <w:t>с.</w:t>
            </w:r>
            <w:r w:rsidR="005639A6" w:rsidRPr="005639A6">
              <w:t>п</w:t>
            </w:r>
            <w:proofErr w:type="spellEnd"/>
            <w:r w:rsidR="005639A6" w:rsidRPr="005639A6">
              <w:t xml:space="preserve">. </w:t>
            </w:r>
            <w:proofErr w:type="spellStart"/>
            <w:r w:rsidR="005639A6">
              <w:t>Ильевское</w:t>
            </w:r>
            <w:proofErr w:type="spellEnd"/>
            <w:r w:rsidR="005639A6">
              <w:t xml:space="preserve">, </w:t>
            </w:r>
            <w:proofErr w:type="spellStart"/>
            <w:r w:rsidR="005639A6">
              <w:t>п.Пятиморск</w:t>
            </w:r>
            <w:bookmarkEnd w:id="0"/>
            <w:proofErr w:type="spellEnd"/>
            <w:r w:rsidRPr="005639A6">
              <w:rPr>
                <w:u w:val="single"/>
              </w:rPr>
              <w:t>.</w:t>
            </w:r>
          </w:p>
        </w:tc>
      </w:tr>
      <w:tr w:rsidR="003B6CEB" w:rsidRPr="006D629F" w14:paraId="69392CD6" w14:textId="77777777" w:rsidTr="009914FD">
        <w:tc>
          <w:tcPr>
            <w:tcW w:w="642" w:type="dxa"/>
            <w:vMerge w:val="restart"/>
            <w:vAlign w:val="center"/>
          </w:tcPr>
          <w:p w14:paraId="23649E62" w14:textId="77777777" w:rsidR="003B6CEB" w:rsidRPr="006D629F" w:rsidRDefault="003B6CEB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vAlign w:val="center"/>
          </w:tcPr>
          <w:p w14:paraId="661CE240" w14:textId="77777777" w:rsidR="003B6CEB" w:rsidRPr="000258B2" w:rsidRDefault="003B6CEB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0258B2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7D20AA7B" w14:textId="77777777" w:rsidR="003B6CEB" w:rsidRPr="006D629F" w:rsidRDefault="003B6CEB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D629F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845C8" w:rsidRPr="006D629F" w14:paraId="6DEAA8EA" w14:textId="77777777" w:rsidTr="005E176A">
        <w:tc>
          <w:tcPr>
            <w:tcW w:w="642" w:type="dxa"/>
            <w:vMerge/>
            <w:vAlign w:val="center"/>
          </w:tcPr>
          <w:p w14:paraId="658DA594" w14:textId="77777777" w:rsidR="00C845C8" w:rsidRPr="006D629F" w:rsidRDefault="00C845C8" w:rsidP="00C84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615F90F" w14:textId="7C65F27B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34:09:</w:t>
            </w:r>
            <w:r w:rsidR="00D11613">
              <w:rPr>
                <w:color w:val="000000"/>
              </w:rPr>
              <w:t>020601</w:t>
            </w:r>
            <w:r w:rsidRPr="00A50072">
              <w:rPr>
                <w:color w:val="000000"/>
              </w:rPr>
              <w:t>:</w:t>
            </w:r>
            <w:r w:rsidR="00D11613">
              <w:rPr>
                <w:color w:val="000000"/>
              </w:rPr>
              <w:t>7</w:t>
            </w:r>
          </w:p>
        </w:tc>
        <w:tc>
          <w:tcPr>
            <w:tcW w:w="6663" w:type="dxa"/>
            <w:vAlign w:val="center"/>
          </w:tcPr>
          <w:p w14:paraId="409F4312" w14:textId="07D5D4C0" w:rsidR="00C845C8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>
              <w:rPr>
                <w:color w:val="000000"/>
              </w:rPr>
              <w:t xml:space="preserve">, </w:t>
            </w:r>
            <w:r w:rsidR="00D11613">
              <w:rPr>
                <w:color w:val="000000"/>
              </w:rPr>
              <w:t xml:space="preserve">п. Пятиморск, </w:t>
            </w:r>
            <w:proofErr w:type="spellStart"/>
            <w:r w:rsidR="00D11613">
              <w:rPr>
                <w:color w:val="000000"/>
              </w:rPr>
              <w:t>ул.Песчаная</w:t>
            </w:r>
            <w:proofErr w:type="spellEnd"/>
            <w:r w:rsidR="00D11613">
              <w:rPr>
                <w:color w:val="000000"/>
              </w:rPr>
              <w:t>, дом 12</w:t>
            </w:r>
          </w:p>
          <w:p w14:paraId="14006335" w14:textId="6B1285AE" w:rsidR="00A36F84" w:rsidRPr="00CA61C9" w:rsidRDefault="00A36F84" w:rsidP="00C845C8">
            <w:pPr>
              <w:ind w:left="114"/>
              <w:jc w:val="center"/>
              <w:rPr>
                <w:color w:val="000000"/>
              </w:rPr>
            </w:pPr>
          </w:p>
        </w:tc>
      </w:tr>
      <w:tr w:rsidR="00BE0580" w:rsidRPr="006D629F" w14:paraId="377C2BC4" w14:textId="77777777" w:rsidTr="00F80168">
        <w:trPr>
          <w:trHeight w:val="2056"/>
        </w:trPr>
        <w:tc>
          <w:tcPr>
            <w:tcW w:w="642" w:type="dxa"/>
            <w:vAlign w:val="center"/>
          </w:tcPr>
          <w:p w14:paraId="1474DA52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2" w:type="dxa"/>
            <w:gridSpan w:val="2"/>
            <w:vAlign w:val="center"/>
          </w:tcPr>
          <w:p w14:paraId="3CD69E77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108A07B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1A577C3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 xml:space="preserve">. № 15 </w:t>
            </w:r>
          </w:p>
          <w:p w14:paraId="2945C178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Тел: + 7 (84472) 5-00-37, ra_kalach@volganet.ru </w:t>
            </w:r>
          </w:p>
          <w:p w14:paraId="741BF0D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</w:t>
            </w:r>
          </w:p>
          <w:p w14:paraId="744FE11E" w14:textId="6EF400B6" w:rsidR="00BE0580" w:rsidRPr="00677A45" w:rsidRDefault="00BE0580" w:rsidP="00BE0580">
            <w:pPr>
              <w:jc w:val="center"/>
            </w:pPr>
            <w:r w:rsidRPr="00BC6775">
              <w:rPr>
                <w:u w:val="singl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E0580" w:rsidRPr="006D629F" w14:paraId="0B48C367" w14:textId="77777777" w:rsidTr="00F80168">
        <w:tc>
          <w:tcPr>
            <w:tcW w:w="642" w:type="dxa"/>
            <w:vAlign w:val="center"/>
          </w:tcPr>
          <w:p w14:paraId="31A7DF63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371E3071" w14:textId="77777777" w:rsidR="00A36F84" w:rsidRDefault="00A36F84" w:rsidP="00BE0580">
            <w:pPr>
              <w:jc w:val="center"/>
              <w:rPr>
                <w:u w:val="single"/>
              </w:rPr>
            </w:pPr>
          </w:p>
          <w:p w14:paraId="4D2FC97B" w14:textId="7C006B38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3D514EDF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734B9D05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>. № 15</w:t>
            </w:r>
          </w:p>
          <w:p w14:paraId="36D3CB1E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proofErr w:type="gramStart"/>
            <w:r w:rsidRPr="00BC6775">
              <w:rPr>
                <w:u w:val="single"/>
              </w:rPr>
              <w:t>Тел:+</w:t>
            </w:r>
            <w:proofErr w:type="gramEnd"/>
            <w:r w:rsidRPr="00BC6775">
              <w:rPr>
                <w:u w:val="single"/>
              </w:rPr>
              <w:t xml:space="preserve"> 7 (84472) 5-00-37, ra_kalach@volganet.ru </w:t>
            </w:r>
          </w:p>
          <w:p w14:paraId="762412F0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 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E07DD9" w14:textId="60F7879B" w:rsidR="00BE0580" w:rsidRPr="00E41E26" w:rsidRDefault="00BE0580" w:rsidP="00BE0580">
            <w:pPr>
              <w:jc w:val="center"/>
              <w:rPr>
                <w:sz w:val="22"/>
                <w:szCs w:val="22"/>
              </w:rPr>
            </w:pPr>
            <w:r w:rsidRPr="00BC6775">
              <w:rPr>
                <w:u w:val="single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E0580" w:rsidRPr="006D629F" w14:paraId="083B75B0" w14:textId="77777777" w:rsidTr="00F80168">
        <w:tc>
          <w:tcPr>
            <w:tcW w:w="642" w:type="dxa"/>
            <w:vAlign w:val="center"/>
          </w:tcPr>
          <w:p w14:paraId="017D0A88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0CD25480" w14:textId="77777777" w:rsidR="00A36F84" w:rsidRDefault="00A36F84" w:rsidP="00BB4D66">
            <w:pPr>
              <w:pStyle w:val="a3"/>
              <w:ind w:left="0"/>
              <w:jc w:val="both"/>
            </w:pPr>
          </w:p>
          <w:p w14:paraId="5B75D2A2" w14:textId="03F44B6D" w:rsidR="00BB4D66" w:rsidRPr="007A2AF2" w:rsidRDefault="00BB4D66" w:rsidP="00BB4D66">
            <w:pPr>
              <w:pStyle w:val="a3"/>
              <w:ind w:left="0"/>
              <w:jc w:val="both"/>
            </w:pPr>
            <w:r>
              <w:t>-</w:t>
            </w:r>
            <w:r w:rsidR="007A2AF2">
              <w:t xml:space="preserve"> </w:t>
            </w:r>
            <w:hyperlink r:id="rId6" w:tooltip="https://minenergo.gov.ru/industries/power-industry/investment-programs/pao_rosseti_yug?docs-group=file-358809" w:history="1"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>Приказ Минэнерго России от 18.12.2025 № 11@ «Об утверждении инвестиционной программы ПАО «</w:t>
              </w:r>
              <w:proofErr w:type="spellStart"/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>Россети</w:t>
              </w:r>
              <w:proofErr w:type="spellEnd"/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 xml:space="preserve"> Юг» на 2025 – 2029 годы и изменений, вносимых в инвестиционную программу ПАО «</w:t>
              </w:r>
              <w:proofErr w:type="spellStart"/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>Россети</w:t>
              </w:r>
              <w:proofErr w:type="spellEnd"/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 xml:space="preserve"> Юг», утвержденную приказом Минэнерго России от 23.12.2024 № 38@</w:t>
              </w:r>
            </w:hyperlink>
            <w:hyperlink r:id="rId7" w:tooltip="https://minenergo.gov.ru/industries/power-industry/investment-programs/pao_rosseti_kuban?docs-group=file-353583" w:history="1">
              <w:r w:rsidR="007A2AF2" w:rsidRPr="007A2AF2">
                <w:rPr>
                  <w:rStyle w:val="a7"/>
                  <w:color w:val="auto"/>
                  <w:bdr w:val="none" w:sz="0" w:space="0" w:color="auto" w:frame="1"/>
                </w:rPr>
                <w:t>»</w:t>
              </w:r>
            </w:hyperlink>
          </w:p>
          <w:p w14:paraId="611CFA68" w14:textId="28693DFD" w:rsidR="00BE0580" w:rsidRDefault="00BE0580" w:rsidP="00BE0580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10C59D97" w14:textId="0C70DEB8" w:rsidR="00BE0580" w:rsidRPr="00677A45" w:rsidRDefault="00BE0580" w:rsidP="00BE0580">
            <w:pPr>
              <w:pStyle w:val="a3"/>
              <w:ind w:left="1065"/>
              <w:jc w:val="center"/>
            </w:pPr>
          </w:p>
        </w:tc>
      </w:tr>
      <w:tr w:rsidR="00BE0580" w:rsidRPr="006D629F" w14:paraId="72AFDED4" w14:textId="77777777" w:rsidTr="00F80168">
        <w:tc>
          <w:tcPr>
            <w:tcW w:w="642" w:type="dxa"/>
            <w:vAlign w:val="center"/>
          </w:tcPr>
          <w:p w14:paraId="6C1E8D8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7E7E050" w14:textId="77777777" w:rsidR="00BE0580" w:rsidRDefault="00BE0580" w:rsidP="00BE0580">
            <w:pPr>
              <w:jc w:val="center"/>
            </w:pPr>
            <w:r>
              <w:t>http://kalachadmin.ru</w:t>
            </w:r>
          </w:p>
          <w:p w14:paraId="315E96D9" w14:textId="77777777" w:rsidR="004B0009" w:rsidRDefault="004A567C" w:rsidP="004B0009">
            <w:pPr>
              <w:jc w:val="center"/>
            </w:pPr>
            <w:hyperlink r:id="rId8" w:history="1">
              <w:r w:rsidR="004B0009" w:rsidRPr="00DF485C">
                <w:rPr>
                  <w:rStyle w:val="a7"/>
                </w:rPr>
                <w:t>https://rosseti-yug.ru/proizvodstvennaya-deyatelnost/investitsionnye-programmy-pao-mrsk-yuga/</w:t>
              </w:r>
            </w:hyperlink>
          </w:p>
          <w:p w14:paraId="7931484E" w14:textId="7AD211C8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</w:t>
            </w:r>
            <w:r>
              <w:lastRenderedPageBreak/>
              <w:t>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E0580" w:rsidRPr="006D629F" w14:paraId="669D0273" w14:textId="77777777" w:rsidTr="00F80168">
        <w:tc>
          <w:tcPr>
            <w:tcW w:w="642" w:type="dxa"/>
            <w:vAlign w:val="center"/>
          </w:tcPr>
          <w:p w14:paraId="60046D0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0F9E9DDA" w14:textId="531A7768" w:rsidR="007A2AF2" w:rsidRDefault="004A567C" w:rsidP="007A2AF2">
            <w:pPr>
              <w:pStyle w:val="a3"/>
              <w:ind w:left="0"/>
              <w:jc w:val="center"/>
              <w:rPr>
                <w:rStyle w:val="a7"/>
                <w:color w:val="000000" w:themeColor="text1"/>
              </w:rPr>
            </w:pPr>
            <w:hyperlink r:id="rId9" w:history="1">
              <w:r w:rsidR="00BE0580" w:rsidRPr="003B6CEB">
                <w:rPr>
                  <w:rStyle w:val="a7"/>
                  <w:color w:val="000000" w:themeColor="text1"/>
                </w:rPr>
                <w:t>https://kalachadmin.ru/</w:t>
              </w:r>
            </w:hyperlink>
          </w:p>
          <w:p w14:paraId="1FFB3C63" w14:textId="4A3A55C2" w:rsidR="00BE0580" w:rsidRDefault="004A567C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0" w:history="1">
              <w:r w:rsidR="00BE0580" w:rsidRPr="00EB0133">
                <w:rPr>
                  <w:rStyle w:val="a7"/>
                </w:rPr>
                <w:t>https://borbagazeta.ru/</w:t>
              </w:r>
            </w:hyperlink>
          </w:p>
          <w:p w14:paraId="1D3FB411" w14:textId="2F08B622" w:rsidR="00BE0580" w:rsidRPr="00693CAC" w:rsidRDefault="004A567C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1" w:tgtFrame="_blank" w:history="1">
              <w:r w:rsidR="00693CAC" w:rsidRPr="00693CAC">
                <w:rPr>
                  <w:rStyle w:val="a7"/>
                  <w:shd w:val="clear" w:color="auto" w:fill="FFFFFF"/>
                </w:rPr>
                <w:t>http://ilievka.ulcraft.com</w:t>
              </w:r>
            </w:hyperlink>
            <w:r w:rsidR="00693CAC" w:rsidRPr="00693CAC">
              <w:t>/</w:t>
            </w:r>
          </w:p>
          <w:p w14:paraId="69D9E116" w14:textId="624FF3BF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E0580" w:rsidRPr="006D629F" w14:paraId="2D86AAB7" w14:textId="77777777" w:rsidTr="00F80168">
        <w:tc>
          <w:tcPr>
            <w:tcW w:w="642" w:type="dxa"/>
            <w:vAlign w:val="center"/>
          </w:tcPr>
          <w:p w14:paraId="3073E07A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269365FA" w14:textId="77777777" w:rsidR="0012628A" w:rsidRPr="00FD20EC" w:rsidRDefault="0012628A" w:rsidP="0012628A">
            <w:pPr>
              <w:jc w:val="center"/>
            </w:pPr>
            <w:r w:rsidRPr="006D629F">
              <w:rPr>
                <w:sz w:val="22"/>
                <w:szCs w:val="22"/>
              </w:rPr>
              <w:t>Дополнительно по всем вопросам можно обращаться:</w:t>
            </w:r>
            <w:r>
              <w:rPr>
                <w:sz w:val="22"/>
                <w:szCs w:val="22"/>
              </w:rPr>
              <w:t xml:space="preserve"> </w:t>
            </w:r>
            <w:r>
              <w:t>ПАО «</w:t>
            </w:r>
            <w:proofErr w:type="spellStart"/>
            <w:r>
              <w:t>Россети</w:t>
            </w:r>
            <w:proofErr w:type="spellEnd"/>
            <w:r>
              <w:t>- Юг»</w:t>
            </w:r>
          </w:p>
          <w:p w14:paraId="2FF0374F" w14:textId="4DFE3B69" w:rsidR="00BE0580" w:rsidRPr="00373672" w:rsidRDefault="0012628A" w:rsidP="0012628A">
            <w:pPr>
              <w:jc w:val="center"/>
            </w:pPr>
            <w:r>
              <w:rPr>
                <w:sz w:val="22"/>
                <w:szCs w:val="22"/>
              </w:rPr>
              <w:t>344002</w:t>
            </w:r>
            <w:r w:rsidRPr="001A576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Ростовская область, г. </w:t>
            </w:r>
            <w:proofErr w:type="spellStart"/>
            <w:r>
              <w:rPr>
                <w:sz w:val="22"/>
                <w:szCs w:val="22"/>
              </w:rPr>
              <w:t>Ростов</w:t>
            </w:r>
            <w:proofErr w:type="spellEnd"/>
            <w:r>
              <w:rPr>
                <w:sz w:val="22"/>
                <w:szCs w:val="22"/>
              </w:rPr>
              <w:t>-на-Дону, улица Большая Садовая, 49</w:t>
            </w:r>
          </w:p>
        </w:tc>
      </w:tr>
      <w:tr w:rsidR="00BE0580" w:rsidRPr="006D629F" w14:paraId="57A19F60" w14:textId="77777777" w:rsidTr="00F80168">
        <w:tc>
          <w:tcPr>
            <w:tcW w:w="642" w:type="dxa"/>
            <w:vAlign w:val="center"/>
          </w:tcPr>
          <w:p w14:paraId="2250003B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7225916D" w14:textId="77777777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D629F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2648F311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E6C1BA9" w14:textId="77777777" w:rsidR="0087214A" w:rsidRPr="009547E8" w:rsidRDefault="0087214A" w:rsidP="00B55DDA">
      <w:pPr>
        <w:rPr>
          <w:b/>
        </w:rPr>
      </w:pPr>
    </w:p>
    <w:sectPr w:rsidR="0087214A" w:rsidRPr="009547E8" w:rsidSect="00B55DD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6291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B5D9E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2628A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CED"/>
    <w:rsid w:val="00233F6B"/>
    <w:rsid w:val="00251A29"/>
    <w:rsid w:val="00254F61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73672"/>
    <w:rsid w:val="00383888"/>
    <w:rsid w:val="00386D4A"/>
    <w:rsid w:val="00394252"/>
    <w:rsid w:val="00397A32"/>
    <w:rsid w:val="003B46BB"/>
    <w:rsid w:val="003B6CE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67C"/>
    <w:rsid w:val="004A57B4"/>
    <w:rsid w:val="004B0009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39A6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A5E87"/>
    <w:rsid w:val="005B57DC"/>
    <w:rsid w:val="005C10BA"/>
    <w:rsid w:val="005C7D09"/>
    <w:rsid w:val="005D24F0"/>
    <w:rsid w:val="005D5CBB"/>
    <w:rsid w:val="005E176A"/>
    <w:rsid w:val="005F6839"/>
    <w:rsid w:val="005F7EB3"/>
    <w:rsid w:val="006019E0"/>
    <w:rsid w:val="00607A54"/>
    <w:rsid w:val="00610C2E"/>
    <w:rsid w:val="006175DB"/>
    <w:rsid w:val="006406A1"/>
    <w:rsid w:val="006419C1"/>
    <w:rsid w:val="0064526C"/>
    <w:rsid w:val="00647621"/>
    <w:rsid w:val="0066067A"/>
    <w:rsid w:val="00666E2F"/>
    <w:rsid w:val="00672D4A"/>
    <w:rsid w:val="00692C89"/>
    <w:rsid w:val="00693CAC"/>
    <w:rsid w:val="006A5A58"/>
    <w:rsid w:val="006A6EE7"/>
    <w:rsid w:val="006B1446"/>
    <w:rsid w:val="006B1FEC"/>
    <w:rsid w:val="006C55D5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A2AF2"/>
    <w:rsid w:val="007B4838"/>
    <w:rsid w:val="007C00EF"/>
    <w:rsid w:val="007D540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572C5"/>
    <w:rsid w:val="00863287"/>
    <w:rsid w:val="0087214A"/>
    <w:rsid w:val="008755CE"/>
    <w:rsid w:val="008769BE"/>
    <w:rsid w:val="00891B2A"/>
    <w:rsid w:val="008945CE"/>
    <w:rsid w:val="008A4E04"/>
    <w:rsid w:val="008A6712"/>
    <w:rsid w:val="008A6BD0"/>
    <w:rsid w:val="008A73B1"/>
    <w:rsid w:val="008A7BE3"/>
    <w:rsid w:val="008B7C75"/>
    <w:rsid w:val="008C03D5"/>
    <w:rsid w:val="008D2380"/>
    <w:rsid w:val="008D36B4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263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6F84"/>
    <w:rsid w:val="00A37E7B"/>
    <w:rsid w:val="00A421E8"/>
    <w:rsid w:val="00A50B57"/>
    <w:rsid w:val="00A53E8D"/>
    <w:rsid w:val="00A57FEB"/>
    <w:rsid w:val="00A63F58"/>
    <w:rsid w:val="00A701F1"/>
    <w:rsid w:val="00A70B2B"/>
    <w:rsid w:val="00A770E9"/>
    <w:rsid w:val="00A77456"/>
    <w:rsid w:val="00A83972"/>
    <w:rsid w:val="00AA2F35"/>
    <w:rsid w:val="00AA3AB6"/>
    <w:rsid w:val="00AA6D64"/>
    <w:rsid w:val="00AC6217"/>
    <w:rsid w:val="00AD3AC5"/>
    <w:rsid w:val="00AD5DAC"/>
    <w:rsid w:val="00AE39AC"/>
    <w:rsid w:val="00AF5A70"/>
    <w:rsid w:val="00AF702D"/>
    <w:rsid w:val="00B03EE7"/>
    <w:rsid w:val="00B1078D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DDA"/>
    <w:rsid w:val="00B60960"/>
    <w:rsid w:val="00B61EB4"/>
    <w:rsid w:val="00B67D28"/>
    <w:rsid w:val="00B7627B"/>
    <w:rsid w:val="00B95BB1"/>
    <w:rsid w:val="00BA30FC"/>
    <w:rsid w:val="00BA7BE1"/>
    <w:rsid w:val="00BB4D66"/>
    <w:rsid w:val="00BB545F"/>
    <w:rsid w:val="00BC54F0"/>
    <w:rsid w:val="00BC6775"/>
    <w:rsid w:val="00BD33AB"/>
    <w:rsid w:val="00BD7405"/>
    <w:rsid w:val="00BD77F6"/>
    <w:rsid w:val="00BE0580"/>
    <w:rsid w:val="00BE4081"/>
    <w:rsid w:val="00BE6269"/>
    <w:rsid w:val="00BF1441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45C8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613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E37AD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DAE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BC6775"/>
    <w:rPr>
      <w:color w:val="605E5C"/>
      <w:shd w:val="clear" w:color="auto" w:fill="E1DFDD"/>
    </w:rPr>
  </w:style>
  <w:style w:type="character" w:customStyle="1" w:styleId="CharacterStyle12">
    <w:name w:val="CharacterStyle12"/>
    <w:hidden/>
    <w:rsid w:val="00BB4D6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yug.ru/proizvodstvennaya-deyatelnost/investitsionnye-programmy-pao-mrsk-yug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inenergo.gov.ru/upload/downloaded/invest/512/Prikaz-PAO-Rosseti-Kuban.zi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industries/power-industry/investment-programs/pao_rosseti_yug?docs-group=file-358809" TargetMode="External"/><Relationship Id="rId11" Type="http://schemas.openxmlformats.org/officeDocument/2006/relationships/hyperlink" Target="http://ilievka.ulcraf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rbagaze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ach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D879-3EBF-4D6E-B554-C5D31892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</cp:lastModifiedBy>
  <cp:revision>16</cp:revision>
  <cp:lastPrinted>2026-05-14T12:34:00Z</cp:lastPrinted>
  <dcterms:created xsi:type="dcterms:W3CDTF">2025-02-24T07:57:00Z</dcterms:created>
  <dcterms:modified xsi:type="dcterms:W3CDTF">2026-05-14T12:34:00Z</dcterms:modified>
</cp:coreProperties>
</file>