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9"/>
        <w:jc w:val="center"/>
        <w:rPr>
          <w:rFonts w:ascii="Times New Roman" w:hAnsi="Times New Roman"/>
        </w:rPr>
      </w:pPr>
      <w:r>
        <w:rPr>
          <w:rFonts w:ascii="Times New Roman" w:hAnsi="Times New Roman"/>
          <w:b/>
          <w:color w:val="000000"/>
          <w:sz w:val="28"/>
          <w:szCs w:val="28"/>
        </w:rPr>
        <w:t>АДМИНИСТРАЦИЯ</w:t>
      </w:r>
    </w:p>
    <w:p>
      <w:pPr>
        <w:pStyle w:val="Normal"/>
        <w:spacing w:before="0" w:after="0"/>
        <w:ind w:firstLine="709"/>
        <w:jc w:val="center"/>
        <w:rPr>
          <w:rFonts w:ascii="Times New Roman" w:hAnsi="Times New Roman"/>
        </w:rPr>
      </w:pPr>
      <w:r>
        <w:rPr>
          <w:rFonts w:ascii="Times New Roman" w:hAnsi="Times New Roman"/>
          <w:b/>
          <w:color w:val="000000"/>
          <w:sz w:val="28"/>
          <w:szCs w:val="28"/>
        </w:rPr>
        <w:t>ИЛЬЕВСКОГО СЕЛЬСКОГО ПОСЕЛЕНИЯ</w:t>
      </w:r>
    </w:p>
    <w:p>
      <w:pPr>
        <w:pStyle w:val="Normal"/>
        <w:spacing w:before="0" w:after="0"/>
        <w:ind w:firstLine="709"/>
        <w:jc w:val="center"/>
        <w:rPr>
          <w:rFonts w:ascii="Times New Roman" w:hAnsi="Times New Roman"/>
        </w:rPr>
      </w:pPr>
      <w:r>
        <w:rPr>
          <w:rFonts w:ascii="Times New Roman" w:hAnsi="Times New Roman"/>
          <w:b/>
          <w:bCs/>
          <w:color w:val="000000"/>
          <w:sz w:val="28"/>
          <w:szCs w:val="28"/>
        </w:rPr>
        <w:t>КАЛАЧЕВСКОГО МУНИЦИПАЛЬНОГО РАЙОНА</w:t>
      </w:r>
    </w:p>
    <w:p>
      <w:pPr>
        <w:pStyle w:val="Normal"/>
        <w:spacing w:lineRule="auto" w:line="240" w:before="0" w:after="0"/>
        <w:ind w:firstLine="709"/>
        <w:jc w:val="center"/>
        <w:rPr>
          <w:rFonts w:ascii="Times New Roman" w:hAnsi="Times New Roman"/>
        </w:rPr>
      </w:pPr>
      <w:r>
        <w:rPr>
          <w:rFonts w:ascii="Times New Roman" w:hAnsi="Times New Roman"/>
          <w:b/>
          <w:bCs/>
          <w:color w:val="000000"/>
          <w:sz w:val="28"/>
          <w:szCs w:val="28"/>
        </w:rPr>
        <w:t>ВОЛГОГРАДСКОЙ ОБЛАСТИ</w:t>
      </w:r>
    </w:p>
    <w:tbl>
      <w:tblPr>
        <w:tblW w:w="9285" w:type="dxa"/>
        <w:jc w:val="left"/>
        <w:tblInd w:w="288" w:type="dxa"/>
        <w:tblLayout w:type="fixed"/>
        <w:tblCellMar>
          <w:top w:w="0" w:type="dxa"/>
          <w:left w:w="108" w:type="dxa"/>
          <w:bottom w:w="0" w:type="dxa"/>
          <w:right w:w="108" w:type="dxa"/>
        </w:tblCellMar>
        <w:tblLook w:firstRow="0" w:noVBand="0" w:lastRow="0" w:firstColumn="0" w:lastColumn="0" w:noHBand="0" w:val="0000"/>
      </w:tblPr>
      <w:tblGrid>
        <w:gridCol w:w="9285"/>
      </w:tblGrid>
      <w:tr>
        <w:trPr>
          <w:trHeight w:val="126" w:hRule="atLeast"/>
        </w:trPr>
        <w:tc>
          <w:tcPr>
            <w:tcW w:w="9285" w:type="dxa"/>
            <w:tcBorders>
              <w:top w:val="thinThickSmallGap" w:sz="24" w:space="0" w:color="000000"/>
            </w:tcBorders>
          </w:tcPr>
          <w:p>
            <w:pPr>
              <w:pStyle w:val="Normal"/>
              <w:widowControl w:val="false"/>
              <w:spacing w:lineRule="auto" w:line="240" w:before="0" w:after="0"/>
              <w:ind w:hanging="0"/>
              <w:jc w:val="center"/>
              <w:rPr>
                <w:rFonts w:ascii="Times New Roman" w:hAnsi="Times New Roman"/>
                <w:bCs/>
                <w:sz w:val="28"/>
                <w:szCs w:val="28"/>
              </w:rPr>
            </w:pPr>
            <w:r>
              <w:rPr>
                <w:rFonts w:ascii="Times New Roman" w:hAnsi="Times New Roman"/>
                <w:bCs/>
                <w:sz w:val="28"/>
                <w:szCs w:val="28"/>
              </w:rPr>
            </w:r>
          </w:p>
        </w:tc>
      </w:tr>
    </w:tbl>
    <w:p>
      <w:pPr>
        <w:pStyle w:val="4"/>
        <w:spacing w:before="0" w:after="0"/>
        <w:ind w:hanging="0"/>
        <w:rPr>
          <w:rFonts w:ascii="Times New Roman" w:hAnsi="Times New Roman"/>
        </w:rPr>
      </w:pPr>
      <w:r>
        <w:rPr>
          <w:rFonts w:ascii="Times New Roman" w:hAnsi="Times New Roman"/>
          <w:sz w:val="28"/>
          <w:szCs w:val="28"/>
        </w:rPr>
        <w:t>ПОСТАНОВЛЕНИЕ</w:t>
      </w:r>
    </w:p>
    <w:p>
      <w:pPr>
        <w:pStyle w:val="Normal"/>
        <w:spacing w:before="0" w:after="0"/>
        <w:ind w:hanging="0"/>
        <w:rPr>
          <w:rFonts w:ascii="Times New Roman" w:hAnsi="Times New Roman"/>
        </w:rPr>
      </w:pPr>
      <w:r>
        <w:rPr>
          <w:rFonts w:ascii="Times New Roman" w:hAnsi="Times New Roman"/>
          <w:b/>
          <w:sz w:val="28"/>
          <w:szCs w:val="28"/>
        </w:rPr>
        <w:t xml:space="preserve"> </w:t>
      </w:r>
      <w:r>
        <w:rPr>
          <w:rFonts w:ascii="Times New Roman" w:hAnsi="Times New Roman"/>
          <w:b/>
          <w:sz w:val="28"/>
          <w:szCs w:val="28"/>
        </w:rPr>
        <w:t>26</w:t>
      </w:r>
      <w:r>
        <w:rPr>
          <w:rFonts w:ascii="Times New Roman" w:hAnsi="Times New Roman"/>
          <w:b/>
          <w:color w:val="000000"/>
          <w:sz w:val="28"/>
          <w:szCs w:val="28"/>
        </w:rPr>
        <w:t>.06.</w:t>
      </w:r>
      <w:r>
        <w:rPr>
          <w:rFonts w:ascii="Times New Roman" w:hAnsi="Times New Roman"/>
          <w:b/>
          <w:color w:val="000000"/>
          <w:spacing w:val="7"/>
          <w:sz w:val="28"/>
          <w:szCs w:val="28"/>
        </w:rPr>
        <w:t xml:space="preserve">2023 г.                                                                                          </w:t>
      </w:r>
      <w:r>
        <w:rPr>
          <w:rFonts w:ascii="Times New Roman" w:hAnsi="Times New Roman"/>
          <w:b/>
          <w:sz w:val="28"/>
          <w:szCs w:val="28"/>
        </w:rPr>
        <w:t>№50</w:t>
      </w:r>
      <w:r>
        <w:rPr>
          <w:rFonts w:ascii="Times New Roman" w:hAnsi="Times New Roman"/>
          <w:b/>
          <w:color w:val="000000"/>
          <w:spacing w:val="7"/>
          <w:sz w:val="28"/>
          <w:szCs w:val="28"/>
        </w:rPr>
        <w:t xml:space="preserve"> </w:t>
      </w:r>
    </w:p>
    <w:p>
      <w:pPr>
        <w:pStyle w:val="Normal"/>
        <w:spacing w:before="0" w:after="0"/>
        <w:ind w:firstLine="709"/>
        <w:rPr>
          <w:rFonts w:ascii="Times New Roman" w:hAnsi="Times New Roman"/>
          <w:b/>
          <w:b/>
          <w:spacing w:val="7"/>
          <w:sz w:val="28"/>
          <w:szCs w:val="28"/>
        </w:rPr>
      </w:pPr>
      <w:r>
        <w:rPr>
          <w:rFonts w:ascii="Times New Roman" w:hAnsi="Times New Roman"/>
          <w:b/>
          <w:spacing w:val="7"/>
          <w:sz w:val="28"/>
          <w:szCs w:val="28"/>
        </w:rPr>
      </w:r>
    </w:p>
    <w:p>
      <w:pPr>
        <w:pStyle w:val="ConsPlusCell"/>
        <w:ind w:firstLine="709"/>
        <w:jc w:val="center"/>
        <w:rPr>
          <w:rFonts w:ascii="Times New Roman" w:hAnsi="Times New Roman" w:cs="Times New Roman"/>
          <w:b/>
          <w:b/>
          <w:sz w:val="28"/>
          <w:szCs w:val="28"/>
        </w:rPr>
      </w:pPr>
      <w:r>
        <w:rPr>
          <w:rFonts w:cs="Times New Roman" w:ascii="Times New Roman" w:hAnsi="Times New Roman"/>
          <w:b/>
          <w:sz w:val="28"/>
          <w:szCs w:val="28"/>
        </w:rPr>
        <w:t xml:space="preserve">Об утверждении административного регламента предоставления муниципальной услуги </w:t>
      </w:r>
      <w:r>
        <w:rPr>
          <w:rFonts w:cs="Times New Roman" w:ascii="Times New Roman" w:hAnsi="Times New Roman"/>
          <w:b/>
          <w:bCs/>
          <w:color w:val="000000"/>
          <w:sz w:val="28"/>
          <w:szCs w:val="28"/>
        </w:rPr>
        <w:t>«П</w:t>
      </w:r>
      <w:r>
        <w:rPr>
          <w:rFonts w:cs="Times New Roman" w:ascii="times new roman;serif" w:hAnsi="times new roman;serif"/>
          <w:b/>
          <w:bCs/>
          <w:i w:val="false"/>
          <w:caps w:val="false"/>
          <w:smallCaps w:val="false"/>
          <w:color w:val="000000"/>
          <w:spacing w:val="0"/>
          <w:sz w:val="28"/>
          <w:szCs w:val="28"/>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cs="Times New Roman" w:ascii="Times New Roman" w:hAnsi="Times New Roman"/>
          <w:b/>
          <w:bCs/>
          <w:i w:val="false"/>
          <w:caps w:val="false"/>
          <w:smallCaps w:val="false"/>
          <w:color w:val="000000"/>
          <w:spacing w:val="0"/>
          <w:sz w:val="28"/>
          <w:szCs w:val="28"/>
        </w:rPr>
        <w:t xml:space="preserve"> </w:t>
      </w:r>
      <w:r>
        <w:rPr>
          <w:rFonts w:cs="Times New Roman" w:ascii="Times New Roman" w:hAnsi="Times New Roman"/>
          <w:b/>
          <w:bCs/>
          <w:color w:val="000000"/>
          <w:sz w:val="28"/>
          <w:szCs w:val="28"/>
        </w:rPr>
        <w:t>»</w:t>
      </w:r>
    </w:p>
    <w:p>
      <w:pPr>
        <w:pStyle w:val="Normal"/>
        <w:ind w:firstLine="709"/>
        <w:jc w:val="right"/>
        <w:rPr>
          <w:sz w:val="28"/>
          <w:szCs w:val="28"/>
        </w:rPr>
      </w:pPr>
      <w:r>
        <w:rPr>
          <w:sz w:val="28"/>
          <w:szCs w:val="28"/>
        </w:rPr>
      </w:r>
    </w:p>
    <w:p>
      <w:pPr>
        <w:pStyle w:val="ConsPlusNormal2"/>
        <w:ind w:firstLine="709"/>
        <w:jc w:val="both"/>
        <w:rPr>
          <w:rFonts w:ascii="Times New Roman" w:hAnsi="Times New Roman" w:cs="Times New Roman"/>
          <w:sz w:val="28"/>
          <w:szCs w:val="28"/>
        </w:rPr>
      </w:pPr>
      <w:r>
        <w:rPr>
          <w:rFonts w:cs="Times New Roman"/>
          <w:sz w:val="28"/>
          <w:szCs w:val="28"/>
        </w:rPr>
        <w:t xml:space="preserve">В соответствии с Федеральным </w:t>
      </w:r>
      <w:hyperlink r:id="rId2">
        <w:r>
          <w:rPr>
            <w:rFonts w:cs="Times New Roman"/>
            <w:sz w:val="28"/>
            <w:szCs w:val="28"/>
          </w:rPr>
          <w:t>законом</w:t>
        </w:r>
      </w:hyperlink>
      <w:r>
        <w:rPr>
          <w:rFonts w:cs="Times New Roman"/>
          <w:sz w:val="28"/>
          <w:szCs w:val="28"/>
        </w:rPr>
        <w:t xml:space="preserve"> от 27.07.2010 N 210-ФЗ "Об организации предоставления государственных и муниципальных услуг", с Федеральным законом от 06.10.2003 года №131-ФЗ «Об общих принципах организации местного самоуправления в Российской Федерации»,  руководствуясь </w:t>
      </w:r>
      <w:hyperlink r:id="rId3">
        <w:r>
          <w:rPr>
            <w:rFonts w:cs="Times New Roman"/>
            <w:sz w:val="28"/>
            <w:szCs w:val="28"/>
          </w:rPr>
          <w:t>Уставом</w:t>
        </w:r>
      </w:hyperlink>
      <w:r>
        <w:rPr>
          <w:rFonts w:cs="Times New Roman"/>
          <w:sz w:val="28"/>
          <w:szCs w:val="28"/>
        </w:rPr>
        <w:t xml:space="preserve"> </w:t>
      </w:r>
      <w:r>
        <w:rPr>
          <w:rFonts w:eastAsia="Times New Roman" w:cs="Times New Roman"/>
          <w:sz w:val="28"/>
          <w:szCs w:val="28"/>
        </w:rPr>
        <w:t>Ильевского</w:t>
      </w:r>
      <w:r>
        <w:rPr>
          <w:rFonts w:cs="Times New Roman"/>
          <w:sz w:val="28"/>
          <w:szCs w:val="28"/>
        </w:rPr>
        <w:t xml:space="preserve"> сельского поселения Калачевского муниципального района Волгоградской области, администрация Ильевского сельского поселения Калачевского муниципального района Волгоградской области, </w:t>
      </w:r>
    </w:p>
    <w:p>
      <w:pPr>
        <w:pStyle w:val="ConsPlusNormal2"/>
        <w:ind w:firstLine="709"/>
        <w:rPr>
          <w:rFonts w:ascii="Times New Roman" w:hAnsi="Times New Roman" w:cs="Times New Roman"/>
          <w:b/>
          <w:b/>
          <w:sz w:val="28"/>
          <w:szCs w:val="28"/>
        </w:rPr>
      </w:pPr>
      <w:r>
        <w:rPr>
          <w:rFonts w:cs="Times New Roman"/>
          <w:b/>
          <w:sz w:val="28"/>
          <w:szCs w:val="28"/>
        </w:rPr>
        <w:t>постановляет:</w:t>
      </w:r>
    </w:p>
    <w:p>
      <w:pPr>
        <w:pStyle w:val="ConsPlusNormal2"/>
        <w:ind w:firstLine="709"/>
        <w:jc w:val="center"/>
        <w:rPr>
          <w:rFonts w:ascii="Times New Roman" w:hAnsi="Times New Roman" w:cs="Times New Roman"/>
          <w:sz w:val="28"/>
          <w:szCs w:val="28"/>
        </w:rPr>
      </w:pPr>
      <w:r>
        <w:rPr>
          <w:rFonts w:cs="Times New Roman"/>
          <w:sz w:val="28"/>
          <w:szCs w:val="28"/>
        </w:rPr>
      </w:r>
    </w:p>
    <w:p>
      <w:pPr>
        <w:pStyle w:val="ConsPlusNormal2"/>
        <w:ind w:firstLine="709"/>
        <w:jc w:val="both"/>
        <w:rPr>
          <w:rFonts w:ascii="Times New Roman" w:hAnsi="Times New Roman" w:cs="Times New Roman"/>
          <w:sz w:val="28"/>
          <w:szCs w:val="28"/>
        </w:rPr>
      </w:pPr>
      <w:r>
        <w:rPr>
          <w:rFonts w:cs="Times New Roman"/>
          <w:sz w:val="28"/>
          <w:szCs w:val="28"/>
        </w:rPr>
        <w:t xml:space="preserve">1. Утвердить административный </w:t>
      </w:r>
      <w:hyperlink w:anchor="P39">
        <w:r>
          <w:rPr>
            <w:rFonts w:cs="Times New Roman"/>
            <w:sz w:val="28"/>
            <w:szCs w:val="28"/>
          </w:rPr>
          <w:t>регламент</w:t>
        </w:r>
      </w:hyperlink>
      <w:r>
        <w:rPr>
          <w:rFonts w:cs="Times New Roman"/>
          <w:sz w:val="28"/>
          <w:szCs w:val="28"/>
        </w:rPr>
        <w:t xml:space="preserve"> предоставления муниципальной услуги </w:t>
      </w:r>
      <w:r>
        <w:rPr>
          <w:rFonts w:cs="Times New Roman"/>
          <w:b w:val="false"/>
          <w:bCs w:val="false"/>
          <w:i w:val="false"/>
          <w:caps w:val="false"/>
          <w:smallCaps w:val="false"/>
          <w:color w:val="000000"/>
          <w:spacing w:val="0"/>
          <w:sz w:val="28"/>
          <w:szCs w:val="28"/>
        </w:rPr>
        <w:t>«П</w:t>
      </w:r>
      <w:r>
        <w:rPr>
          <w:rFonts w:cs="Times New Roman" w:ascii="times new roman;serif" w:hAnsi="times new roman;serif"/>
          <w:b w:val="false"/>
          <w:bCs w:val="false"/>
          <w:i w:val="false"/>
          <w:caps w:val="false"/>
          <w:smallCaps w:val="false"/>
          <w:color w:val="000000"/>
          <w:spacing w:val="0"/>
          <w:sz w:val="28"/>
          <w:szCs w:val="28"/>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cs="Times New Roman"/>
          <w:b w:val="false"/>
          <w:bCs w:val="false"/>
          <w:i w:val="false"/>
          <w:caps w:val="false"/>
          <w:smallCaps w:val="false"/>
          <w:color w:val="000000"/>
          <w:spacing w:val="0"/>
          <w:sz w:val="28"/>
          <w:szCs w:val="28"/>
        </w:rPr>
        <w:t>»</w:t>
      </w:r>
      <w:r>
        <w:rPr>
          <w:rFonts w:cs="Times New Roman"/>
          <w:b w:val="false"/>
          <w:bCs w:val="false"/>
          <w:sz w:val="28"/>
          <w:szCs w:val="28"/>
        </w:rPr>
        <w:t xml:space="preserve"> </w:t>
      </w:r>
      <w:r>
        <w:rPr>
          <w:rFonts w:cs="Times New Roman"/>
          <w:sz w:val="28"/>
          <w:szCs w:val="28"/>
        </w:rPr>
        <w:t>(приложение № 1).</w:t>
      </w:r>
    </w:p>
    <w:p>
      <w:pPr>
        <w:pStyle w:val="ConsPlusNormal2"/>
        <w:ind w:firstLine="709"/>
        <w:jc w:val="both"/>
        <w:rPr>
          <w:rFonts w:ascii="Times New Roman" w:hAnsi="Times New Roman" w:cs="Times New Roman"/>
          <w:sz w:val="28"/>
          <w:szCs w:val="28"/>
        </w:rPr>
      </w:pPr>
      <w:r>
        <w:rPr>
          <w:rFonts w:cs="Times New Roman"/>
          <w:sz w:val="28"/>
          <w:szCs w:val="28"/>
        </w:rPr>
        <w:t>2. Настоящее постановление вступает в силу после его официального обнародования.</w:t>
      </w:r>
    </w:p>
    <w:p>
      <w:pPr>
        <w:pStyle w:val="2"/>
        <w:shd w:val="clear" w:color="auto" w:fill="auto"/>
        <w:spacing w:lineRule="exact" w:line="280" w:before="0" w:after="0"/>
        <w:ind w:firstLine="709"/>
        <w:rPr>
          <w:rFonts w:ascii="Times New Roman" w:hAnsi="Times New Roman"/>
          <w:b/>
          <w:b/>
        </w:rPr>
      </w:pPr>
      <w:r>
        <w:rPr>
          <w:rFonts w:ascii="Times New Roman" w:hAnsi="Times New Roman"/>
          <w:b/>
        </w:rPr>
      </w:r>
    </w:p>
    <w:p>
      <w:pPr>
        <w:pStyle w:val="2"/>
        <w:shd w:val="clear" w:color="auto" w:fill="auto"/>
        <w:spacing w:lineRule="exact" w:line="280" w:before="0" w:after="0"/>
        <w:ind w:firstLine="709"/>
        <w:rPr>
          <w:rFonts w:ascii="Times New Roman" w:hAnsi="Times New Roman"/>
          <w:b/>
          <w:b/>
        </w:rPr>
      </w:pPr>
      <w:r>
        <w:rPr>
          <w:rFonts w:ascii="Times New Roman" w:hAnsi="Times New Roman"/>
          <w:b/>
        </w:rPr>
      </w:r>
    </w:p>
    <w:p>
      <w:pPr>
        <w:pStyle w:val="2"/>
        <w:shd w:val="clear" w:color="auto" w:fill="auto"/>
        <w:spacing w:lineRule="exact" w:line="280" w:before="0" w:after="0"/>
        <w:ind w:firstLine="709"/>
        <w:rPr>
          <w:rFonts w:ascii="Times New Roman" w:hAnsi="Times New Roman"/>
          <w:b/>
          <w:b/>
        </w:rPr>
      </w:pPr>
      <w:r>
        <w:rPr>
          <w:rFonts w:ascii="Times New Roman" w:hAnsi="Times New Roman"/>
          <w:b/>
        </w:rPr>
      </w:r>
    </w:p>
    <w:p>
      <w:pPr>
        <w:pStyle w:val="2"/>
        <w:shd w:val="clear" w:color="auto" w:fill="auto"/>
        <w:spacing w:lineRule="exact" w:line="280" w:before="0" w:after="0"/>
        <w:ind w:firstLine="709"/>
        <w:rPr>
          <w:rFonts w:ascii="Times New Roman" w:hAnsi="Times New Roman"/>
          <w:b/>
          <w:b/>
        </w:rPr>
      </w:pPr>
      <w:r>
        <w:rPr>
          <w:rFonts w:ascii="Times New Roman" w:hAnsi="Times New Roman"/>
          <w:b/>
        </w:rPr>
      </w:r>
    </w:p>
    <w:p>
      <w:pPr>
        <w:pStyle w:val="2"/>
        <w:shd w:val="clear" w:color="auto" w:fill="auto"/>
        <w:spacing w:lineRule="auto" w:line="240" w:before="0" w:after="0"/>
        <w:jc w:val="left"/>
        <w:rPr>
          <w:rFonts w:ascii="Times New Roman" w:hAnsi="Times New Roman"/>
          <w:sz w:val="28"/>
          <w:szCs w:val="28"/>
        </w:rPr>
      </w:pPr>
      <w:r>
        <w:rPr>
          <w:rFonts w:ascii="Times New Roman" w:hAnsi="Times New Roman"/>
          <w:b/>
          <w:sz w:val="28"/>
          <w:szCs w:val="28"/>
        </w:rPr>
        <w:t xml:space="preserve">Глава Ильевского </w:t>
      </w:r>
    </w:p>
    <w:p>
      <w:pPr>
        <w:pStyle w:val="2"/>
        <w:shd w:val="clear" w:color="auto" w:fill="auto"/>
        <w:spacing w:lineRule="auto" w:line="240" w:before="0" w:after="0"/>
        <w:jc w:val="left"/>
        <w:rPr>
          <w:rFonts w:ascii="Times New Roman" w:hAnsi="Times New Roman"/>
          <w:sz w:val="28"/>
          <w:szCs w:val="28"/>
        </w:rPr>
      </w:pPr>
      <w:r>
        <w:rPr>
          <w:rFonts w:cs="Arial" w:ascii="Times New Roman" w:hAnsi="Times New Roman"/>
          <w:b/>
          <w:color w:val="000000"/>
          <w:sz w:val="28"/>
          <w:szCs w:val="28"/>
        </w:rPr>
        <w:t>сельского поселения                                                       И.В.Горбатова</w:t>
      </w:r>
      <w:r>
        <w:rPr>
          <w:rFonts w:cs="Arial" w:ascii="Times New Roman" w:hAnsi="Times New Roman"/>
          <w:color w:val="000000"/>
          <w:sz w:val="28"/>
          <w:szCs w:val="28"/>
        </w:rPr>
        <w:t> </w:t>
      </w:r>
    </w:p>
    <w:p>
      <w:pPr>
        <w:pStyle w:val="NormalWeb"/>
        <w:spacing w:beforeAutospacing="0" w:before="0" w:afterAutospacing="0" w:after="0"/>
        <w:ind w:firstLine="550"/>
        <w:jc w:val="center"/>
        <w:rPr>
          <w:rFonts w:ascii="Arial" w:hAnsi="Arial" w:cs="Arial"/>
          <w:color w:val="000000"/>
          <w:sz w:val="25"/>
          <w:szCs w:val="25"/>
        </w:rPr>
      </w:pPr>
      <w:r>
        <w:rPr>
          <w:rFonts w:cs="Arial" w:ascii="Arial" w:hAnsi="Arial"/>
          <w:b/>
          <w:bCs/>
          <w:color w:val="000000"/>
          <w:sz w:val="32"/>
          <w:szCs w:val="32"/>
        </w:rPr>
        <w:t> </w:t>
      </w:r>
    </w:p>
    <w:p>
      <w:pPr>
        <w:pStyle w:val="NormalWeb"/>
        <w:spacing w:beforeAutospacing="0" w:before="0" w:afterAutospacing="0" w:after="0"/>
        <w:ind w:firstLine="550"/>
        <w:jc w:val="center"/>
        <w:rPr>
          <w:color w:val="000000"/>
          <w:sz w:val="25"/>
          <w:szCs w:val="25"/>
        </w:rPr>
      </w:pPr>
      <w:r>
        <w:rPr/>
      </w:r>
    </w:p>
    <w:p>
      <w:pPr>
        <w:pStyle w:val="NormalWeb"/>
        <w:spacing w:beforeAutospacing="0" w:before="0" w:afterAutospacing="0" w:after="0"/>
        <w:ind w:firstLine="550"/>
        <w:jc w:val="center"/>
        <w:rPr>
          <w:color w:val="000000"/>
          <w:sz w:val="25"/>
          <w:szCs w:val="25"/>
        </w:rPr>
      </w:pPr>
      <w:r>
        <w:rPr/>
      </w:r>
    </w:p>
    <w:p>
      <w:pPr>
        <w:pStyle w:val="NormalWeb"/>
        <w:spacing w:beforeAutospacing="0" w:before="0" w:afterAutospacing="0" w:after="0"/>
        <w:ind w:firstLine="550"/>
        <w:jc w:val="center"/>
        <w:rPr>
          <w:color w:val="000000"/>
          <w:sz w:val="25"/>
          <w:szCs w:val="25"/>
        </w:rPr>
      </w:pPr>
      <w:r>
        <w:rPr/>
      </w:r>
    </w:p>
    <w:p>
      <w:pPr>
        <w:pStyle w:val="NormalWeb"/>
        <w:spacing w:beforeAutospacing="0" w:before="0" w:afterAutospacing="0" w:after="0"/>
        <w:ind w:firstLine="550"/>
        <w:jc w:val="center"/>
        <w:rPr>
          <w:color w:val="000000"/>
          <w:sz w:val="25"/>
          <w:szCs w:val="25"/>
        </w:rPr>
      </w:pPr>
      <w:r>
        <w:rPr/>
      </w:r>
    </w:p>
    <w:p>
      <w:pPr>
        <w:pStyle w:val="NormalWeb"/>
        <w:spacing w:beforeAutospacing="0" w:before="0" w:afterAutospacing="0" w:after="0"/>
        <w:ind w:firstLine="550"/>
        <w:jc w:val="center"/>
        <w:rPr>
          <w:color w:val="000000"/>
          <w:sz w:val="25"/>
          <w:szCs w:val="25"/>
        </w:rPr>
      </w:pPr>
      <w:r>
        <w:rPr/>
      </w:r>
    </w:p>
    <w:p>
      <w:pPr>
        <w:pStyle w:val="NormalWeb"/>
        <w:spacing w:beforeAutospacing="0" w:before="0" w:afterAutospacing="0" w:after="0"/>
        <w:ind w:firstLine="550"/>
        <w:jc w:val="center"/>
        <w:rPr>
          <w:color w:val="000000"/>
          <w:sz w:val="25"/>
          <w:szCs w:val="25"/>
        </w:rPr>
      </w:pPr>
      <w:r>
        <w:rPr/>
      </w:r>
    </w:p>
    <w:p>
      <w:pPr>
        <w:pStyle w:val="NormalWeb"/>
        <w:spacing w:beforeAutospacing="0" w:before="0" w:afterAutospacing="0" w:after="0"/>
        <w:ind w:firstLine="550"/>
        <w:jc w:val="center"/>
        <w:rPr>
          <w:color w:val="000000"/>
          <w:sz w:val="25"/>
          <w:szCs w:val="25"/>
        </w:rPr>
      </w:pPr>
      <w:r>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Web"/>
        <w:spacing w:beforeAutospacing="0" w:before="0" w:afterAutospacing="0" w:after="0"/>
        <w:ind w:firstLine="550"/>
        <w:jc w:val="center"/>
        <w:rPr>
          <w:color w:val="000000"/>
          <w:sz w:val="25"/>
          <w:szCs w:val="25"/>
        </w:rPr>
      </w:pPr>
      <w:r>
        <w:rPr/>
      </w:r>
    </w:p>
    <w:p>
      <w:pPr>
        <w:pStyle w:val="Normal"/>
        <w:numPr>
          <w:ilvl w:val="0"/>
          <w:numId w:val="0"/>
        </w:numPr>
        <w:suppressAutoHyphens w:val="true"/>
        <w:spacing w:before="0" w:after="0"/>
        <w:ind w:left="4820" w:hanging="0"/>
        <w:jc w:val="right"/>
        <w:outlineLvl w:val="0"/>
        <w:rPr>
          <w:rFonts w:ascii="Times New Roman" w:hAnsi="Times New Roman"/>
        </w:rPr>
      </w:pPr>
      <w:r>
        <w:rPr>
          <w:rFonts w:ascii="Times New Roman" w:hAnsi="Times New Roman"/>
          <w:sz w:val="24"/>
          <w:szCs w:val="24"/>
        </w:rPr>
        <w:t>Утвержден постановлением</w:t>
      </w:r>
    </w:p>
    <w:p>
      <w:pPr>
        <w:pStyle w:val="Normal"/>
        <w:numPr>
          <w:ilvl w:val="0"/>
          <w:numId w:val="0"/>
        </w:numPr>
        <w:suppressAutoHyphens w:val="true"/>
        <w:spacing w:before="0" w:after="0"/>
        <w:ind w:left="4820" w:hanging="0"/>
        <w:jc w:val="right"/>
        <w:outlineLvl w:val="0"/>
        <w:rPr>
          <w:rFonts w:ascii="Times New Roman" w:hAnsi="Times New Roman"/>
        </w:rPr>
      </w:pPr>
      <w:r>
        <w:rPr>
          <w:rFonts w:ascii="Times New Roman" w:hAnsi="Times New Roman"/>
          <w:i w:val="false"/>
          <w:iCs w:val="false"/>
          <w:sz w:val="24"/>
          <w:szCs w:val="24"/>
          <w:u w:val="none"/>
        </w:rPr>
        <w:t>администрации  Ильевского сельского поселения Калачевского района Волгоградской области</w:t>
      </w:r>
    </w:p>
    <w:p>
      <w:pPr>
        <w:pStyle w:val="Normal"/>
        <w:widowControl w:val="false"/>
        <w:numPr>
          <w:ilvl w:val="0"/>
          <w:numId w:val="0"/>
        </w:numPr>
        <w:suppressAutoHyphens w:val="true"/>
        <w:spacing w:beforeAutospacing="0" w:before="0" w:afterAutospacing="0" w:after="0"/>
        <w:ind w:left="4820" w:hanging="0"/>
        <w:jc w:val="right"/>
        <w:outlineLvl w:val="0"/>
        <w:rPr>
          <w:rFonts w:ascii="Times New Roman" w:hAnsi="Times New Roman"/>
          <w:b w:val="false"/>
          <w:b w:val="false"/>
          <w:bCs w:val="false"/>
        </w:rPr>
      </w:pPr>
      <w:r>
        <w:rPr>
          <w:rFonts w:ascii="Times New Roman" w:hAnsi="Times New Roman"/>
          <w:b w:val="false"/>
          <w:bCs w:val="false"/>
          <w:color w:val="000000"/>
          <w:sz w:val="24"/>
          <w:szCs w:val="24"/>
        </w:rPr>
        <w:t>о</w:t>
      </w:r>
      <w:r>
        <w:rPr>
          <w:rFonts w:ascii="Times New Roman" w:hAnsi="Times New Roman"/>
          <w:b w:val="false"/>
          <w:bCs w:val="false"/>
          <w:color w:val="000000"/>
          <w:sz w:val="24"/>
          <w:szCs w:val="24"/>
        </w:rPr>
        <w:t>т "</w:t>
      </w:r>
      <w:r>
        <w:rPr>
          <w:rFonts w:ascii="Times New Roman" w:hAnsi="Times New Roman"/>
          <w:b w:val="false"/>
          <w:bCs w:val="false"/>
          <w:color w:val="000000"/>
          <w:sz w:val="24"/>
          <w:szCs w:val="24"/>
        </w:rPr>
        <w:t>26</w:t>
      </w: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 xml:space="preserve">июня </w:t>
      </w:r>
      <w:r>
        <w:rPr>
          <w:rFonts w:ascii="Times New Roman" w:hAnsi="Times New Roman"/>
          <w:b w:val="false"/>
          <w:bCs w:val="false"/>
          <w:color w:val="000000"/>
          <w:sz w:val="24"/>
          <w:szCs w:val="24"/>
        </w:rPr>
        <w:t>2023 г. №</w:t>
      </w:r>
      <w:r>
        <w:rPr>
          <w:rFonts w:ascii="Times New Roman" w:hAnsi="Times New Roman"/>
          <w:b w:val="false"/>
          <w:bCs w:val="false"/>
          <w:color w:val="000000"/>
          <w:sz w:val="24"/>
          <w:szCs w:val="24"/>
        </w:rPr>
        <w:t>50</w:t>
      </w:r>
    </w:p>
    <w:p>
      <w:pPr>
        <w:pStyle w:val="Normal"/>
        <w:widowControl w:val="false"/>
        <w:numPr>
          <w:ilvl w:val="0"/>
          <w:numId w:val="0"/>
        </w:numPr>
        <w:suppressAutoHyphens w:val="true"/>
        <w:spacing w:beforeAutospacing="0" w:before="0" w:afterAutospacing="0" w:after="0"/>
        <w:ind w:left="4820" w:hanging="0"/>
        <w:jc w:val="right"/>
        <w:outlineLvl w:val="0"/>
        <w:rPr>
          <w:b/>
          <w:b/>
          <w:bCs/>
          <w:color w:val="000000"/>
          <w:sz w:val="24"/>
          <w:szCs w:val="24"/>
        </w:rPr>
      </w:pPr>
      <w:r>
        <w:rPr>
          <w:rFonts w:ascii="Times New Roman" w:hAnsi="Times New Roman"/>
        </w:rPr>
      </w:r>
    </w:p>
    <w:p>
      <w:pPr>
        <w:pStyle w:val="NormalWeb"/>
        <w:spacing w:beforeAutospacing="0" w:before="0" w:afterAutospacing="0" w:after="0"/>
        <w:ind w:firstLine="550"/>
        <w:jc w:val="center"/>
        <w:rPr>
          <w:rFonts w:ascii="Times New Roman" w:hAnsi="Times New Roman"/>
          <w:sz w:val="24"/>
          <w:szCs w:val="24"/>
        </w:rPr>
      </w:pPr>
      <w:r>
        <w:rPr>
          <w:rFonts w:ascii="Times New Roman" w:hAnsi="Times New Roman"/>
          <w:b/>
          <w:bCs/>
          <w:color w:val="000000"/>
          <w:sz w:val="24"/>
          <w:szCs w:val="24"/>
        </w:rPr>
        <w:t>Административный регламент</w:t>
      </w:r>
    </w:p>
    <w:p>
      <w:pPr>
        <w:pStyle w:val="NormalWeb"/>
        <w:spacing w:beforeAutospacing="0" w:before="0" w:afterAutospacing="0" w:after="0"/>
        <w:ind w:firstLine="550"/>
        <w:jc w:val="center"/>
        <w:rPr>
          <w:rFonts w:ascii="Times New Roman" w:hAnsi="Times New Roman"/>
          <w:sz w:val="24"/>
          <w:szCs w:val="24"/>
        </w:rPr>
      </w:pPr>
      <w:r>
        <w:rPr>
          <w:rFonts w:ascii="Times New Roman" w:hAnsi="Times New Roman"/>
          <w:b/>
          <w:bCs/>
          <w:color w:val="000000"/>
          <w:sz w:val="24"/>
          <w:szCs w:val="24"/>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pPr>
        <w:pStyle w:val="NormalWeb"/>
        <w:spacing w:beforeAutospacing="0" w:before="0" w:afterAutospacing="0" w:after="0"/>
        <w:ind w:hanging="0"/>
        <w:jc w:val="center"/>
        <w:rPr>
          <w:rFonts w:ascii="Times New Roman" w:hAnsi="Times New Roman"/>
          <w:sz w:val="24"/>
          <w:szCs w:val="24"/>
        </w:rPr>
      </w:pPr>
      <w:r>
        <w:rPr>
          <w:rFonts w:ascii="Times New Roman" w:hAnsi="Times New Roman"/>
          <w:color w:val="000000"/>
          <w:sz w:val="24"/>
          <w:szCs w:val="24"/>
        </w:rPr>
        <w:t> </w:t>
      </w:r>
    </w:p>
    <w:p>
      <w:pPr>
        <w:pStyle w:val="NormalWeb"/>
        <w:spacing w:beforeAutospacing="0" w:before="0" w:afterAutospacing="0" w:after="0"/>
        <w:ind w:firstLine="550"/>
        <w:jc w:val="center"/>
        <w:rPr>
          <w:rFonts w:ascii="Times New Roman" w:hAnsi="Times New Roman"/>
          <w:sz w:val="24"/>
          <w:szCs w:val="24"/>
        </w:rPr>
      </w:pPr>
      <w:bookmarkStart w:id="0" w:name="Par43"/>
      <w:bookmarkEnd w:id="0"/>
      <w:r>
        <w:rPr>
          <w:rFonts w:ascii="Times New Roman" w:hAnsi="Times New Roman"/>
          <w:b/>
          <w:bCs/>
          <w:color w:val="000000"/>
          <w:sz w:val="24"/>
          <w:szCs w:val="24"/>
        </w:rPr>
        <w:t>1. Общие положения</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color w:val="000000"/>
          <w:sz w:val="24"/>
          <w:szCs w:val="24"/>
        </w:rPr>
        <w:t>1.1. Настоящий административный регламент устанавливает порядок предоставления муниципальной услуги «</w:t>
      </w:r>
      <w:r>
        <w:rPr>
          <w:rFonts w:cs="Times New Roman" w:ascii="Times New Roman" w:hAnsi="Times New Roman"/>
          <w:bCs/>
          <w:color w:val="000000"/>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cs="Times New Roman" w:ascii="Times New Roman" w:hAnsi="Times New Roman"/>
          <w:color w:val="000000"/>
          <w:sz w:val="24"/>
          <w:szCs w:val="24"/>
        </w:rPr>
        <w:t xml:space="preserve">» (далее - муниципальная услуга) </w:t>
      </w:r>
      <w:bookmarkStart w:id="1" w:name="Par47"/>
      <w:bookmarkEnd w:id="1"/>
      <w:r>
        <w:rPr>
          <w:rFonts w:cs="Times New Roman" w:ascii="Times New Roman" w:hAnsi="Times New Roman"/>
          <w:sz w:val="24"/>
          <w:szCs w:val="24"/>
        </w:rPr>
        <w:t xml:space="preserve">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rFonts w:cs="Times New Roman" w:ascii="Times New Roman" w:hAnsi="Times New Roman"/>
          <w:i w:val="false"/>
          <w:iCs w:val="false"/>
          <w:sz w:val="24"/>
          <w:szCs w:val="24"/>
          <w:u w:val="none"/>
        </w:rPr>
        <w:t>администрацией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color w:val="000000"/>
          <w:sz w:val="24"/>
          <w:szCs w:val="24"/>
        </w:rPr>
        <w:t>1.2.</w:t>
      </w:r>
      <w:r>
        <w:rPr>
          <w:rFonts w:cs="Times New Roman" w:ascii="Times New Roman" w:hAnsi="Times New Roman"/>
          <w:sz w:val="24"/>
          <w:szCs w:val="24"/>
        </w:rPr>
        <w:t xml:space="preserve"> Заявителями на получение муниципальной услуги являются физические и юридические лица - собственники земельных участков, а также уполномоченные в установленном порядке их представители, обратившиеся с заявлением о принятии решений о заключении соглашения о перераспределении земель и (или) земельных участков, находящихся в собственности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и земельных участков, находящихся в частной собственности (далее - заявители).</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1.3. Порядок информирования заявителей о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1.3.1 Сведения о месте нахождения, контактных телефонах и графике работы администрации Ильевского сельского поселения Калачевского муниципального района Волгоградской области, органов (организаций) участвующих в предоставлении муниципальной услуги, многофункционального центра          (далее –  МФЦ):</w:t>
      </w:r>
    </w:p>
    <w:p>
      <w:pPr>
        <w:pStyle w:val="Normal"/>
        <w:spacing w:before="0" w:after="0"/>
        <w:ind w:left="0" w:right="0" w:firstLine="540"/>
        <w:jc w:val="both"/>
        <w:rPr>
          <w:rFonts w:ascii="Times New Roman" w:hAnsi="Times New Roman"/>
          <w:sz w:val="24"/>
          <w:szCs w:val="24"/>
        </w:rPr>
      </w:pPr>
      <w:r>
        <w:rPr>
          <w:rFonts w:ascii="Times New Roman" w:hAnsi="Times New Roman"/>
          <w:sz w:val="24"/>
          <w:szCs w:val="24"/>
        </w:rPr>
        <w:t>Местонахождение и почтовый адрес администрации: 404522, Россия, Волгоградская область, Калачевский район, поселок Ильевка, ул. Мира, 11.</w:t>
      </w:r>
    </w:p>
    <w:p>
      <w:pPr>
        <w:pStyle w:val="Normal"/>
        <w:spacing w:before="0" w:after="0"/>
        <w:ind w:left="0" w:right="0" w:firstLine="540"/>
        <w:jc w:val="both"/>
        <w:rPr>
          <w:rFonts w:ascii="Times New Roman" w:hAnsi="Times New Roman"/>
          <w:sz w:val="24"/>
          <w:szCs w:val="24"/>
        </w:rPr>
      </w:pPr>
      <w:r>
        <w:rPr>
          <w:rFonts w:ascii="Times New Roman" w:hAnsi="Times New Roman"/>
          <w:sz w:val="24"/>
          <w:szCs w:val="24"/>
        </w:rPr>
        <w:t>График работы администрации: с 08:00 час. до 16:00 час. (понедельник - пятница), перерыв на обед - с 12:00 час. до 13:00 час., суббота, воскресенье - выходные дни.</w:t>
      </w:r>
    </w:p>
    <w:p>
      <w:pPr>
        <w:pStyle w:val="Normal"/>
        <w:spacing w:before="0" w:after="0"/>
        <w:ind w:left="0" w:right="0" w:firstLine="540"/>
        <w:jc w:val="both"/>
        <w:rPr>
          <w:rFonts w:ascii="Times New Roman" w:hAnsi="Times New Roman"/>
          <w:sz w:val="24"/>
          <w:szCs w:val="24"/>
        </w:rPr>
      </w:pPr>
      <w:r>
        <w:rPr>
          <w:rFonts w:ascii="Times New Roman" w:hAnsi="Times New Roman"/>
          <w:sz w:val="24"/>
          <w:szCs w:val="24"/>
        </w:rPr>
        <w:t>График приема заявителей по вопросам предоставления муниципальной услуги: с 08:00 час. до 16:00 час., перерыв на обед - с 12:00 час. до 13:00 час., суббота, воскресенье - выходные дни.</w:t>
      </w:r>
    </w:p>
    <w:p>
      <w:pPr>
        <w:pStyle w:val="Normal"/>
        <w:spacing w:lineRule="atLeast" w:line="300" w:before="0" w:after="0"/>
        <w:textAlignment w:val="baseline"/>
        <w:rPr>
          <w:rFonts w:ascii="Times New Roman" w:hAnsi="Times New Roman"/>
          <w:sz w:val="24"/>
          <w:szCs w:val="24"/>
        </w:rPr>
      </w:pPr>
      <w:r>
        <w:rPr>
          <w:rFonts w:ascii="Times New Roman" w:hAnsi="Times New Roman"/>
          <w:b/>
          <w:bCs/>
          <w:sz w:val="24"/>
          <w:szCs w:val="24"/>
        </w:rPr>
        <w:t xml:space="preserve">Email: </w:t>
      </w:r>
      <w:r>
        <w:rPr>
          <w:rFonts w:ascii="Times New Roman" w:hAnsi="Times New Roman"/>
          <w:sz w:val="24"/>
          <w:szCs w:val="24"/>
        </w:rPr>
        <w:t>kalach_ilevskoe@volganet.ru</w:t>
      </w:r>
    </w:p>
    <w:p>
      <w:pPr>
        <w:pStyle w:val="Normal"/>
        <w:spacing w:lineRule="atLeast" w:line="300" w:before="0" w:after="0"/>
        <w:textAlignment w:val="baseline"/>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 xml:space="preserve">Адрес расположения МФЦ- Полное наименование: </w:t>
      </w:r>
      <w:r>
        <w:rPr>
          <w:rFonts w:ascii="Times New Roman" w:hAnsi="Times New Roman"/>
          <w:sz w:val="24"/>
          <w:szCs w:val="24"/>
        </w:rPr>
        <w:t>Филиал по работе с заявителями Калачевского района Волгоградской области ГКУ ВО "МФЦ"</w:t>
      </w:r>
    </w:p>
    <w:p>
      <w:pPr>
        <w:pStyle w:val="Normal"/>
        <w:spacing w:lineRule="atLeast" w:line="300" w:before="0" w:after="0"/>
        <w:textAlignment w:val="baseline"/>
        <w:rPr>
          <w:rFonts w:ascii="Times New Roman" w:hAnsi="Times New Roman"/>
          <w:sz w:val="24"/>
          <w:szCs w:val="24"/>
        </w:rPr>
      </w:pPr>
      <w:r>
        <w:rPr>
          <w:rFonts w:ascii="Times New Roman" w:hAnsi="Times New Roman"/>
          <w:b/>
          <w:bCs/>
          <w:sz w:val="24"/>
          <w:szCs w:val="24"/>
        </w:rPr>
        <w:t xml:space="preserve">Тип организации: </w:t>
      </w:r>
      <w:r>
        <w:rPr>
          <w:rFonts w:ascii="Times New Roman" w:hAnsi="Times New Roman"/>
          <w:sz w:val="24"/>
          <w:szCs w:val="24"/>
        </w:rPr>
        <w:t>МФЦ</w:t>
      </w:r>
    </w:p>
    <w:p>
      <w:pPr>
        <w:pStyle w:val="Normal"/>
        <w:spacing w:lineRule="atLeast" w:line="300" w:before="0" w:after="0"/>
        <w:textAlignment w:val="baseline"/>
        <w:rPr>
          <w:rFonts w:ascii="Times New Roman" w:hAnsi="Times New Roman"/>
          <w:sz w:val="24"/>
          <w:szCs w:val="24"/>
        </w:rPr>
      </w:pPr>
      <w:r>
        <w:rPr>
          <w:rFonts w:ascii="Times New Roman" w:hAnsi="Times New Roman"/>
          <w:b/>
          <w:bCs/>
          <w:sz w:val="24"/>
          <w:szCs w:val="24"/>
        </w:rPr>
        <w:t xml:space="preserve">Телефон: </w:t>
      </w:r>
      <w:r>
        <w:rPr>
          <w:rFonts w:ascii="Times New Roman" w:hAnsi="Times New Roman"/>
          <w:sz w:val="24"/>
          <w:szCs w:val="24"/>
        </w:rPr>
        <w:t>8 (84472) 3-49-18; 8 (84472) 3-49-19; 8 (84472) 3-49-20</w:t>
      </w:r>
    </w:p>
    <w:p>
      <w:pPr>
        <w:pStyle w:val="Normal"/>
        <w:spacing w:lineRule="atLeast" w:line="300" w:before="0" w:after="0"/>
        <w:textAlignment w:val="baseline"/>
        <w:rPr/>
      </w:pPr>
      <w:r>
        <w:rPr>
          <w:rFonts w:ascii="Times New Roman" w:hAnsi="Times New Roman"/>
          <w:b/>
          <w:bCs/>
          <w:sz w:val="24"/>
          <w:szCs w:val="24"/>
        </w:rPr>
        <w:t xml:space="preserve">Email: </w:t>
      </w:r>
      <w:hyperlink r:id="rId4">
        <w:r>
          <w:rPr>
            <w:rFonts w:ascii="Times New Roman" w:hAnsi="Times New Roman"/>
            <w:sz w:val="24"/>
            <w:szCs w:val="24"/>
          </w:rPr>
          <w:t>mfc111@volganet.ru</w:t>
        </w:r>
      </w:hyperlink>
    </w:p>
    <w:p>
      <w:pPr>
        <w:pStyle w:val="Normal"/>
        <w:spacing w:lineRule="atLeast" w:line="300" w:before="0" w:after="0"/>
        <w:textAlignment w:val="baseline"/>
        <w:rPr>
          <w:rFonts w:ascii="Times New Roman" w:hAnsi="Times New Roman"/>
          <w:sz w:val="24"/>
          <w:szCs w:val="24"/>
        </w:rPr>
      </w:pPr>
      <w:r>
        <w:rPr>
          <w:rFonts w:ascii="Times New Roman" w:hAnsi="Times New Roman"/>
          <w:b/>
          <w:bCs/>
          <w:sz w:val="24"/>
          <w:szCs w:val="24"/>
        </w:rPr>
        <w:t xml:space="preserve">Адрес: </w:t>
      </w:r>
      <w:r>
        <w:rPr>
          <w:rFonts w:ascii="Times New Roman" w:hAnsi="Times New Roman"/>
          <w:sz w:val="24"/>
          <w:szCs w:val="24"/>
        </w:rPr>
        <w:t>404503, Россия, Волгоградская область, Калачевский район, г. Калач-на-Дону, ул. Октябрьская, д. 283</w:t>
      </w:r>
    </w:p>
    <w:p>
      <w:pPr>
        <w:pStyle w:val="Normal"/>
        <w:widowControl w:val="false"/>
        <w:spacing w:lineRule="atLeast" w:line="300" w:before="0" w:after="0"/>
        <w:ind w:left="0" w:right="0" w:firstLine="540"/>
        <w:jc w:val="both"/>
        <w:textAlignment w:val="baseline"/>
        <w:rPr>
          <w:rFonts w:ascii="Times New Roman" w:hAnsi="Times New Roman"/>
          <w:sz w:val="24"/>
          <w:szCs w:val="24"/>
        </w:rPr>
      </w:pPr>
      <w:r>
        <w:rPr>
          <w:rFonts w:ascii="Times New Roman" w:hAnsi="Times New Roman"/>
          <w:b/>
          <w:bCs/>
          <w:sz w:val="24"/>
          <w:szCs w:val="24"/>
        </w:rPr>
        <w:t xml:space="preserve">Часы работы: </w:t>
      </w:r>
    </w:p>
    <w:p>
      <w:pPr>
        <w:pStyle w:val="Normal"/>
        <w:widowControl w:val="false"/>
        <w:spacing w:lineRule="atLeast" w:line="300" w:before="0" w:after="0"/>
        <w:ind w:left="0" w:right="0" w:firstLine="540"/>
        <w:jc w:val="both"/>
        <w:textAlignment w:val="baseline"/>
        <w:rPr>
          <w:rFonts w:ascii="Times New Roman" w:hAnsi="Times New Roman"/>
          <w:sz w:val="24"/>
          <w:szCs w:val="24"/>
        </w:rPr>
      </w:pPr>
      <w:r>
        <w:rPr>
          <w:rFonts w:ascii="Times New Roman" w:hAnsi="Times New Roman"/>
          <w:sz w:val="24"/>
          <w:szCs w:val="24"/>
        </w:rPr>
        <w:t>Пн: с 9:00 до 20:00;</w:t>
      </w:r>
    </w:p>
    <w:p>
      <w:pPr>
        <w:pStyle w:val="Normal"/>
        <w:widowControl w:val="false"/>
        <w:spacing w:lineRule="atLeast" w:line="300" w:before="0" w:after="0"/>
        <w:ind w:left="0" w:right="0" w:firstLine="540"/>
        <w:jc w:val="both"/>
        <w:textAlignment w:val="baseline"/>
        <w:rPr>
          <w:rFonts w:ascii="Times New Roman" w:hAnsi="Times New Roman"/>
          <w:sz w:val="24"/>
          <w:szCs w:val="24"/>
        </w:rPr>
      </w:pPr>
      <w:r>
        <w:rPr>
          <w:rFonts w:ascii="Times New Roman" w:hAnsi="Times New Roman"/>
          <w:sz w:val="24"/>
          <w:szCs w:val="24"/>
        </w:rPr>
        <w:t>Вт-Пт: с 9:00 до 18:00;</w:t>
      </w:r>
    </w:p>
    <w:p>
      <w:pPr>
        <w:pStyle w:val="Normal"/>
        <w:widowControl w:val="false"/>
        <w:spacing w:lineRule="atLeast" w:line="300" w:before="0" w:after="0"/>
        <w:ind w:left="0" w:right="0" w:firstLine="540"/>
        <w:jc w:val="both"/>
        <w:textAlignment w:val="baseline"/>
        <w:rPr>
          <w:rFonts w:ascii="Times New Roman" w:hAnsi="Times New Roman"/>
          <w:sz w:val="24"/>
          <w:szCs w:val="24"/>
        </w:rPr>
      </w:pPr>
      <w:r>
        <w:rPr>
          <w:rFonts w:ascii="Times New Roman" w:hAnsi="Times New Roman"/>
          <w:sz w:val="24"/>
          <w:szCs w:val="24"/>
        </w:rPr>
        <w:t>Сб с 9:00 до 15:30;</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Вс: выходной</w:t>
      </w:r>
    </w:p>
    <w:p>
      <w:pPr>
        <w:pStyle w:val="Normal"/>
        <w:widowControl w:val="false"/>
        <w:spacing w:lineRule="auto" w:line="240" w:before="0" w:after="0"/>
        <w:ind w:firstLine="709"/>
        <w:jc w:val="both"/>
        <w:rPr/>
      </w:pPr>
      <w:r>
        <w:rPr>
          <w:rFonts w:cs="Times New Roman" w:ascii="Times New Roman" w:hAnsi="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5">
        <w:r>
          <w:rPr>
            <w:rFonts w:cs="Times New Roman" w:ascii="Times New Roman" w:hAnsi="Times New Roman"/>
            <w:sz w:val="24"/>
            <w:szCs w:val="24"/>
          </w:rPr>
          <w:t>http://mfc.volganet.ru</w:t>
        </w:r>
      </w:hyperlink>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1.3.2. Информацию о порядке предоставления муниципальной услуги заявитель может получить:</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непосредственно в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(информационные стенды, устное информирование по телефону, а также на личном приеме муниципальными служащими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по почте, в том числе электронной (</w:t>
      </w:r>
      <w:r>
        <w:rPr>
          <w:rFonts w:cs="Times New Roman" w:ascii="Times New Roman" w:hAnsi="Times New Roman"/>
          <w:i w:val="false"/>
          <w:iCs w:val="false"/>
          <w:sz w:val="24"/>
          <w:szCs w:val="24"/>
          <w:lang w:val="en-US"/>
        </w:rPr>
        <w:t>Sa_iliev@mail.ru</w:t>
      </w:r>
      <w:r>
        <w:rPr>
          <w:rFonts w:cs="Times New Roman" w:ascii="Times New Roman" w:hAnsi="Times New Roman"/>
          <w:sz w:val="24"/>
          <w:szCs w:val="24"/>
        </w:rPr>
        <w:t>), в случае письменного обращения заявителя;</w:t>
      </w:r>
    </w:p>
    <w:p>
      <w:pPr>
        <w:pStyle w:val="Normal"/>
        <w:widowControl w:val="false"/>
        <w:spacing w:lineRule="auto" w:line="240" w:before="0" w:after="0"/>
        <w:ind w:firstLine="709"/>
        <w:jc w:val="both"/>
        <w:rPr/>
      </w:pPr>
      <w:r>
        <w:rPr>
          <w:rFonts w:cs="Times New Roman" w:ascii="Times New Roman" w:hAnsi="Times New Roman"/>
          <w:sz w:val="24"/>
          <w:szCs w:val="24"/>
        </w:rPr>
        <w:t xml:space="preserve">в сети Интернет на официальном сайте </w:t>
      </w:r>
      <w:r>
        <w:rPr>
          <w:rFonts w:cs="Times New Roman" w:ascii="Times New Roman" w:hAnsi="Times New Roman"/>
          <w:i w:val="false"/>
          <w:iCs w:val="false"/>
          <w:sz w:val="24"/>
          <w:szCs w:val="24"/>
          <w:u w:val="none"/>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w:t>
      </w:r>
      <w:r>
        <w:rPr>
          <w:rFonts w:cs="Times New Roman" w:ascii="Times New Roman" w:hAnsi="Times New Roman"/>
          <w:i w:val="false"/>
          <w:iCs w:val="false"/>
          <w:sz w:val="24"/>
          <w:szCs w:val="24"/>
        </w:rPr>
        <w:t>www.ilievka.ulcraft.com</w:t>
      </w:r>
      <w:r>
        <w:rPr>
          <w:rFonts w:cs="Times New Roman" w:ascii="Times New Roman" w:hAnsi="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gosuslugi</w:t>
        </w:r>
        <w:r>
          <w:rPr>
            <w:rFonts w:cs="Times New Roman" w:ascii="Times New Roman" w:hAnsi="Times New Roman"/>
            <w:sz w:val="24"/>
            <w:szCs w:val="24"/>
          </w:rPr>
          <w:t>.</w:t>
        </w:r>
        <w:r>
          <w:rPr>
            <w:rFonts w:cs="Times New Roman" w:ascii="Times New Roman" w:hAnsi="Times New Roman"/>
            <w:sz w:val="24"/>
            <w:szCs w:val="24"/>
            <w:lang w:val="en-US"/>
          </w:rPr>
          <w:t>ru</w:t>
        </w:r>
      </w:hyperlink>
      <w:r>
        <w:rPr>
          <w:rFonts w:cs="Times New Roman" w:ascii="Times New Roman" w:hAnsi="Times New Roman"/>
          <w:sz w:val="24"/>
          <w:szCs w:val="24"/>
        </w:rPr>
        <w:t>).</w:t>
      </w:r>
      <w:r>
        <w:rPr>
          <w:rFonts w:ascii="Times New Roman" w:hAnsi="Times New Roman"/>
          <w:b/>
          <w:bCs/>
          <w:color w:val="000000"/>
          <w:sz w:val="24"/>
          <w:szCs w:val="24"/>
        </w:rPr>
        <w:t> </w:t>
      </w:r>
    </w:p>
    <w:p>
      <w:pPr>
        <w:pStyle w:val="NormalWeb"/>
        <w:spacing w:beforeAutospacing="0" w:before="0" w:afterAutospacing="0" w:after="0"/>
        <w:ind w:firstLine="550"/>
        <w:jc w:val="center"/>
        <w:rPr>
          <w:rFonts w:ascii="Times New Roman" w:hAnsi="Times New Roman"/>
          <w:sz w:val="24"/>
          <w:szCs w:val="24"/>
        </w:rPr>
      </w:pPr>
      <w:r>
        <w:rPr>
          <w:rFonts w:ascii="Times New Roman" w:hAnsi="Times New Roman"/>
          <w:b/>
          <w:bCs/>
          <w:color w:val="000000"/>
          <w:sz w:val="24"/>
          <w:szCs w:val="24"/>
        </w:rPr>
        <w:t>2. Стандарт предоставления муниципальной услуги</w:t>
      </w:r>
      <w:r>
        <w:rPr>
          <w:rFonts w:ascii="Times New Roman" w:hAnsi="Times New Roman"/>
          <w:color w:val="000000"/>
          <w:sz w:val="24"/>
          <w:szCs w:val="24"/>
        </w:rPr>
        <w:t> </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2.1. Наименование муниципальной услуги - «</w:t>
      </w:r>
      <w:r>
        <w:rPr>
          <w:rFonts w:ascii="Times New Roman" w:hAnsi="Times New Roman"/>
          <w:bCs/>
          <w:color w:val="000000"/>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olor w:val="000000"/>
          <w:sz w:val="24"/>
          <w:szCs w:val="24"/>
        </w:rPr>
        <w:t>».</w:t>
      </w:r>
      <w:bookmarkStart w:id="2" w:name="Par90"/>
      <w:bookmarkEnd w:id="2"/>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ей</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xml:space="preserve"> (далее – уполномоченный орган).</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2.3. Результатом предоставления муниципальной услуги является:</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решение об утверждении схемы расположения земельного участка;</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заключение соглашения о перераспределении земельных участков, находящихся в частной собственности, и земельных участков, находящихся в муниципальной собственности;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решение об отказе в заключении соглашения о перераспределении земель и (или)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2.4. Срок предоставления муниципальной услуги</w:t>
      </w:r>
      <w:bookmarkStart w:id="3" w:name="Par98"/>
      <w:bookmarkEnd w:id="3"/>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2.4.1. В случае поступления заявления о принятии решения о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результат в рамках муниципальной услуги предоставляется уполномоченным органом в двадцатидневный срок со дня получения заявления о перераспределении земельных участков в соответствии с пунктом 8 статьи 39.29 Земельного кодекса Российской Федерации.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2.4.2. В случае поступления заявления о направлении документов, подтверждающих постановку на государственный кадастровый учет земельных участков и принятии решения о заключении соглашения о перераспределении земельных участков (далее - заявление о направлении документов) результат в рамках муниципальной услуги предоставляется уполномоченным органом в тридцатидневный срок со дня получения заявления о направлении документов в соответствии с пунктом 13 статьи 39.29 Земельного кодекса Российской Федерации. Подписанные экземпляры проекта соглашения о перераспределении земельных участков заявителю для подписания направляются не позднее 30 дня с даты регистрации заявления о направлении документов в уполномоченном органе.</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2.5. </w:t>
      </w:r>
      <w:r>
        <w:rPr>
          <w:rFonts w:ascii="Times New Roman" w:hAnsi="Times New Roman"/>
          <w:sz w:val="24"/>
          <w:szCs w:val="24"/>
        </w:rPr>
        <w:t>Предоставление муниципальной услуги осуществляется в соответствии с:</w:t>
      </w:r>
      <w:bookmarkStart w:id="4" w:name="Par114"/>
      <w:bookmarkEnd w:id="4"/>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Конституцией Российской Федерации (Собрание законодательства Российской Федерации, 2009, N 4, ст. 445);</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Гражданским кодексом Российской Федерации (часть вторая) (Собрание законодательства Российской Федерации, 29.01.1996, N 5, ст. 410, "Российская газета", N 23, 06.02.1996, N 24, 07.02.1996, N 25, 08.02.1996, N 27, 10.02.1996);</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Земельным кодексом Российской Федерации (Собрание законодательства Российской Федерации, 29.10.2001, N 44, ст. 4147, "Парламентская газета", N 204 - 205, 30.10.2001, "Российская газета", N 211 - 212, 30.10.2001);</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Федеральным законом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Федеральным законом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Федеральным законом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Федеральным законом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pPr>
        <w:pStyle w:val="Normal"/>
        <w:widowControl w:val="false"/>
        <w:spacing w:beforeAutospacing="0" w:before="0" w:afterAutospacing="0" w:after="0"/>
        <w:ind w:firstLine="709"/>
        <w:jc w:val="both"/>
        <w:rPr>
          <w:rFonts w:ascii="Times New Roman" w:hAnsi="Times New Roman"/>
          <w:sz w:val="24"/>
          <w:szCs w:val="24"/>
        </w:rPr>
      </w:pPr>
      <w:r>
        <w:rPr>
          <w:rFonts w:ascii="Times New Roman" w:hAnsi="Times New Roman"/>
          <w:i w:val="false"/>
          <w:iCs w:val="false"/>
          <w:sz w:val="24"/>
          <w:szCs w:val="24"/>
          <w:u w:val="none"/>
        </w:rPr>
        <w:t>Устав Ильевского сельского поселения Калачевского муниципального района Волгоградской области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bookmarkStart w:id="5" w:name="Par116"/>
      <w:bookmarkEnd w:id="5"/>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2.6.1. </w:t>
      </w:r>
      <w:r>
        <w:rPr>
          <w:rFonts w:ascii="Times New Roman" w:hAnsi="Times New Roman"/>
          <w:sz w:val="24"/>
          <w:szCs w:val="24"/>
        </w:rPr>
        <w:t>Перечень документов, представляемых заявителем (его уполномоченным представителем).</w:t>
      </w:r>
    </w:p>
    <w:p>
      <w:pPr>
        <w:pStyle w:val="NormalWeb"/>
        <w:spacing w:beforeAutospacing="0" w:before="0" w:afterAutospacing="0" w:after="0"/>
        <w:ind w:firstLine="550"/>
        <w:jc w:val="both"/>
        <w:rPr/>
      </w:pPr>
      <w:r>
        <w:rPr>
          <w:rFonts w:ascii="Times New Roman" w:hAnsi="Times New Roman"/>
          <w:sz w:val="24"/>
          <w:szCs w:val="24"/>
        </w:rPr>
        <w:t xml:space="preserve">2.6.1.1. При обращении с </w:t>
      </w:r>
      <w:hyperlink w:anchor="Par693" w:tgtFrame=" ЗАЯВЛЕНИЕ">
        <w:r>
          <w:rPr>
            <w:rFonts w:ascii="Times New Roman" w:hAnsi="Times New Roman"/>
            <w:color w:val="0000FF"/>
            <w:sz w:val="24"/>
            <w:szCs w:val="24"/>
          </w:rPr>
          <w:t>заявлением</w:t>
        </w:r>
      </w:hyperlink>
      <w:r>
        <w:rPr>
          <w:rFonts w:ascii="Times New Roman" w:hAnsi="Times New Roman"/>
          <w:sz w:val="24"/>
          <w:szCs w:val="24"/>
        </w:rPr>
        <w:t xml:space="preserve"> о перераспределении земельных участков, в соответствии с приложением 1 к настоящему административному регламенту указываются:</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pPr>
        <w:pStyle w:val="ConsPlusNormal2"/>
        <w:ind w:firstLine="540"/>
        <w:jc w:val="both"/>
        <w:rPr/>
      </w:pPr>
      <w:r>
        <w:rPr>
          <w:rFonts w:ascii="Times New Roman" w:hAnsi="Times New Roman"/>
          <w:sz w:val="24"/>
          <w:szCs w:val="24"/>
        </w:rPr>
        <w:t xml:space="preserve">К </w:t>
      </w:r>
      <w:hyperlink w:anchor="Par693" w:tgtFrame=" ЗАЯВЛЕНИЕ">
        <w:r>
          <w:rPr>
            <w:rFonts w:ascii="Times New Roman" w:hAnsi="Times New Roman"/>
            <w:color w:val="0000FF"/>
            <w:sz w:val="24"/>
            <w:szCs w:val="24"/>
          </w:rPr>
          <w:t>заявлению</w:t>
        </w:r>
      </w:hyperlink>
      <w:r>
        <w:rPr>
          <w:rFonts w:ascii="Times New Roman" w:hAnsi="Times New Roman"/>
          <w:sz w:val="24"/>
          <w:szCs w:val="24"/>
        </w:rPr>
        <w:t xml:space="preserve"> о перераспределении земельных участков, в соответствии с приложением 1 к настоящему Регламенту прикладываются:</w:t>
      </w:r>
    </w:p>
    <w:p>
      <w:pPr>
        <w:pStyle w:val="ConsPlusNormal2"/>
        <w:ind w:firstLine="540"/>
        <w:jc w:val="both"/>
        <w:rPr>
          <w:rFonts w:ascii="Times New Roman" w:hAnsi="Times New Roman"/>
          <w:sz w:val="24"/>
          <w:szCs w:val="24"/>
        </w:rPr>
      </w:pPr>
      <w:r>
        <w:rPr>
          <w:rFonts w:ascii="Times New Roman" w:hAnsi="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ConsPlusNormal2"/>
        <w:ind w:firstLine="540"/>
        <w:jc w:val="both"/>
        <w:rPr>
          <w:rFonts w:ascii="Times New Roman" w:hAnsi="Times New Roman"/>
          <w:sz w:val="24"/>
          <w:szCs w:val="24"/>
        </w:rPr>
      </w:pPr>
      <w:r>
        <w:rPr>
          <w:rFonts w:ascii="Times New Roman" w:hAnsi="Times New Roman"/>
          <w:sz w:val="24"/>
          <w:szCs w:val="24"/>
        </w:rPr>
        <w:t>2) схема расположения земельного участка на кадастровом плане территории (далее - схема) в случае, если отсутствует проект межевания территории, в границах которой осуществляется перераспределение земельных участков;</w:t>
      </w:r>
    </w:p>
    <w:p>
      <w:pPr>
        <w:pStyle w:val="ConsPlusNormal2"/>
        <w:ind w:firstLine="540"/>
        <w:jc w:val="both"/>
        <w:rPr>
          <w:rFonts w:ascii="Times New Roman" w:hAnsi="Times New Roman"/>
          <w:sz w:val="24"/>
          <w:szCs w:val="24"/>
        </w:rPr>
      </w:pPr>
      <w:r>
        <w:rPr>
          <w:rFonts w:ascii="Times New Roman" w:hAnsi="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pPr>
        <w:pStyle w:val="ConsPlusNormal2"/>
        <w:ind w:firstLine="540"/>
        <w:jc w:val="both"/>
        <w:rPr>
          <w:rFonts w:ascii="Times New Roman" w:hAnsi="Times New Roman"/>
          <w:sz w:val="24"/>
          <w:szCs w:val="24"/>
        </w:rPr>
      </w:pPr>
      <w:r>
        <w:rPr>
          <w:rFonts w:ascii="Times New Roman" w:hAnsi="Times New Roman"/>
          <w:sz w:val="24"/>
          <w:szCs w:val="24"/>
        </w:rPr>
        <w:t>4) согласие в письменной форме землепользователей, землевладельцев, арендаторов, залогодержателей исходных земельных участков, предусмотренное пунктом 4 статьи 11.2 Земельного кодекса Российской Федерации.</w:t>
      </w:r>
    </w:p>
    <w:p>
      <w:pPr>
        <w:pStyle w:val="ConsPlusNormal2"/>
        <w:ind w:firstLine="540"/>
        <w:jc w:val="both"/>
        <w:rPr>
          <w:rFonts w:ascii="Times New Roman" w:hAnsi="Times New Roman"/>
          <w:sz w:val="24"/>
          <w:szCs w:val="24"/>
        </w:rPr>
      </w:pPr>
      <w:r>
        <w:rPr>
          <w:rFonts w:ascii="Times New Roman" w:hAnsi="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ConsPlusNormal2"/>
        <w:ind w:firstLine="540"/>
        <w:jc w:val="both"/>
        <w:rPr>
          <w:rFonts w:ascii="Times New Roman" w:hAnsi="Times New Roman"/>
          <w:sz w:val="24"/>
          <w:szCs w:val="24"/>
        </w:rPr>
      </w:pPr>
      <w:r>
        <w:rPr>
          <w:rFonts w:ascii="Times New Roman" w:hAnsi="Times New Roman"/>
          <w:sz w:val="24"/>
          <w:szCs w:val="24"/>
        </w:rPr>
        <w:t>1) копию документа, подтверждающего государственную регистрацию юридического лица;</w:t>
      </w:r>
    </w:p>
    <w:p>
      <w:pPr>
        <w:pStyle w:val="ConsPlusNormal2"/>
        <w:ind w:firstLine="540"/>
        <w:jc w:val="both"/>
        <w:rPr>
          <w:rFonts w:ascii="Times New Roman" w:hAnsi="Times New Roman"/>
          <w:sz w:val="24"/>
          <w:szCs w:val="24"/>
        </w:rPr>
      </w:pPr>
      <w:r>
        <w:rPr>
          <w:rFonts w:ascii="Times New Roman" w:hAnsi="Times New Roman"/>
          <w:sz w:val="24"/>
          <w:szCs w:val="24"/>
        </w:rPr>
        <w:t>2) выписку из Единого государственного реестра недвижимости на земельный участок (при наличии в Едином государственном реестре недвижимости сведений о таком земельном участке);</w:t>
      </w:r>
    </w:p>
    <w:p>
      <w:pPr>
        <w:pStyle w:val="ConsPlusNormal2"/>
        <w:ind w:firstLine="540"/>
        <w:jc w:val="both"/>
        <w:rPr>
          <w:rFonts w:ascii="Times New Roman" w:hAnsi="Times New Roman"/>
          <w:sz w:val="24"/>
          <w:szCs w:val="24"/>
        </w:rPr>
      </w:pPr>
      <w:r>
        <w:rPr>
          <w:rFonts w:ascii="Times New Roman" w:hAnsi="Times New Roman"/>
          <w:sz w:val="24"/>
          <w:szCs w:val="24"/>
        </w:rPr>
        <w:t>3) утвержденный проект межевания территории, в случае если перераспределение земельных участков планируется осуществить в соответствии с данным проектом.</w:t>
      </w:r>
    </w:p>
    <w:p>
      <w:pPr>
        <w:pStyle w:val="ConsPlusNormal2"/>
        <w:ind w:firstLine="540"/>
        <w:jc w:val="both"/>
        <w:rPr>
          <w:rFonts w:ascii="Times New Roman" w:hAnsi="Times New Roman"/>
          <w:sz w:val="24"/>
          <w:szCs w:val="24"/>
        </w:rPr>
      </w:pPr>
      <w:r>
        <w:rPr>
          <w:rFonts w:ascii="Times New Roman" w:hAnsi="Times New Roman"/>
          <w:sz w:val="24"/>
          <w:szCs w:val="24"/>
        </w:rPr>
        <w:t>2.6.1.2. При обращении с заявлением о направлении документов:</w:t>
      </w:r>
    </w:p>
    <w:p>
      <w:pPr>
        <w:pStyle w:val="ConsPlusNormal2"/>
        <w:ind w:firstLine="540"/>
        <w:jc w:val="both"/>
        <w:rPr>
          <w:rFonts w:ascii="Times New Roman" w:hAnsi="Times New Roman"/>
          <w:sz w:val="24"/>
          <w:szCs w:val="24"/>
        </w:rPr>
      </w:pPr>
      <w:r>
        <w:rPr>
          <w:rFonts w:ascii="Times New Roman" w:hAnsi="Times New Roman"/>
          <w:sz w:val="24"/>
          <w:szCs w:val="24"/>
        </w:rPr>
        <w:t>1) кадастровый паспорт (выписка из Единого государственного реестра недвижимости) на земельный участок или земельные участки;</w:t>
      </w:r>
    </w:p>
    <w:p>
      <w:pPr>
        <w:pStyle w:val="ConsPlusNormal2"/>
        <w:ind w:firstLine="540"/>
        <w:jc w:val="both"/>
        <w:rPr>
          <w:rFonts w:ascii="Times New Roman" w:hAnsi="Times New Roman"/>
          <w:sz w:val="24"/>
          <w:szCs w:val="24"/>
        </w:rPr>
      </w:pPr>
      <w:r>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pPr>
        <w:pStyle w:val="ConsPlusNormal2"/>
        <w:ind w:firstLine="540"/>
        <w:jc w:val="both"/>
        <w:rPr>
          <w:rFonts w:ascii="Times New Roman" w:hAnsi="Times New Roman"/>
          <w:sz w:val="24"/>
          <w:szCs w:val="24"/>
        </w:rPr>
      </w:pPr>
      <w:r>
        <w:rPr>
          <w:rFonts w:ascii="Times New Roman" w:hAnsi="Times New Roman"/>
          <w:sz w:val="24"/>
          <w:szCs w:val="24"/>
        </w:rPr>
        <w:t>В заявлении о направлении документов указываются:</w:t>
      </w:r>
    </w:p>
    <w:p>
      <w:pPr>
        <w:pStyle w:val="ConsPlusNormal2"/>
        <w:ind w:firstLine="540"/>
        <w:jc w:val="both"/>
        <w:rPr>
          <w:rFonts w:ascii="Times New Roman" w:hAnsi="Times New Roman"/>
          <w:sz w:val="24"/>
          <w:szCs w:val="24"/>
        </w:rPr>
      </w:pPr>
      <w:r>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2"/>
        <w:ind w:firstLine="540"/>
        <w:jc w:val="both"/>
        <w:rPr>
          <w:rFonts w:ascii="Times New Roman" w:hAnsi="Times New Roman"/>
          <w:sz w:val="24"/>
          <w:szCs w:val="24"/>
        </w:rPr>
      </w:pPr>
      <w:r>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2"/>
        <w:ind w:firstLine="540"/>
        <w:jc w:val="both"/>
        <w:rPr>
          <w:rFonts w:ascii="Times New Roman" w:hAnsi="Times New Roman"/>
          <w:sz w:val="24"/>
          <w:szCs w:val="24"/>
        </w:rPr>
      </w:pPr>
      <w:r>
        <w:rPr>
          <w:rFonts w:ascii="Times New Roman" w:hAnsi="Times New Roman"/>
          <w:sz w:val="24"/>
          <w:szCs w:val="24"/>
        </w:rPr>
        <w:t>3) кадастровый номер земельного участка или кадастровые номера земельных участков образованных на основании решения об утверждении схемы расположения земельного участка на кадастровом плане территории либо согласия на принятие решения о заключении соглашения о перераспределении земельных участков в соответствии с утвержденным проектом межевания территории.</w:t>
      </w:r>
    </w:p>
    <w:p>
      <w:pPr>
        <w:pStyle w:val="ConsPlusNormal2"/>
        <w:ind w:firstLine="540"/>
        <w:jc w:val="both"/>
        <w:rPr>
          <w:rFonts w:ascii="Times New Roman" w:hAnsi="Times New Roman"/>
          <w:sz w:val="24"/>
          <w:szCs w:val="24"/>
        </w:rPr>
      </w:pPr>
      <w:r>
        <w:rPr>
          <w:rFonts w:ascii="Times New Roman" w:hAnsi="Times New Roman"/>
          <w:sz w:val="24"/>
          <w:szCs w:val="24"/>
        </w:rPr>
        <w:t>Формирование заявления о перераспределении земельных участков либо заявления о направлении документов (далее -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без необходимости дополнительной подачи Заявлений в какой-либо иной форме.</w:t>
      </w:r>
    </w:p>
    <w:p>
      <w:pPr>
        <w:pStyle w:val="ConsPlusNormal2"/>
        <w:ind w:firstLine="540"/>
        <w:jc w:val="both"/>
        <w:rPr>
          <w:rFonts w:ascii="Times New Roman" w:hAnsi="Times New Roman"/>
          <w:sz w:val="24"/>
          <w:szCs w:val="24"/>
        </w:rPr>
      </w:pPr>
      <w:r>
        <w:rPr>
          <w:rFonts w:ascii="Times New Roman" w:hAnsi="Times New Roman"/>
          <w:sz w:val="24"/>
          <w:szCs w:val="24"/>
        </w:rPr>
        <w:t>Заявления и документы, подаваемые в форме электронных документов с использованием Единого портала государственных и муниципальных услуг и официального сайта уполномоченного органа, подписываются по выбору заявителя усиленной квалифицированной электронной подписью (далее - квалифицированная электронная подпись), усиленной неквалифицированной электронной подписью (далее - неквалифицированная электронная подпись), простой электронной подписью в соответствии с требованиями федеральных законов от 06 апреля 2011 г. N 63-ФЗ "Об электронной подписи", от 27 июля 2010 г. N 210-ФЗ "Об организации предоставления государственных и муниципальных услуг".</w:t>
      </w:r>
    </w:p>
    <w:p>
      <w:pPr>
        <w:pStyle w:val="ConsPlusNormal2"/>
        <w:ind w:firstLine="540"/>
        <w:jc w:val="both"/>
        <w:rPr>
          <w:rFonts w:ascii="Times New Roman" w:hAnsi="Times New Roman"/>
          <w:sz w:val="24"/>
          <w:szCs w:val="24"/>
        </w:rPr>
      </w:pPr>
      <w:r>
        <w:rPr>
          <w:rFonts w:ascii="Times New Roman" w:hAnsi="Times New Roman"/>
          <w:sz w:val="24"/>
          <w:szCs w:val="24"/>
        </w:rPr>
        <w:t>Заявитель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утвержденные постановлением Правительства Российской Федерации N 634).</w:t>
      </w:r>
    </w:p>
    <w:p>
      <w:pPr>
        <w:pStyle w:val="ConsPlusNormal2"/>
        <w:ind w:firstLine="540"/>
        <w:jc w:val="both"/>
        <w:rPr>
          <w:rFonts w:ascii="Times New Roman" w:hAnsi="Times New Roman"/>
          <w:sz w:val="24"/>
          <w:szCs w:val="24"/>
        </w:rPr>
      </w:pPr>
      <w:r>
        <w:rPr>
          <w:rFonts w:ascii="Times New Roman" w:hAnsi="Times New Roman"/>
          <w:sz w:val="24"/>
          <w:szCs w:val="24"/>
        </w:rPr>
        <w:t>В соответствии с пунктом 5 Правил определения видов электронной подписи, утвержденных постановлением Правительства Российской Федерации N 634,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или усиленной неквалифицированной электронной подписи.</w:t>
      </w:r>
    </w:p>
    <w:p>
      <w:pPr>
        <w:pStyle w:val="ConsPlusNormal2"/>
        <w:ind w:firstLine="540"/>
        <w:jc w:val="both"/>
        <w:rPr>
          <w:rFonts w:ascii="Times New Roman" w:hAnsi="Times New Roman"/>
          <w:sz w:val="24"/>
          <w:szCs w:val="24"/>
        </w:rPr>
      </w:pPr>
      <w:r>
        <w:rPr>
          <w:rFonts w:ascii="Times New Roman" w:hAnsi="Times New Roman"/>
          <w:sz w:val="24"/>
          <w:szCs w:val="24"/>
        </w:rPr>
        <w:t>Копии документов, прилагаемые к Заявлениям, должны быть заверены в установленном законодательством порядке или представлены с предъявлением подлинника.</w:t>
      </w:r>
    </w:p>
    <w:p>
      <w:pPr>
        <w:pStyle w:val="ConsPlusNormal2"/>
        <w:ind w:firstLine="540"/>
        <w:jc w:val="both"/>
        <w:rPr>
          <w:rFonts w:ascii="Times New Roman" w:hAnsi="Times New Roman"/>
          <w:sz w:val="24"/>
          <w:szCs w:val="24"/>
        </w:rPr>
      </w:pPr>
      <w:r>
        <w:rPr>
          <w:rFonts w:ascii="Times New Roman" w:hAnsi="Times New Roman"/>
          <w:sz w:val="24"/>
          <w:szCs w:val="24"/>
        </w:rPr>
        <w:t>При представлении подлинников документов копии с них заверяются специалистом МФЦ, специалистом уполномоченного органа, осуществляющими прием документов, а подлинники документов возвращаются заявителю.</w:t>
      </w:r>
    </w:p>
    <w:p>
      <w:pPr>
        <w:pStyle w:val="ConsPlusNormal2"/>
        <w:ind w:firstLine="540"/>
        <w:jc w:val="both"/>
        <w:rPr>
          <w:rFonts w:ascii="Times New Roman" w:hAnsi="Times New Roman"/>
          <w:sz w:val="24"/>
          <w:szCs w:val="24"/>
        </w:rPr>
      </w:pPr>
      <w:r>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pPr>
        <w:pStyle w:val="ConsPlusNormal2"/>
        <w:ind w:firstLine="540"/>
        <w:jc w:val="both"/>
        <w:rPr>
          <w:rFonts w:ascii="Times New Roman" w:hAnsi="Times New Roman"/>
          <w:sz w:val="24"/>
          <w:szCs w:val="24"/>
        </w:rPr>
      </w:pPr>
      <w:r>
        <w:rPr>
          <w:rFonts w:ascii="Times New Roman" w:hAnsi="Times New Roman"/>
          <w:sz w:val="24"/>
          <w:szCs w:val="24"/>
        </w:rPr>
        <w:t>Требования к оформлению документов:</w:t>
      </w:r>
    </w:p>
    <w:p>
      <w:pPr>
        <w:pStyle w:val="ConsPlusNormal2"/>
        <w:ind w:firstLine="540"/>
        <w:jc w:val="both"/>
        <w:rPr>
          <w:rFonts w:ascii="Times New Roman" w:hAnsi="Times New Roman"/>
          <w:sz w:val="24"/>
          <w:szCs w:val="24"/>
        </w:rPr>
      </w:pPr>
      <w:r>
        <w:rPr>
          <w:rFonts w:ascii="Times New Roman" w:hAnsi="Times New Roman"/>
          <w:sz w:val="24"/>
          <w:szCs w:val="24"/>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pPr>
        <w:pStyle w:val="ConsPlusNormal2"/>
        <w:ind w:firstLine="540"/>
        <w:jc w:val="both"/>
        <w:rPr>
          <w:rFonts w:ascii="Times New Roman" w:hAnsi="Times New Roman"/>
          <w:sz w:val="24"/>
          <w:szCs w:val="24"/>
        </w:rPr>
      </w:pPr>
      <w:r>
        <w:rPr>
          <w:rFonts w:ascii="Times New Roman" w:hAnsi="Times New Roman"/>
          <w:sz w:val="24"/>
          <w:szCs w:val="24"/>
        </w:rPr>
        <w:t>тексты документов написаны разборчиво;</w:t>
      </w:r>
    </w:p>
    <w:p>
      <w:pPr>
        <w:pStyle w:val="ConsPlusNormal2"/>
        <w:ind w:firstLine="540"/>
        <w:jc w:val="both"/>
        <w:rPr>
          <w:rFonts w:ascii="Times New Roman" w:hAnsi="Times New Roman"/>
          <w:sz w:val="24"/>
          <w:szCs w:val="24"/>
        </w:rPr>
      </w:pPr>
      <w:r>
        <w:rPr>
          <w:rFonts w:ascii="Times New Roman" w:hAnsi="Times New Roman"/>
          <w:sz w:val="24"/>
          <w:szCs w:val="24"/>
        </w:rPr>
        <w:t>документы заполнены в полном объеме;</w:t>
      </w:r>
    </w:p>
    <w:p>
      <w:pPr>
        <w:pStyle w:val="ConsPlusNormal2"/>
        <w:ind w:firstLine="540"/>
        <w:jc w:val="both"/>
        <w:rPr>
          <w:rFonts w:ascii="Times New Roman" w:hAnsi="Times New Roman"/>
          <w:sz w:val="24"/>
          <w:szCs w:val="24"/>
        </w:rPr>
      </w:pPr>
      <w:r>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pPr>
        <w:pStyle w:val="ConsPlusNormal2"/>
        <w:ind w:firstLine="540"/>
        <w:jc w:val="both"/>
        <w:rPr>
          <w:rFonts w:ascii="Times New Roman" w:hAnsi="Times New Roman"/>
          <w:sz w:val="24"/>
          <w:szCs w:val="24"/>
        </w:rPr>
      </w:pPr>
      <w:r>
        <w:rPr>
          <w:rFonts w:ascii="Times New Roman" w:hAnsi="Times New Roman"/>
          <w:sz w:val="24"/>
          <w:szCs w:val="24"/>
        </w:rPr>
        <w:t>2.6.4. Запрещается требовать от заявителя:</w:t>
      </w:r>
    </w:p>
    <w:p>
      <w:pPr>
        <w:pStyle w:val="ConsPlusNormal2"/>
        <w:ind w:firstLine="540"/>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2"/>
        <w:ind w:firstLine="540"/>
        <w:jc w:val="both"/>
        <w:rPr/>
      </w:pPr>
      <w:r>
        <w:rPr>
          <w:rFonts w:ascii="Times New Roman" w:hAnsi="Times New Roman"/>
          <w:sz w:val="24"/>
          <w:szCs w:val="24"/>
        </w:rPr>
        <w:t xml:space="preserve">2) представления документов и информации, которые находятся </w:t>
        <w:br/>
        <w:t xml:space="preserve">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r>
          <w:rPr>
            <w:rFonts w:ascii="Times New Roman" w:hAnsi="Times New Roman"/>
            <w:sz w:val="24"/>
            <w:szCs w:val="24"/>
          </w:rPr>
          <w:t>частью 1 статьи 1</w:t>
        </w:r>
      </w:hyperlink>
      <w:r>
        <w:rPr>
          <w:rFonts w:ascii="Times New Roman" w:hAnsi="Times New Roman"/>
          <w:sz w:val="24"/>
          <w:szCs w:val="24"/>
        </w:rPr>
        <w:t xml:space="preserve"> Федерального закона от 27.07.2010 </w:t>
        <w:b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в части 6 статьи 7 Федерального закона № 210-ФЗ документы и информацию в органы, предоставляющие муниципальные услуги, по собственной инициативе;</w:t>
      </w:r>
    </w:p>
    <w:p>
      <w:pPr>
        <w:pStyle w:val="ConsPlusNormal2"/>
        <w:ind w:firstLine="540"/>
        <w:jc w:val="both"/>
        <w:rPr>
          <w:rFonts w:ascii="Times New Roman" w:hAnsi="Times New Roman"/>
          <w:sz w:val="24"/>
          <w:szCs w:val="24"/>
        </w:rPr>
      </w:pPr>
      <w:r>
        <w:rPr>
          <w:rFonts w:eastAsia="Calibri"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w:t>
        <w:b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Times New Roman" w:hAnsi="Times New Roman"/>
          <w:sz w:val="24"/>
          <w:szCs w:val="24"/>
        </w:rPr>
        <w:t xml:space="preserve">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b w:val="false"/>
          <w:i w:val="false"/>
          <w:iCs w:val="false"/>
          <w:caps w:val="false"/>
          <w:smallCaps w:val="false"/>
          <w:color w:val="000000"/>
          <w:spacing w:val="0"/>
          <w:sz w:val="24"/>
          <w:szCs w:val="24"/>
          <w:u w:val="none"/>
        </w:rPr>
        <w:t>Решением Ильевского сельского Совета №89 от 30.06.2016 года «Об утверждении Перечня услуг, которые являются необходимыми и обязательными для предоставления муниципальных услуг администрацией Ильевского сельского поселения Калачевского муниципального района Волгоградской области, и предоставляются организациями, участвующими в предоставлении муниципальных услуг»</w:t>
      </w:r>
      <w:r>
        <w:rPr>
          <w:rFonts w:ascii="Times New Roman" w:hAnsi="Times New Roman"/>
          <w:i w:val="false"/>
          <w:iCs w:val="false"/>
          <w:color w:val="000000"/>
          <w:sz w:val="24"/>
          <w:szCs w:val="24"/>
          <w:u w:val="none"/>
        </w:rPr>
        <w:t xml:space="preserve"> </w:t>
      </w:r>
      <w:r>
        <w:rPr>
          <w:rFonts w:ascii="Times New Roman" w:hAnsi="Times New Roman"/>
          <w:sz w:val="24"/>
          <w:szCs w:val="24"/>
        </w:rPr>
        <w:t>;</w:t>
      </w:r>
    </w:p>
    <w:p>
      <w:pPr>
        <w:pStyle w:val="ConsPlusNormal2"/>
        <w:ind w:firstLine="540"/>
        <w:jc w:val="both"/>
        <w:rPr>
          <w:rFonts w:ascii="Times New Roman" w:hAnsi="Times New Roman"/>
          <w:sz w:val="24"/>
          <w:szCs w:val="24"/>
        </w:rPr>
      </w:pPr>
      <w:r>
        <w:rPr>
          <w:rFonts w:eastAsia="Calibri" w:ascii="Times New Roman" w:hAnsi="Times New Roman"/>
          <w:sz w:val="24"/>
          <w:szCs w:val="24"/>
        </w:rPr>
        <w:t>4)</w:t>
      </w:r>
      <w:r>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2"/>
        <w:ind w:firstLine="540"/>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2"/>
        <w:ind w:firstLine="540"/>
        <w:jc w:val="both"/>
        <w:rPr>
          <w:rFonts w:ascii="Times New Roman" w:hAnsi="Times New Roman"/>
          <w:sz w:val="24"/>
          <w:szCs w:val="24"/>
        </w:rPr>
      </w:pPr>
      <w:r>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ConsPlusNormal2"/>
        <w:ind w:firstLine="540"/>
        <w:jc w:val="both"/>
        <w:rPr>
          <w:rFonts w:ascii="Times New Roman" w:hAnsi="Times New Roman"/>
          <w:sz w:val="24"/>
          <w:szCs w:val="24"/>
        </w:rPr>
      </w:pPr>
      <w:r>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ConsPlusNormal2"/>
        <w:ind w:firstLine="540"/>
        <w:jc w:val="both"/>
        <w:rPr/>
      </w:pPr>
      <w:r>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r>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w:t>
        <w:br/>
        <w:t xml:space="preserve">в предоставлении муниципальной услуги, о чем в письменном виде </w:t>
        <w:br/>
        <w:t xml:space="preserve">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r>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ConsPlusNormal2"/>
        <w:ind w:firstLine="540"/>
        <w:jc w:val="both"/>
        <w:rPr>
          <w:rFonts w:ascii="Times New Roman" w:hAnsi="Times New Roman"/>
          <w:sz w:val="24"/>
          <w:szCs w:val="24"/>
        </w:rPr>
      </w:pPr>
      <w:r>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br/>
        <w:t xml:space="preserve">и иных случаев, установленных федеральными законами. </w:t>
      </w:r>
    </w:p>
    <w:p>
      <w:pPr>
        <w:pStyle w:val="ConsPlusNormal2"/>
        <w:ind w:firstLine="540"/>
        <w:jc w:val="both"/>
        <w:rPr>
          <w:rFonts w:ascii="Times New Roman" w:hAnsi="Times New Roman"/>
          <w:sz w:val="24"/>
          <w:szCs w:val="24"/>
        </w:rPr>
      </w:pPr>
      <w:r>
        <w:rPr>
          <w:rFonts w:ascii="Times New Roman" w:hAnsi="Times New Roman"/>
          <w:sz w:val="24"/>
          <w:szCs w:val="24"/>
        </w:rPr>
        <w:t>2.7. Основания для отказа в приеме документов, необходимых для предоставления муниципальной услуги.</w:t>
      </w:r>
    </w:p>
    <w:p>
      <w:pPr>
        <w:pStyle w:val="ConsPlusNormal2"/>
        <w:ind w:firstLine="540"/>
        <w:jc w:val="both"/>
        <w:rPr>
          <w:rFonts w:ascii="Times New Roman" w:hAnsi="Times New Roman"/>
          <w:sz w:val="24"/>
          <w:szCs w:val="24"/>
        </w:rPr>
      </w:pPr>
      <w:r>
        <w:rPr>
          <w:rFonts w:ascii="Times New Roman" w:hAnsi="Times New Roman"/>
          <w:sz w:val="24"/>
          <w:szCs w:val="24"/>
        </w:rPr>
        <w:t>2.7.1. При личном обращении заявителя сотрудник уполномоченного органа, сотрудник МФЦ, осуществляющие прием документов, отказывают заявителю в приеме документов с объяснением о выявленном несоответствии в случае:</w:t>
      </w:r>
    </w:p>
    <w:p>
      <w:pPr>
        <w:pStyle w:val="ConsPlusNormal2"/>
        <w:ind w:firstLine="540"/>
        <w:jc w:val="both"/>
        <w:rPr>
          <w:rFonts w:ascii="Times New Roman" w:hAnsi="Times New Roman"/>
          <w:sz w:val="24"/>
          <w:szCs w:val="24"/>
        </w:rPr>
      </w:pPr>
      <w:r>
        <w:rPr>
          <w:rFonts w:ascii="Times New Roman" w:hAnsi="Times New Roman"/>
          <w:sz w:val="24"/>
          <w:szCs w:val="24"/>
        </w:rPr>
        <w:t>наличия в заявлениях и прилагаемых к ним документах неоговоренных исправлений, повреждений, не позволяющих однозначно истолковать заявление и прилагаемые к нему документы;</w:t>
      </w:r>
    </w:p>
    <w:p>
      <w:pPr>
        <w:pStyle w:val="ConsPlusNormal2"/>
        <w:ind w:firstLine="540"/>
        <w:jc w:val="both"/>
        <w:rPr>
          <w:rFonts w:ascii="Times New Roman" w:hAnsi="Times New Roman"/>
          <w:sz w:val="24"/>
          <w:szCs w:val="24"/>
        </w:rPr>
      </w:pPr>
      <w:r>
        <w:rPr>
          <w:rFonts w:ascii="Times New Roman" w:hAnsi="Times New Roman"/>
          <w:sz w:val="24"/>
          <w:szCs w:val="24"/>
        </w:rPr>
        <w:t>если заявления не подписаны заявителем или подписаны неуполномоченным лицом.</w:t>
      </w:r>
    </w:p>
    <w:p>
      <w:pPr>
        <w:pStyle w:val="ConsPlusNormal2"/>
        <w:ind w:firstLine="540"/>
        <w:jc w:val="both"/>
        <w:rPr/>
      </w:pPr>
      <w:r>
        <w:rPr>
          <w:rFonts w:ascii="Times New Roman" w:hAnsi="Times New Roman"/>
          <w:sz w:val="24"/>
          <w:szCs w:val="24"/>
        </w:rPr>
        <w:t xml:space="preserve">2.7.2. При получении заявлений и прилагаемых к нему документов по почте сотрудник, ответственный за формирование результатов муниципальной услуги, в случае выявления оснований для отказа в приеме документов, указанных в </w:t>
      </w:r>
      <w:hyperlink w:anchor="Par225" w:tgtFrame="2.7.1. При личном обращении заявителя сотрудник общего отдела, сотрудник МФЦ, осуществляющие прием документов, отказывают заявителю в приеме документов с объяснением о выявленном несоответствии в случае:">
        <w:r>
          <w:rPr>
            <w:rFonts w:ascii="Times New Roman" w:hAnsi="Times New Roman"/>
            <w:color w:val="0000FF"/>
            <w:sz w:val="24"/>
            <w:szCs w:val="24"/>
          </w:rPr>
          <w:t>пункте 2.7.1</w:t>
        </w:r>
      </w:hyperlink>
      <w:r>
        <w:rPr>
          <w:rFonts w:ascii="Times New Roman" w:hAnsi="Times New Roman"/>
          <w:sz w:val="24"/>
          <w:szCs w:val="24"/>
        </w:rPr>
        <w:t xml:space="preserve"> настоящего административного регламента, направляет заявителю письмо с мотивированным отказом в приеме документов в течение 10 дней с момента поступления заявления с указанием причины отказа в приеме документов.</w:t>
      </w:r>
    </w:p>
    <w:p>
      <w:pPr>
        <w:pStyle w:val="ConsPlusNormal2"/>
        <w:ind w:firstLine="540"/>
        <w:jc w:val="both"/>
        <w:rPr>
          <w:rFonts w:ascii="Times New Roman" w:hAnsi="Times New Roman"/>
          <w:sz w:val="24"/>
          <w:szCs w:val="24"/>
        </w:rPr>
      </w:pPr>
      <w:r>
        <w:rPr>
          <w:rFonts w:ascii="Times New Roman" w:hAnsi="Times New Roman"/>
          <w:sz w:val="24"/>
          <w:szCs w:val="24"/>
        </w:rPr>
        <w:t>Если в заявлениях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pPr>
        <w:pStyle w:val="ConsPlusNormal2"/>
        <w:ind w:firstLine="540"/>
        <w:jc w:val="both"/>
        <w:rPr>
          <w:rFonts w:ascii="Times New Roman" w:hAnsi="Times New Roman"/>
          <w:sz w:val="24"/>
          <w:szCs w:val="24"/>
        </w:rPr>
      </w:pPr>
      <w:r>
        <w:rPr>
          <w:rFonts w:ascii="Times New Roman" w:hAnsi="Times New Roman"/>
          <w:sz w:val="24"/>
          <w:szCs w:val="24"/>
        </w:rPr>
        <w:t>В случае отсутствия (несоответствия) электронной подписи заявителя, при получении заявлений и прилагаемых документов с использованием информационно-телекоммуникационной сети "Интернет" в форме электронного документа, сотрудник общего отдела, ответственный за прием и регистрацию Заявления, в течение одного дня со дня поступления Заявлений направляет на электронную почту заявителя уведомление с мотивированным отказом в приеме документов.</w:t>
      </w:r>
    </w:p>
    <w:p>
      <w:pPr>
        <w:pStyle w:val="ConsPlusNormal2"/>
        <w:ind w:firstLine="540"/>
        <w:jc w:val="both"/>
        <w:rPr>
          <w:rFonts w:ascii="Times New Roman" w:hAnsi="Times New Roman"/>
          <w:sz w:val="24"/>
          <w:szCs w:val="24"/>
        </w:rPr>
      </w:pPr>
      <w:r>
        <w:rPr>
          <w:rFonts w:ascii="Times New Roman" w:hAnsi="Times New Roman"/>
          <w:sz w:val="24"/>
          <w:szCs w:val="24"/>
        </w:rPr>
        <w:t>В случае неуказания адреса электронной почты в заявлениях, поступивших с использованием информационно-телекоммуникационной сети "Интернет" в форме электронного документа, такие Заявления не рассматриваются.</w:t>
      </w:r>
    </w:p>
    <w:p>
      <w:pPr>
        <w:pStyle w:val="ConsPlusNormal2"/>
        <w:ind w:firstLine="540"/>
        <w:jc w:val="both"/>
        <w:rPr>
          <w:rFonts w:ascii="Times New Roman" w:hAnsi="Times New Roman"/>
          <w:sz w:val="24"/>
          <w:szCs w:val="24"/>
        </w:rPr>
      </w:pPr>
      <w:r>
        <w:rPr>
          <w:rFonts w:ascii="Times New Roman" w:hAnsi="Times New Roman"/>
          <w:sz w:val="24"/>
          <w:szCs w:val="24"/>
        </w:rPr>
        <w:t>Если в заявлениях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pPr>
        <w:pStyle w:val="ConsPlusNormal2"/>
        <w:ind w:firstLine="540"/>
        <w:jc w:val="both"/>
        <w:rPr/>
      </w:pPr>
      <w:r>
        <w:rPr>
          <w:rFonts w:ascii="Times New Roman" w:hAnsi="Times New Roman"/>
          <w:sz w:val="24"/>
          <w:szCs w:val="24"/>
        </w:rPr>
        <w:t xml:space="preserve">Основанием для отказа в приеме документов, указанных в </w:t>
      </w:r>
      <w:hyperlink w:anchor="Par178" w:tgtFrame="2.6.1. Перечень документов, представляемых заявителем (его уполномоченным представителем).">
        <w:r>
          <w:rPr>
            <w:rFonts w:ascii="Times New Roman" w:hAnsi="Times New Roman"/>
            <w:color w:val="0000FF"/>
            <w:sz w:val="24"/>
            <w:szCs w:val="24"/>
          </w:rPr>
          <w:t>пункте 2.6.1</w:t>
        </w:r>
      </w:hyperlink>
      <w:r>
        <w:rPr>
          <w:rFonts w:ascii="Times New Roman" w:hAnsi="Times New Roman"/>
          <w:sz w:val="24"/>
          <w:szCs w:val="24"/>
        </w:rPr>
        <w:t xml:space="preserve"> настоящего административного регламента, поступивших в форме электронных документов с использованием Единого портала государственных и муниципальных услуг или официального сайта уполномоченного органа, является несоблюдение установленных условий признания действительности квалифицированной электронной подписи, выявленных в результате ее проверки, в соответствии с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w:t>
      </w:r>
    </w:p>
    <w:p>
      <w:pPr>
        <w:pStyle w:val="ConsPlusNormal2"/>
        <w:ind w:firstLine="540"/>
        <w:jc w:val="both"/>
        <w:rPr>
          <w:rFonts w:ascii="Times New Roman" w:hAnsi="Times New Roman"/>
          <w:sz w:val="24"/>
          <w:szCs w:val="24"/>
        </w:rPr>
      </w:pPr>
      <w:r>
        <w:rPr>
          <w:rFonts w:ascii="Times New Roman" w:hAnsi="Times New Roman"/>
          <w:sz w:val="24"/>
          <w:szCs w:val="24"/>
        </w:rPr>
        <w:t>2.8. Исчерпывающий перечень оснований для возврата заявлений.</w:t>
      </w:r>
    </w:p>
    <w:p>
      <w:pPr>
        <w:pStyle w:val="ConsPlusNormal2"/>
        <w:ind w:firstLine="540"/>
        <w:jc w:val="both"/>
        <w:rPr/>
      </w:pPr>
      <w:r>
        <w:rPr>
          <w:rFonts w:ascii="Times New Roman" w:hAnsi="Times New Roman"/>
          <w:sz w:val="24"/>
          <w:szCs w:val="24"/>
        </w:rPr>
        <w:t xml:space="preserve">В случае если заявления не соответствуют положениям </w:t>
      </w:r>
      <w:hyperlink w:anchor="Par178" w:tgtFrame="2.6.1. Перечень документов, представляемых заявителем (его уполномоченным представителем).">
        <w:r>
          <w:rPr>
            <w:rFonts w:ascii="Times New Roman" w:hAnsi="Times New Roman"/>
            <w:color w:val="0000FF"/>
            <w:sz w:val="24"/>
            <w:szCs w:val="24"/>
          </w:rPr>
          <w:t>пункта 2.6.1</w:t>
        </w:r>
      </w:hyperlink>
      <w:r>
        <w:rPr>
          <w:rFonts w:ascii="Times New Roman" w:hAnsi="Times New Roman"/>
          <w:sz w:val="24"/>
          <w:szCs w:val="24"/>
        </w:rPr>
        <w:t xml:space="preserve"> настоящего административного регламента, если к заявлениям не приложены документы, указанные в </w:t>
      </w:r>
      <w:hyperlink w:anchor="Par178" w:tgtFrame="2.6.1. Перечень документов, представляемых заявителем (его уполномоченным представителем).">
        <w:r>
          <w:rPr>
            <w:rFonts w:ascii="Times New Roman" w:hAnsi="Times New Roman"/>
            <w:color w:val="0000FF"/>
            <w:sz w:val="24"/>
            <w:szCs w:val="24"/>
          </w:rPr>
          <w:t>пункте 2.6.1</w:t>
        </w:r>
      </w:hyperlink>
      <w:r>
        <w:rPr>
          <w:rFonts w:ascii="Times New Roman" w:hAnsi="Times New Roman"/>
          <w:sz w:val="24"/>
          <w:szCs w:val="24"/>
        </w:rPr>
        <w:t xml:space="preserve"> настоящего административного регламента (за исключением копии документа, подтверждающего государственную регистрацию юридического лица; выписки из Единого государственного реестра недвижимости на земельный участок (при наличии в Едином государственном реестре недвижимости сведений о таком земельном участке), проекта межевания), уполномоченный орган не является органом уполномоченным на распоряжение земельным участком, указанным в заявлениях, сотрудником уполномоченного органа, ответственного за формирование результата муниципальной услуги, осуществляется возврат заявителю заявлений и прилагаемых к ним документов в течение 10 дней со дня поступления в уполномоченный орган с указанием причин возврата.</w:t>
      </w:r>
    </w:p>
    <w:p>
      <w:pPr>
        <w:pStyle w:val="ConsPlusNormal2"/>
        <w:ind w:firstLine="540"/>
        <w:jc w:val="both"/>
        <w:rPr>
          <w:rFonts w:ascii="Times New Roman" w:hAnsi="Times New Roman"/>
          <w:sz w:val="24"/>
          <w:szCs w:val="24"/>
        </w:rPr>
      </w:pPr>
      <w:r>
        <w:rPr>
          <w:rFonts w:ascii="Times New Roman" w:hAnsi="Times New Roman"/>
          <w:sz w:val="24"/>
          <w:szCs w:val="24"/>
        </w:rPr>
        <w:t>Если в заявлениях не указан почтовый или электронный адрес, по которому должно быть направлено письмо о возврате документов, указанное письмо не направляется.</w:t>
      </w:r>
    </w:p>
    <w:p>
      <w:pPr>
        <w:pStyle w:val="ConsPlusNormal2"/>
        <w:ind w:firstLine="540"/>
        <w:jc w:val="both"/>
        <w:rPr>
          <w:rFonts w:ascii="Times New Roman" w:hAnsi="Times New Roman"/>
          <w:sz w:val="24"/>
          <w:szCs w:val="24"/>
        </w:rPr>
      </w:pPr>
      <w:r>
        <w:rPr>
          <w:rFonts w:ascii="Times New Roman" w:hAnsi="Times New Roman"/>
          <w:sz w:val="24"/>
          <w:szCs w:val="24"/>
        </w:rPr>
        <w:t>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сотрудник отдела, ответственного за формирование результата государственной услуги, в течение одного дня со дня поступления Заявлений направляет на электронную почту заявителя уведомление с мотивированным отказом в приеме документов.</w:t>
      </w:r>
    </w:p>
    <w:p>
      <w:pPr>
        <w:pStyle w:val="ConsPlusNormal2"/>
        <w:ind w:firstLine="540"/>
        <w:jc w:val="both"/>
        <w:rPr>
          <w:rFonts w:ascii="Times New Roman" w:hAnsi="Times New Roman"/>
          <w:sz w:val="24"/>
          <w:szCs w:val="24"/>
        </w:rPr>
      </w:pPr>
      <w:r>
        <w:rPr>
          <w:rFonts w:ascii="Times New Roman" w:hAnsi="Times New Roman"/>
          <w:sz w:val="24"/>
          <w:szCs w:val="24"/>
        </w:rPr>
        <w:t>В случае неуказания адреса электронной почты в заявлениях, поступивших с использованием информационно-телекоммуникационной сети "Интернет" в форме электронного документа, такие заявления не рассматриваются.</w:t>
      </w:r>
    </w:p>
    <w:p>
      <w:pPr>
        <w:pStyle w:val="ConsPlusNormal2"/>
        <w:ind w:firstLine="540"/>
        <w:jc w:val="both"/>
        <w:rPr>
          <w:rFonts w:ascii="Times New Roman" w:hAnsi="Times New Roman"/>
          <w:sz w:val="24"/>
          <w:szCs w:val="24"/>
        </w:rPr>
      </w:pPr>
      <w:r>
        <w:rPr>
          <w:rFonts w:ascii="Times New Roman" w:hAnsi="Times New Roman"/>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pPr>
        <w:pStyle w:val="ConsPlusNormal2"/>
        <w:ind w:firstLine="540"/>
        <w:jc w:val="both"/>
        <w:rPr>
          <w:rFonts w:ascii="Times New Roman" w:hAnsi="Times New Roman"/>
          <w:sz w:val="24"/>
          <w:szCs w:val="24"/>
        </w:rPr>
      </w:pPr>
      <w:r>
        <w:rPr>
          <w:rFonts w:ascii="Times New Roman" w:hAnsi="Times New Roman"/>
          <w:sz w:val="24"/>
          <w:szCs w:val="24"/>
        </w:rPr>
        <w:t>2.9. Исчерпывающий перечень оснований для приостановления предоставления муниципальной услуги.</w:t>
      </w:r>
    </w:p>
    <w:p>
      <w:pPr>
        <w:pStyle w:val="ConsPlusNormal2"/>
        <w:ind w:firstLine="540"/>
        <w:jc w:val="both"/>
        <w:rPr>
          <w:rFonts w:ascii="Times New Roman" w:hAnsi="Times New Roman"/>
          <w:sz w:val="24"/>
          <w:szCs w:val="24"/>
        </w:rPr>
      </w:pPr>
      <w:r>
        <w:rPr>
          <w:rFonts w:ascii="Times New Roman" w:hAnsi="Times New Roman"/>
          <w:sz w:val="24"/>
          <w:szCs w:val="24"/>
        </w:rPr>
        <w:t>Основания для приостановления осуществления муниципальной услуги отсутствуют.</w:t>
      </w:r>
    </w:p>
    <w:p>
      <w:pPr>
        <w:pStyle w:val="ConsPlusNormal2"/>
        <w:ind w:firstLine="540"/>
        <w:jc w:val="both"/>
        <w:rPr>
          <w:rFonts w:ascii="Times New Roman" w:hAnsi="Times New Roman"/>
          <w:sz w:val="24"/>
          <w:szCs w:val="24"/>
        </w:rPr>
      </w:pPr>
      <w:r>
        <w:rPr>
          <w:rFonts w:ascii="Times New Roman" w:hAnsi="Times New Roman"/>
          <w:sz w:val="24"/>
          <w:szCs w:val="24"/>
        </w:rPr>
        <w:t>2.10. Исчерпывающий перечень оснований для отказа в предоставлении муниципальной услуги.</w:t>
      </w:r>
    </w:p>
    <w:p>
      <w:pPr>
        <w:pStyle w:val="ConsPlusNormal2"/>
        <w:ind w:firstLine="540"/>
        <w:jc w:val="both"/>
        <w:rPr>
          <w:rFonts w:ascii="Times New Roman" w:hAnsi="Times New Roman"/>
          <w:sz w:val="24"/>
          <w:szCs w:val="24"/>
        </w:rPr>
      </w:pPr>
      <w:bookmarkStart w:id="6" w:name="Par244"/>
      <w:bookmarkEnd w:id="6"/>
      <w:r>
        <w:rPr>
          <w:rFonts w:ascii="Times New Roman" w:hAnsi="Times New Roman"/>
          <w:sz w:val="24"/>
          <w:szCs w:val="24"/>
        </w:rPr>
        <w:t>2.10.1. В случае обращения с заявлением о принятии решения о заключении соглашения о перераспределении земельных участков:</w:t>
      </w:r>
    </w:p>
    <w:p>
      <w:pPr>
        <w:pStyle w:val="ConsPlusNormal2"/>
        <w:ind w:firstLine="540"/>
        <w:jc w:val="both"/>
        <w:rPr>
          <w:rFonts w:ascii="Times New Roman" w:hAnsi="Times New Roman"/>
          <w:sz w:val="24"/>
          <w:szCs w:val="24"/>
        </w:rPr>
      </w:pPr>
      <w:r>
        <w:rPr>
          <w:rFonts w:ascii="Times New Roman" w:hAnsi="Times New Roman"/>
          <w:sz w:val="24"/>
          <w:szCs w:val="24"/>
        </w:rPr>
        <w:t>1) заявление подано в случаях, не предусмотренных пунктом 1 статьи 39.28 Земельного кодекса Российской Федерации;</w:t>
      </w:r>
    </w:p>
    <w:p>
      <w:pPr>
        <w:pStyle w:val="ConsPlusNormal2"/>
        <w:ind w:firstLine="540"/>
        <w:jc w:val="both"/>
        <w:rPr>
          <w:rFonts w:ascii="Times New Roman" w:hAnsi="Times New Roman"/>
          <w:sz w:val="24"/>
          <w:szCs w:val="24"/>
        </w:rPr>
      </w:pPr>
      <w:r>
        <w:rPr>
          <w:rFonts w:ascii="Times New Roman" w:hAnsi="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pPr>
        <w:pStyle w:val="ConsPlusNormal2"/>
        <w:ind w:firstLine="540"/>
        <w:jc w:val="both"/>
        <w:rPr>
          <w:rFonts w:ascii="Times New Roman" w:hAnsi="Times New Roman"/>
          <w:sz w:val="24"/>
          <w:szCs w:val="24"/>
        </w:rPr>
      </w:pPr>
      <w:r>
        <w:rPr>
          <w:rFonts w:ascii="Times New Roman" w:hAnsi="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муниципального образования,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pPr>
        <w:pStyle w:val="ConsPlusNormal2"/>
        <w:ind w:firstLine="540"/>
        <w:jc w:val="both"/>
        <w:rPr>
          <w:rFonts w:ascii="Times New Roman" w:hAnsi="Times New Roman"/>
          <w:sz w:val="24"/>
          <w:szCs w:val="24"/>
        </w:rPr>
      </w:pPr>
      <w:r>
        <w:rPr>
          <w:rFonts w:ascii="Times New Roman" w:hAnsi="Times New Roman"/>
          <w:sz w:val="24"/>
          <w:szCs w:val="24"/>
        </w:rPr>
        <w:t>4)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pPr>
        <w:pStyle w:val="ConsPlusNormal2"/>
        <w:ind w:firstLine="540"/>
        <w:jc w:val="both"/>
        <w:rPr>
          <w:rFonts w:ascii="Times New Roman" w:hAnsi="Times New Roman"/>
          <w:sz w:val="24"/>
          <w:szCs w:val="24"/>
        </w:rPr>
      </w:pPr>
      <w:r>
        <w:rPr>
          <w:rFonts w:ascii="Times New Roman" w:hAnsi="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pPr>
        <w:pStyle w:val="ConsPlusNormal2"/>
        <w:ind w:firstLine="540"/>
        <w:jc w:val="both"/>
        <w:rPr>
          <w:rFonts w:ascii="Times New Roman" w:hAnsi="Times New Roman"/>
          <w:sz w:val="24"/>
          <w:szCs w:val="24"/>
        </w:rPr>
      </w:pPr>
      <w:r>
        <w:rPr>
          <w:rFonts w:ascii="Times New Roman" w:hAnsi="Times New Roman"/>
          <w:sz w:val="24"/>
          <w:szCs w:val="24"/>
        </w:rPr>
        <w:t>6) проектом межевания территории или схемой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ConsPlusNormal2"/>
        <w:ind w:firstLine="540"/>
        <w:jc w:val="both"/>
        <w:rPr>
          <w:rFonts w:ascii="Times New Roman" w:hAnsi="Times New Roman"/>
          <w:sz w:val="24"/>
          <w:szCs w:val="24"/>
        </w:rPr>
      </w:pPr>
      <w:r>
        <w:rPr>
          <w:rFonts w:ascii="Times New Roman" w:hAnsi="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ConsPlusNormal2"/>
        <w:ind w:firstLine="540"/>
        <w:jc w:val="both"/>
        <w:rPr>
          <w:rFonts w:ascii="Times New Roman" w:hAnsi="Times New Roman"/>
          <w:sz w:val="24"/>
          <w:szCs w:val="24"/>
        </w:rPr>
      </w:pPr>
      <w:r>
        <w:rPr>
          <w:rFonts w:ascii="Times New Roman" w:hAnsi="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ConsPlusNormal2"/>
        <w:ind w:firstLine="540"/>
        <w:jc w:val="both"/>
        <w:rPr>
          <w:rFonts w:ascii="Times New Roman" w:hAnsi="Times New Roman"/>
          <w:sz w:val="24"/>
          <w:szCs w:val="24"/>
        </w:rPr>
      </w:pPr>
      <w:r>
        <w:rPr>
          <w:rFonts w:ascii="Times New Roman" w:hAnsi="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pPr>
        <w:pStyle w:val="ConsPlusNormal2"/>
        <w:ind w:firstLine="540"/>
        <w:jc w:val="both"/>
        <w:rPr>
          <w:rFonts w:ascii="Times New Roman" w:hAnsi="Times New Roman"/>
          <w:sz w:val="24"/>
          <w:szCs w:val="24"/>
        </w:rPr>
      </w:pPr>
      <w:r>
        <w:rPr>
          <w:rFonts w:ascii="Times New Roman" w:hAnsi="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pPr>
        <w:pStyle w:val="ConsPlusNormal2"/>
        <w:ind w:firstLine="540"/>
        <w:jc w:val="both"/>
        <w:rPr>
          <w:rFonts w:ascii="Times New Roman" w:hAnsi="Times New Roman"/>
          <w:sz w:val="24"/>
          <w:szCs w:val="24"/>
        </w:rPr>
      </w:pPr>
      <w:r>
        <w:rPr>
          <w:rFonts w:ascii="Times New Roman" w:hAnsi="Times New Roman"/>
          <w:sz w:val="24"/>
          <w:szCs w:val="24"/>
        </w:rPr>
        <w:t>11) имеются основания для отказа в утверждении схемы, предусмотренные пунктом 16 статьи 11.10 Земельного кодекса Российской Федерации;</w:t>
      </w:r>
    </w:p>
    <w:p>
      <w:pPr>
        <w:pStyle w:val="ConsPlusNormal2"/>
        <w:ind w:firstLine="540"/>
        <w:jc w:val="both"/>
        <w:rPr>
          <w:rFonts w:ascii="Times New Roman" w:hAnsi="Times New Roman"/>
          <w:sz w:val="24"/>
          <w:szCs w:val="24"/>
        </w:rPr>
      </w:pPr>
      <w:r>
        <w:rPr>
          <w:rFonts w:ascii="Times New Roman" w:hAnsi="Times New Roman"/>
          <w:sz w:val="24"/>
          <w:szCs w:val="24"/>
        </w:rPr>
        <w:t>12)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ConsPlusNormal2"/>
        <w:ind w:firstLine="540"/>
        <w:jc w:val="both"/>
        <w:rPr>
          <w:rFonts w:ascii="Times New Roman" w:hAnsi="Times New Roman"/>
          <w:sz w:val="24"/>
          <w:szCs w:val="24"/>
        </w:rPr>
      </w:pPr>
      <w:r>
        <w:rPr>
          <w:rFonts w:ascii="Times New Roman" w:hAnsi="Times New Roman"/>
          <w:sz w:val="24"/>
          <w:szCs w:val="24"/>
        </w:rPr>
        <w:t>13)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pPr>
        <w:pStyle w:val="ConsPlusNormal2"/>
        <w:ind w:firstLine="540"/>
        <w:jc w:val="both"/>
        <w:rPr>
          <w:rFonts w:ascii="Times New Roman" w:hAnsi="Times New Roman"/>
          <w:sz w:val="24"/>
          <w:szCs w:val="24"/>
        </w:rPr>
      </w:pPr>
      <w:r>
        <w:rPr>
          <w:rFonts w:ascii="Times New Roman" w:hAnsi="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bookmarkStart w:id="7" w:name="Par259"/>
      <w:bookmarkEnd w:id="7"/>
    </w:p>
    <w:p>
      <w:pPr>
        <w:pStyle w:val="ConsPlusNormal2"/>
        <w:ind w:firstLine="540"/>
        <w:jc w:val="both"/>
        <w:rPr>
          <w:rFonts w:ascii="Times New Roman" w:hAnsi="Times New Roman"/>
          <w:sz w:val="24"/>
          <w:szCs w:val="24"/>
        </w:rPr>
      </w:pPr>
      <w:r>
        <w:rPr>
          <w:rFonts w:ascii="Times New Roman" w:hAnsi="Times New Roman"/>
          <w:sz w:val="24"/>
          <w:szCs w:val="24"/>
        </w:rPr>
        <w:t>2.10.2. В случае обращения с заявлением о направлении документов:</w:t>
      </w:r>
    </w:p>
    <w:p>
      <w:pPr>
        <w:pStyle w:val="ConsPlusNormal2"/>
        <w:ind w:firstLine="540"/>
        <w:jc w:val="both"/>
        <w:rPr>
          <w:rFonts w:ascii="Times New Roman" w:hAnsi="Times New Roman"/>
          <w:sz w:val="24"/>
          <w:szCs w:val="24"/>
        </w:rPr>
      </w:pPr>
      <w:r>
        <w:rPr>
          <w:rFonts w:ascii="Times New Roman" w:hAnsi="Times New Roman"/>
          <w:sz w:val="24"/>
          <w:szCs w:val="24"/>
        </w:rPr>
        <w:t>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ConsPlusNormal2"/>
        <w:ind w:firstLine="540"/>
        <w:jc w:val="both"/>
        <w:rPr>
          <w:rFonts w:ascii="Times New Roman" w:hAnsi="Times New Roman"/>
          <w:sz w:val="24"/>
          <w:szCs w:val="24"/>
        </w:rPr>
      </w:pPr>
      <w:r>
        <w:rPr>
          <w:rFonts w:ascii="Times New Roman" w:hAnsi="Times New Roman"/>
          <w:sz w:val="24"/>
          <w:szCs w:val="24"/>
        </w:rPr>
        <w:t>Письмо об отказе в принятии решения о заключении соглашения о перераспределении земельных участков должно быть обоснованным и содержать указание на все основания отказа.</w:t>
      </w:r>
    </w:p>
    <w:p>
      <w:pPr>
        <w:pStyle w:val="ConsPlusNormal2"/>
        <w:ind w:firstLine="540"/>
        <w:jc w:val="both"/>
        <w:rPr>
          <w:rFonts w:ascii="Times New Roman" w:hAnsi="Times New Roman"/>
          <w:sz w:val="24"/>
          <w:szCs w:val="24"/>
        </w:rPr>
      </w:pPr>
      <w:r>
        <w:rPr>
          <w:rFonts w:ascii="Times New Roman" w:hAnsi="Times New Roman"/>
          <w:sz w:val="24"/>
          <w:szCs w:val="24"/>
        </w:rPr>
        <w:t>2.11. Муниципальная услуга предоставляется бесплатно.</w:t>
      </w:r>
    </w:p>
    <w:p>
      <w:pPr>
        <w:pStyle w:val="ConsPlusNormal2"/>
        <w:ind w:firstLine="540"/>
        <w:jc w:val="both"/>
        <w:rPr>
          <w:rFonts w:ascii="Times New Roman" w:hAnsi="Times New Roman"/>
          <w:sz w:val="24"/>
          <w:szCs w:val="24"/>
        </w:rPr>
      </w:pPr>
      <w:r>
        <w:rPr>
          <w:rFonts w:ascii="Times New Roman" w:hAnsi="Times New Roman"/>
          <w:sz w:val="24"/>
          <w:szCs w:val="24"/>
        </w:rPr>
        <w:t xml:space="preserve">2.12. Максимальное время ожидания в очереди при подаче заявления </w:t>
        <w:br/>
        <w:t>и при получении результата предоставления муниципальной услуги составляет 15 минут.</w:t>
      </w:r>
    </w:p>
    <w:p>
      <w:pPr>
        <w:pStyle w:val="ConsPlusNormal2"/>
        <w:ind w:firstLine="540"/>
        <w:jc w:val="both"/>
        <w:rPr>
          <w:rFonts w:ascii="Times New Roman" w:hAnsi="Times New Roman"/>
          <w:sz w:val="24"/>
          <w:szCs w:val="24"/>
        </w:rPr>
      </w:pPr>
      <w:r>
        <w:rPr>
          <w:rFonts w:ascii="Times New Roman" w:hAnsi="Times New Roman"/>
          <w:sz w:val="24"/>
          <w:szCs w:val="24"/>
        </w:rPr>
        <w:t>2.13.</w:t>
      </w:r>
      <w:r>
        <w:rPr>
          <w:rFonts w:ascii="Times New Roman" w:hAnsi="Times New Roman"/>
          <w:i/>
          <w:sz w:val="24"/>
          <w:szCs w:val="24"/>
        </w:rPr>
        <w:t xml:space="preserve"> </w:t>
      </w:r>
      <w:r>
        <w:rPr>
          <w:rFonts w:ascii="Times New Roman" w:hAnsi="Times New Roman"/>
          <w:sz w:val="24"/>
          <w:szCs w:val="24"/>
        </w:rPr>
        <w:t>Срок регистрации заявления и прилагаемых к нему документов составляет:</w:t>
      </w:r>
    </w:p>
    <w:p>
      <w:pPr>
        <w:pStyle w:val="ConsPlusNormal2"/>
        <w:ind w:firstLine="540"/>
        <w:jc w:val="both"/>
        <w:rPr>
          <w:rFonts w:ascii="Times New Roman" w:hAnsi="Times New Roman"/>
          <w:sz w:val="24"/>
          <w:szCs w:val="24"/>
        </w:rPr>
      </w:pPr>
      <w:r>
        <w:rPr>
          <w:rFonts w:ascii="Times New Roman" w:hAnsi="Times New Roman"/>
          <w:sz w:val="24"/>
          <w:szCs w:val="24"/>
        </w:rPr>
        <w:t>- на личном приеме граждан  –  не  более 20 минут;</w:t>
      </w:r>
    </w:p>
    <w:p>
      <w:pPr>
        <w:pStyle w:val="Style20"/>
        <w:ind w:firstLine="567"/>
        <w:jc w:val="both"/>
        <w:rPr>
          <w:rFonts w:ascii="Times New Roman" w:hAnsi="Times New Roman"/>
          <w:sz w:val="24"/>
          <w:szCs w:val="24"/>
        </w:rPr>
      </w:pPr>
      <w:r>
        <w:rPr>
          <w:rFonts w:ascii="Times New Roman" w:hAnsi="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pPr>
        <w:pStyle w:val="Style20"/>
        <w:ind w:firstLine="567"/>
        <w:jc w:val="both"/>
        <w:rPr>
          <w:rFonts w:ascii="Times New Roman" w:hAnsi="Times New Roman"/>
          <w:sz w:val="24"/>
          <w:szCs w:val="24"/>
        </w:rPr>
      </w:pPr>
      <w:r>
        <w:rPr>
          <w:rFonts w:ascii="Times New Roman" w:hAnsi="Times New Roman"/>
          <w:sz w:val="24"/>
          <w:szCs w:val="24"/>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pPr>
        <w:pStyle w:val="Style20"/>
        <w:ind w:firstLine="567"/>
        <w:jc w:val="both"/>
        <w:rPr>
          <w:rFonts w:ascii="Times New Roman" w:hAnsi="Times New Roman"/>
          <w:sz w:val="24"/>
          <w:szCs w:val="24"/>
        </w:rPr>
      </w:pPr>
      <w:r>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w:t>
        <w:br/>
        <w:t xml:space="preserve">о предоставлении муниципальной услуги, информационным стендам </w:t>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br/>
        <w:t>с законодательством Российской Федерации о социальной защите инвалидов.</w:t>
      </w:r>
    </w:p>
    <w:p>
      <w:pPr>
        <w:pStyle w:val="Style20"/>
        <w:ind w:firstLine="567"/>
        <w:jc w:val="both"/>
        <w:rPr>
          <w:rFonts w:ascii="Times New Roman" w:hAnsi="Times New Roman"/>
          <w:sz w:val="24"/>
          <w:szCs w:val="24"/>
        </w:rPr>
      </w:pPr>
      <w:r>
        <w:rPr>
          <w:rFonts w:ascii="Times New Roman" w:hAnsi="Times New Roman"/>
          <w:sz w:val="24"/>
          <w:szCs w:val="24"/>
        </w:rPr>
        <w:t>2.14.1. Требования к помещениям, в которых предоставляется муниципальная услуга.</w:t>
      </w:r>
    </w:p>
    <w:p>
      <w:pPr>
        <w:pStyle w:val="Style2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Style20"/>
        <w:ind w:firstLine="567"/>
        <w:jc w:val="both"/>
        <w:rPr>
          <w:rFonts w:ascii="Times New Roman" w:hAnsi="Times New Roman"/>
          <w:sz w:val="24"/>
          <w:szCs w:val="24"/>
        </w:rPr>
      </w:pPr>
      <w:r>
        <w:rPr>
          <w:rFonts w:ascii="Times New Roman" w:hAnsi="Times New Roman"/>
          <w:sz w:val="24"/>
          <w:szCs w:val="24"/>
        </w:rPr>
        <w:t xml:space="preserve">Помещения уполномоченного органа должны соответствовать </w:t>
      </w:r>
      <w:bookmarkStart w:id="8" w:name="_Hlk73960986"/>
      <w:r>
        <w:rPr>
          <w:rFonts w:ascii="Times New Roman" w:hAnsi="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8"/>
      <w:r>
        <w:rPr>
          <w:rFonts w:ascii="Times New Roman" w:hAnsi="Times New Roman"/>
          <w:sz w:val="24"/>
          <w:szCs w:val="24"/>
        </w:rPr>
        <w:t>, и быть оборудованы средствами пожаротушения.</w:t>
      </w:r>
    </w:p>
    <w:p>
      <w:pPr>
        <w:pStyle w:val="Style20"/>
        <w:ind w:firstLine="567"/>
        <w:jc w:val="both"/>
        <w:rPr>
          <w:rFonts w:ascii="Times New Roman" w:hAnsi="Times New Roman"/>
          <w:sz w:val="24"/>
          <w:szCs w:val="24"/>
        </w:rPr>
      </w:pPr>
      <w:r>
        <w:rPr>
          <w:rFonts w:ascii="Times New Roman" w:hAnsi="Times New Roman"/>
          <w:sz w:val="24"/>
          <w:szCs w:val="24"/>
        </w:rPr>
        <w:t>Вход и выход из помещений оборудуются соответствующими указателями.</w:t>
      </w:r>
    </w:p>
    <w:p>
      <w:pPr>
        <w:pStyle w:val="Style20"/>
        <w:ind w:firstLine="567"/>
        <w:jc w:val="both"/>
        <w:rPr>
          <w:rFonts w:ascii="Times New Roman" w:hAnsi="Times New Roman"/>
          <w:sz w:val="24"/>
          <w:szCs w:val="24"/>
        </w:rPr>
      </w:pPr>
      <w:r>
        <w:rPr>
          <w:rFonts w:ascii="Times New Roman" w:hAnsi="Times New Roman"/>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w:t>
        <w:br/>
        <w:t>и режиме работы.</w:t>
      </w:r>
    </w:p>
    <w:p>
      <w:pPr>
        <w:pStyle w:val="Style20"/>
        <w:ind w:firstLine="567"/>
        <w:jc w:val="both"/>
        <w:rPr>
          <w:rFonts w:ascii="Times New Roman" w:hAnsi="Times New Roman"/>
          <w:sz w:val="24"/>
          <w:szCs w:val="24"/>
        </w:rPr>
      </w:pPr>
      <w:r>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Style20"/>
        <w:ind w:firstLine="567"/>
        <w:jc w:val="both"/>
        <w:rPr>
          <w:rFonts w:ascii="Times New Roman" w:hAnsi="Times New Roman"/>
          <w:sz w:val="24"/>
          <w:szCs w:val="24"/>
        </w:rPr>
      </w:pPr>
      <w:r>
        <w:rPr>
          <w:rFonts w:ascii="Times New Roman" w:hAnsi="Times New Roman"/>
          <w:sz w:val="24"/>
          <w:szCs w:val="24"/>
        </w:rPr>
        <w:t>2.14.2. Требования к местам ожидания.</w:t>
      </w:r>
    </w:p>
    <w:p>
      <w:pPr>
        <w:pStyle w:val="Style20"/>
        <w:ind w:firstLine="567"/>
        <w:jc w:val="both"/>
        <w:rPr>
          <w:rFonts w:ascii="Times New Roman" w:hAnsi="Times New Roman"/>
          <w:sz w:val="24"/>
          <w:szCs w:val="24"/>
        </w:rPr>
      </w:pPr>
      <w:r>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Style20"/>
        <w:ind w:firstLine="567"/>
        <w:jc w:val="both"/>
        <w:rPr>
          <w:rFonts w:ascii="Times New Roman" w:hAnsi="Times New Roman"/>
          <w:sz w:val="24"/>
          <w:szCs w:val="24"/>
        </w:rPr>
      </w:pPr>
      <w:r>
        <w:rPr>
          <w:rFonts w:ascii="Times New Roman" w:hAnsi="Times New Roman"/>
          <w:sz w:val="24"/>
          <w:szCs w:val="24"/>
        </w:rPr>
        <w:t>Места ожидания должны быть оборудованы стульями, кресельными секциями, скамьями.</w:t>
      </w:r>
    </w:p>
    <w:p>
      <w:pPr>
        <w:pStyle w:val="Style20"/>
        <w:ind w:firstLine="567"/>
        <w:jc w:val="both"/>
        <w:rPr>
          <w:rFonts w:ascii="Times New Roman" w:hAnsi="Times New Roman"/>
          <w:sz w:val="24"/>
          <w:szCs w:val="24"/>
        </w:rPr>
      </w:pPr>
      <w:r>
        <w:rPr>
          <w:rFonts w:ascii="Times New Roman" w:hAnsi="Times New Roman"/>
          <w:sz w:val="24"/>
          <w:szCs w:val="24"/>
        </w:rPr>
        <w:t>2.14.3. Требования к местам приема заявителей.</w:t>
      </w:r>
    </w:p>
    <w:p>
      <w:pPr>
        <w:pStyle w:val="ConsPlusNormal2"/>
        <w:ind w:firstLine="567"/>
        <w:jc w:val="both"/>
        <w:rPr>
          <w:rFonts w:ascii="Times New Roman" w:hAnsi="Times New Roman"/>
          <w:sz w:val="24"/>
          <w:szCs w:val="24"/>
        </w:rPr>
      </w:pPr>
      <w:r>
        <w:rPr>
          <w:rFonts w:ascii="Times New Roman" w:hAnsi="Times New Roman"/>
          <w:sz w:val="24"/>
          <w:szCs w:val="24"/>
        </w:rPr>
        <w:t>Прием заявителей осуществляется в специально выделенных для этих целей помещениях.</w:t>
      </w:r>
    </w:p>
    <w:p>
      <w:pPr>
        <w:pStyle w:val="ConsPlusNormal2"/>
        <w:ind w:firstLine="567"/>
        <w:jc w:val="both"/>
        <w:rPr>
          <w:rFonts w:ascii="Times New Roman" w:hAnsi="Times New Roman"/>
          <w:sz w:val="24"/>
          <w:szCs w:val="24"/>
        </w:rPr>
      </w:pPr>
      <w:r>
        <w:rPr>
          <w:rFonts w:ascii="Times New Roman" w:hAnsi="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w:t>
        <w:br/>
        <w:t xml:space="preserve">к необходимым информационным базам данных, печатающим </w:t>
        <w:br/>
        <w:t>и копирующим устройствам.</w:t>
      </w:r>
    </w:p>
    <w:p>
      <w:pPr>
        <w:pStyle w:val="ConsPlusNormal2"/>
        <w:ind w:firstLine="567"/>
        <w:jc w:val="both"/>
        <w:rPr>
          <w:rFonts w:ascii="Times New Roman" w:hAnsi="Times New Roman"/>
          <w:sz w:val="24"/>
          <w:szCs w:val="24"/>
        </w:rPr>
      </w:pPr>
      <w:r>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2"/>
        <w:ind w:firstLine="567"/>
        <w:jc w:val="both"/>
        <w:rPr>
          <w:rFonts w:ascii="Times New Roman" w:hAnsi="Times New Roman"/>
          <w:sz w:val="24"/>
          <w:szCs w:val="24"/>
        </w:rPr>
      </w:pPr>
      <w:r>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2"/>
        <w:ind w:firstLine="567"/>
        <w:jc w:val="both"/>
        <w:rPr>
          <w:rFonts w:ascii="Times New Roman" w:hAnsi="Times New Roman"/>
          <w:sz w:val="24"/>
          <w:szCs w:val="24"/>
        </w:rPr>
      </w:pPr>
      <w:r>
        <w:rPr>
          <w:rFonts w:ascii="Times New Roman" w:hAnsi="Times New Roman"/>
          <w:sz w:val="24"/>
          <w:szCs w:val="24"/>
        </w:rPr>
        <w:t>2.14.4. Требования к информационным стендам.</w:t>
      </w:r>
    </w:p>
    <w:p>
      <w:pPr>
        <w:pStyle w:val="ConsPlusNormal2"/>
        <w:ind w:firstLine="567"/>
        <w:jc w:val="both"/>
        <w:rPr>
          <w:rFonts w:ascii="Times New Roman" w:hAnsi="Times New Roman"/>
          <w:sz w:val="24"/>
          <w:szCs w:val="24"/>
        </w:rPr>
      </w:pPr>
      <w:r>
        <w:rPr>
          <w:rFonts w:ascii="Times New Roman" w:hAnsi="Times New Roman"/>
          <w:sz w:val="24"/>
          <w:szCs w:val="24"/>
        </w:rPr>
        <w:t xml:space="preserve">В помещениях уполномоченного органа, предназначенных для работы </w:t>
        <w:br/>
        <w:t>с заявителями, размещаются информационные стенды, обеспечивающие получение информации о предоставлении муниципальной услуги.</w:t>
      </w:r>
    </w:p>
    <w:p>
      <w:pPr>
        <w:pStyle w:val="ConsPlusNormal2"/>
        <w:ind w:firstLine="567"/>
        <w:jc w:val="both"/>
        <w:rPr>
          <w:rFonts w:ascii="Times New Roman" w:hAnsi="Times New Roman"/>
          <w:sz w:val="24"/>
          <w:szCs w:val="24"/>
        </w:rPr>
      </w:pPr>
      <w:r>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pPr>
        <w:pStyle w:val="ConsPlusNormal2"/>
        <w:ind w:firstLine="567"/>
        <w:jc w:val="both"/>
        <w:rPr>
          <w:rFonts w:ascii="Times New Roman" w:hAnsi="Times New Roman"/>
          <w:sz w:val="24"/>
          <w:szCs w:val="24"/>
        </w:rPr>
      </w:pPr>
      <w:r>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2"/>
        <w:ind w:firstLine="567"/>
        <w:jc w:val="both"/>
        <w:rPr>
          <w:rFonts w:ascii="Times New Roman" w:hAnsi="Times New Roman"/>
          <w:sz w:val="24"/>
          <w:szCs w:val="24"/>
        </w:rPr>
      </w:pPr>
      <w:r>
        <w:rPr>
          <w:rFonts w:ascii="Times New Roman" w:hAnsi="Times New Roman"/>
          <w:sz w:val="24"/>
          <w:szCs w:val="24"/>
        </w:rPr>
        <w:t>текст настоящего административного регламента;</w:t>
      </w:r>
    </w:p>
    <w:p>
      <w:pPr>
        <w:pStyle w:val="ConsPlusNormal2"/>
        <w:ind w:firstLine="567"/>
        <w:jc w:val="both"/>
        <w:rPr>
          <w:rFonts w:ascii="Times New Roman" w:hAnsi="Times New Roman"/>
          <w:sz w:val="24"/>
          <w:szCs w:val="24"/>
        </w:rPr>
      </w:pPr>
      <w:r>
        <w:rPr>
          <w:rFonts w:ascii="Times New Roman" w:hAnsi="Times New Roman"/>
          <w:sz w:val="24"/>
          <w:szCs w:val="24"/>
        </w:rPr>
        <w:t>информация о порядке исполнения муниципальной услуги;</w:t>
      </w:r>
    </w:p>
    <w:p>
      <w:pPr>
        <w:pStyle w:val="ConsPlusNormal2"/>
        <w:ind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w:t>
      </w:r>
    </w:p>
    <w:p>
      <w:pPr>
        <w:pStyle w:val="ConsPlusNormal2"/>
        <w:ind w:firstLine="567"/>
        <w:jc w:val="both"/>
        <w:rPr>
          <w:rFonts w:ascii="Times New Roman" w:hAnsi="Times New Roman"/>
          <w:sz w:val="24"/>
          <w:szCs w:val="24"/>
        </w:rPr>
      </w:pPr>
      <w:r>
        <w:rPr>
          <w:rFonts w:ascii="Times New Roman" w:hAnsi="Times New Roman"/>
          <w:sz w:val="24"/>
          <w:szCs w:val="24"/>
        </w:rPr>
        <w:t>формы и образцы документов для заполнения.</w:t>
      </w:r>
    </w:p>
    <w:p>
      <w:pPr>
        <w:pStyle w:val="ConsPlusNormal2"/>
        <w:ind w:firstLine="567"/>
        <w:jc w:val="both"/>
        <w:rPr>
          <w:rFonts w:ascii="Times New Roman" w:hAnsi="Times New Roman"/>
          <w:sz w:val="24"/>
          <w:szCs w:val="24"/>
        </w:rPr>
      </w:pPr>
      <w:r>
        <w:rPr>
          <w:rFonts w:ascii="Times New Roman" w:hAnsi="Times New Roman"/>
          <w:sz w:val="24"/>
          <w:szCs w:val="24"/>
        </w:rPr>
        <w:t>сведения о месте нахождения и графике работы наименование администрации муниципального образования и МФЦ;</w:t>
      </w:r>
    </w:p>
    <w:p>
      <w:pPr>
        <w:pStyle w:val="ConsPlusNormal2"/>
        <w:ind w:firstLine="567"/>
        <w:jc w:val="both"/>
        <w:rPr>
          <w:rFonts w:ascii="Times New Roman" w:hAnsi="Times New Roman"/>
          <w:sz w:val="24"/>
          <w:szCs w:val="24"/>
        </w:rPr>
      </w:pPr>
      <w:r>
        <w:rPr>
          <w:rFonts w:ascii="Times New Roman" w:hAnsi="Times New Roman"/>
          <w:sz w:val="24"/>
          <w:szCs w:val="24"/>
        </w:rPr>
        <w:t>справочные телефоны;</w:t>
      </w:r>
    </w:p>
    <w:p>
      <w:pPr>
        <w:pStyle w:val="ConsPlusNormal2"/>
        <w:ind w:firstLine="567"/>
        <w:jc w:val="both"/>
        <w:rPr>
          <w:rFonts w:ascii="Times New Roman" w:hAnsi="Times New Roman"/>
          <w:sz w:val="24"/>
          <w:szCs w:val="24"/>
        </w:rPr>
      </w:pPr>
      <w:r>
        <w:rPr>
          <w:rFonts w:ascii="Times New Roman" w:hAnsi="Times New Roman"/>
          <w:sz w:val="24"/>
          <w:szCs w:val="24"/>
        </w:rPr>
        <w:t>адреса электронной почты и адреса Интернет-сайтов;</w:t>
      </w:r>
    </w:p>
    <w:p>
      <w:pPr>
        <w:pStyle w:val="ConsPlusNormal2"/>
        <w:ind w:firstLine="567"/>
        <w:jc w:val="both"/>
        <w:rPr>
          <w:rFonts w:ascii="Times New Roman" w:hAnsi="Times New Roman"/>
          <w:sz w:val="24"/>
          <w:szCs w:val="24"/>
        </w:rPr>
      </w:pPr>
      <w:r>
        <w:rPr>
          <w:rFonts w:ascii="Times New Roman" w:hAnsi="Times New Roman"/>
          <w:sz w:val="24"/>
          <w:szCs w:val="24"/>
        </w:rPr>
        <w:t>информация о месте личного приема, а также об установленных для личного приема днях и часах.</w:t>
      </w:r>
    </w:p>
    <w:p>
      <w:pPr>
        <w:pStyle w:val="ConsPlusNormal2"/>
        <w:ind w:firstLine="567"/>
        <w:jc w:val="both"/>
        <w:rPr>
          <w:rFonts w:ascii="Times New Roman" w:hAnsi="Times New Roman"/>
          <w:sz w:val="24"/>
          <w:szCs w:val="24"/>
        </w:rPr>
      </w:pPr>
      <w:r>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ConsPlusNormal2"/>
        <w:ind w:firstLine="567"/>
        <w:jc w:val="both"/>
        <w:rPr>
          <w:rFonts w:ascii="Times New Roman" w:hAnsi="Times New Roman"/>
          <w:sz w:val="24"/>
          <w:szCs w:val="24"/>
        </w:rPr>
      </w:pPr>
      <w:r>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br/>
        <w:t>и муниципальных услуг (www.gosuslugi.ru), а также на официальном сайте уполномоченного органа (</w:t>
      </w:r>
      <w:r>
        <w:rPr>
          <w:rFonts w:cs="Times New Roman" w:ascii="Times New Roman" w:hAnsi="Times New Roman"/>
          <w:i w:val="false"/>
          <w:iCs w:val="false"/>
          <w:sz w:val="24"/>
          <w:szCs w:val="24"/>
        </w:rPr>
        <w:t>www.ilievka.ulcraft.com</w:t>
      </w:r>
      <w:r>
        <w:rPr>
          <w:rFonts w:ascii="Times New Roman" w:hAnsi="Times New Roman"/>
          <w:sz w:val="24"/>
          <w:szCs w:val="24"/>
        </w:rPr>
        <w:t>).</w:t>
      </w:r>
    </w:p>
    <w:p>
      <w:pPr>
        <w:pStyle w:val="ConsPlusNormal2"/>
        <w:ind w:firstLine="567"/>
        <w:jc w:val="both"/>
        <w:rPr>
          <w:rFonts w:ascii="Times New Roman" w:hAnsi="Times New Roman"/>
          <w:sz w:val="24"/>
          <w:szCs w:val="24"/>
        </w:rPr>
      </w:pPr>
      <w:r>
        <w:rPr>
          <w:rFonts w:ascii="Times New Roman" w:hAnsi="Times New Roman"/>
          <w:sz w:val="24"/>
          <w:szCs w:val="24"/>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2"/>
        <w:ind w:firstLine="567"/>
        <w:jc w:val="both"/>
        <w:rPr>
          <w:rFonts w:ascii="Times New Roman" w:hAnsi="Times New Roman"/>
          <w:sz w:val="24"/>
          <w:szCs w:val="24"/>
        </w:rPr>
      </w:pPr>
      <w:r>
        <w:rPr>
          <w:rFonts w:ascii="Times New Roman" w:hAnsi="Times New Roman"/>
          <w:sz w:val="24"/>
          <w:szCs w:val="24"/>
        </w:rPr>
        <w:t>2.14.5. Требования к обеспечению доступности предоставления муниципальной услуги для инвалидов.</w:t>
      </w:r>
    </w:p>
    <w:p>
      <w:pPr>
        <w:pStyle w:val="ConsPlusNormal2"/>
        <w:ind w:firstLine="567"/>
        <w:jc w:val="both"/>
        <w:rPr>
          <w:rFonts w:ascii="Times New Roman" w:hAnsi="Times New Roman"/>
          <w:sz w:val="24"/>
          <w:szCs w:val="24"/>
        </w:rPr>
      </w:pPr>
      <w:r>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ConsPlusNormal2"/>
        <w:ind w:firstLine="567"/>
        <w:jc w:val="both"/>
        <w:rPr>
          <w:rFonts w:ascii="Times New Roman" w:hAnsi="Times New Roman"/>
          <w:sz w:val="24"/>
          <w:szCs w:val="24"/>
        </w:rPr>
      </w:pPr>
      <w:r>
        <w:rPr>
          <w:rFonts w:ascii="Times New Roman" w:hAnsi="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2"/>
        <w:ind w:firstLine="567"/>
        <w:jc w:val="both"/>
        <w:rPr>
          <w:rFonts w:ascii="Times New Roman" w:hAnsi="Times New Roman"/>
          <w:sz w:val="24"/>
          <w:szCs w:val="24"/>
        </w:rPr>
      </w:pPr>
      <w:r>
        <w:rPr>
          <w:rFonts w:ascii="Times New Roman" w:hAnsi="Times New Roman"/>
          <w:sz w:val="24"/>
          <w:szCs w:val="24"/>
        </w:rPr>
        <w:t>- беспрепятственный вход инвалидов в помещение и выход из него;</w:t>
      </w:r>
    </w:p>
    <w:p>
      <w:pPr>
        <w:pStyle w:val="ConsPlusNormal2"/>
        <w:ind w:firstLine="567"/>
        <w:jc w:val="both"/>
        <w:rPr>
          <w:rFonts w:ascii="Times New Roman" w:hAnsi="Times New Roman"/>
          <w:sz w:val="24"/>
          <w:szCs w:val="24"/>
        </w:rPr>
      </w:pPr>
      <w:r>
        <w:rPr>
          <w:rFonts w:ascii="Times New Roman" w:hAnsi="Times New Roman"/>
          <w:sz w:val="24"/>
          <w:szCs w:val="24"/>
        </w:rPr>
        <w:t xml:space="preserve">- возможность самостоятельного передвижения инвалидов </w:t>
        <w:br/>
        <w:t>по территории организации, помещения, в которых оказывается муниципальная услуга;</w:t>
      </w:r>
    </w:p>
    <w:p>
      <w:pPr>
        <w:pStyle w:val="ConsPlusNormal2"/>
        <w:ind w:firstLine="567"/>
        <w:jc w:val="both"/>
        <w:rPr>
          <w:rFonts w:ascii="Times New Roman" w:hAnsi="Times New Roman"/>
          <w:sz w:val="24"/>
          <w:szCs w:val="24"/>
        </w:rPr>
      </w:pPr>
      <w:r>
        <w:rPr>
          <w:rFonts w:ascii="Times New Roman" w:hAnsi="Times New Roman"/>
          <w:sz w:val="24"/>
          <w:szCs w:val="24"/>
        </w:rPr>
        <w:t xml:space="preserve">- сопровождение инвалидов, имеющих стойкие расстройства функции зрения </w:t>
        <w:br/>
        <w:t>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2"/>
        <w:ind w:firstLine="567"/>
        <w:jc w:val="both"/>
        <w:rPr>
          <w:rFonts w:ascii="Times New Roman" w:hAnsi="Times New Roman"/>
          <w:sz w:val="24"/>
          <w:szCs w:val="24"/>
        </w:rPr>
      </w:pPr>
      <w:r>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ConsPlusNormal2"/>
        <w:ind w:firstLine="567"/>
        <w:jc w:val="both"/>
        <w:rPr>
          <w:rFonts w:ascii="Times New Roman" w:hAnsi="Times New Roman"/>
          <w:sz w:val="24"/>
          <w:szCs w:val="24"/>
        </w:rPr>
      </w:pPr>
      <w:r>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2"/>
        <w:ind w:firstLine="567"/>
        <w:jc w:val="both"/>
        <w:rPr>
          <w:rFonts w:ascii="Times New Roman" w:hAnsi="Times New Roman"/>
          <w:sz w:val="24"/>
          <w:szCs w:val="24"/>
        </w:rPr>
      </w:pPr>
      <w:r>
        <w:rPr>
          <w:rFonts w:ascii="Times New Roman" w:hAnsi="Times New Roman"/>
          <w:sz w:val="24"/>
          <w:szCs w:val="24"/>
        </w:rPr>
        <w:t>- допуск сурдопереводчика и тифлосурдопереводчика;</w:t>
      </w:r>
    </w:p>
    <w:p>
      <w:pPr>
        <w:pStyle w:val="ConsPlusNormal2"/>
        <w:ind w:firstLine="567"/>
        <w:jc w:val="both"/>
        <w:rPr>
          <w:rFonts w:ascii="Times New Roman" w:hAnsi="Times New Roman"/>
          <w:sz w:val="24"/>
          <w:szCs w:val="24"/>
        </w:rPr>
      </w:pPr>
      <w:r>
        <w:rPr>
          <w:rFonts w:ascii="Times New Roman" w:hAnsi="Times New Roman"/>
          <w:sz w:val="24"/>
          <w:szCs w:val="24"/>
        </w:rPr>
        <w:t xml:space="preserve">- допуск собаки-проводника при наличии документа, подтверждающего </w:t>
        <w:br/>
        <w:t>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2"/>
        <w:ind w:firstLine="567"/>
        <w:jc w:val="both"/>
        <w:rPr>
          <w:rFonts w:ascii="Times New Roman" w:hAnsi="Times New Roman"/>
          <w:sz w:val="24"/>
          <w:szCs w:val="24"/>
        </w:rPr>
      </w:pPr>
      <w:r>
        <w:rPr>
          <w:rFonts w:ascii="Times New Roman" w:hAnsi="Times New Roman"/>
          <w:sz w:val="24"/>
          <w:szCs w:val="24"/>
        </w:rPr>
        <w:t>- предоставление при необходимости услуги по месту жительства инвалида или в дистанционном режиме;</w:t>
      </w:r>
    </w:p>
    <w:p>
      <w:pPr>
        <w:pStyle w:val="ConsPlusNormal2"/>
        <w:ind w:firstLine="567"/>
        <w:jc w:val="both"/>
        <w:rPr>
          <w:rFonts w:ascii="Times New Roman" w:hAnsi="Times New Roman"/>
          <w:sz w:val="24"/>
          <w:szCs w:val="24"/>
        </w:rPr>
      </w:pPr>
      <w:r>
        <w:rPr>
          <w:rFonts w:ascii="Times New Roman" w:hAnsi="Times New Roman"/>
          <w:sz w:val="24"/>
          <w:szCs w:val="24"/>
        </w:rPr>
        <w:t xml:space="preserve">- оказание специалистами иной необходимой помощи инвалидам </w:t>
        <w:br/>
        <w:t xml:space="preserve">в преодолении барьеров, препятствующих получению ими услуг наравне </w:t>
        <w:br/>
        <w:t>с другими лицами.</w:t>
      </w:r>
    </w:p>
    <w:p>
      <w:pPr>
        <w:pStyle w:val="ConsPlusNonformat1"/>
        <w:ind w:firstLine="567"/>
        <w:jc w:val="both"/>
        <w:rPr>
          <w:rFonts w:ascii="Times New Roman" w:hAnsi="Times New Roman"/>
          <w:sz w:val="24"/>
          <w:szCs w:val="24"/>
        </w:rPr>
      </w:pPr>
      <w:r>
        <w:rPr>
          <w:rFonts w:cs="Times New Roman" w:ascii="Times New Roman" w:hAnsi="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w:t>
        <w:br/>
        <w:t xml:space="preserve">о признании незаконными решений, действий (бездействия) </w:t>
      </w:r>
      <w:r>
        <w:rPr>
          <w:rFonts w:cs="Times New Roman" w:ascii="Times New Roman" w:hAnsi="Times New Roman"/>
          <w:bCs/>
          <w:sz w:val="24"/>
          <w:szCs w:val="24"/>
        </w:rPr>
        <w:t xml:space="preserve">уполномоченного органа </w:t>
      </w:r>
      <w:r>
        <w:rPr>
          <w:rFonts w:cs="Times New Roman" w:ascii="Times New Roman" w:hAnsi="Times New Roman"/>
          <w:sz w:val="24"/>
          <w:szCs w:val="24"/>
        </w:rPr>
        <w:t>и должностных лиц</w:t>
      </w:r>
      <w:r>
        <w:rPr>
          <w:rFonts w:cs="Times New Roman" w:ascii="Times New Roman" w:hAnsi="Times New Roman"/>
          <w:bCs/>
          <w:i/>
          <w:sz w:val="24"/>
          <w:szCs w:val="24"/>
        </w:rPr>
        <w:t xml:space="preserve"> </w:t>
      </w:r>
      <w:r>
        <w:rPr>
          <w:rFonts w:cs="Times New Roman" w:ascii="Times New Roman" w:hAnsi="Times New Roman"/>
          <w:bCs/>
          <w:sz w:val="24"/>
          <w:szCs w:val="24"/>
        </w:rPr>
        <w:t>уполномоченного органа</w:t>
      </w:r>
      <w:r>
        <w:rPr>
          <w:rFonts w:cs="Times New Roman" w:ascii="Times New Roman" w:hAnsi="Times New Roman"/>
          <w:sz w:val="24"/>
          <w:szCs w:val="24"/>
        </w:rPr>
        <w:t xml:space="preserve">. </w:t>
      </w:r>
    </w:p>
    <w:p>
      <w:pPr>
        <w:pStyle w:val="ConsPlusNonformat1"/>
        <w:ind w:firstLine="567"/>
        <w:jc w:val="both"/>
        <w:rPr>
          <w:rFonts w:ascii="Times New Roman" w:hAnsi="Times New Roman"/>
          <w:sz w:val="24"/>
          <w:szCs w:val="24"/>
        </w:rPr>
      </w:pPr>
      <w:r>
        <w:rPr>
          <w:rFonts w:cs="Times New Roman" w:ascii="Times New Roman" w:hAnsi="Times New Roman"/>
          <w:sz w:val="24"/>
          <w:szCs w:val="24"/>
        </w:rPr>
        <w:t>2.16. Иные требования, в том числе учитывающие особенности предоставления муниципальных услуг в электронной форме и МФЦ.</w:t>
      </w:r>
    </w:p>
    <w:p>
      <w:pPr>
        <w:pStyle w:val="ConsPlusNonformat1"/>
        <w:ind w:firstLine="567"/>
        <w:jc w:val="both"/>
        <w:rPr>
          <w:rFonts w:ascii="Times New Roman" w:hAnsi="Times New Roman"/>
          <w:sz w:val="24"/>
          <w:szCs w:val="24"/>
        </w:rPr>
      </w:pPr>
      <w:r>
        <w:rPr>
          <w:rFonts w:cs="Times New Roman" w:ascii="Times New Roman" w:hAnsi="Times New Roman"/>
          <w:sz w:val="24"/>
          <w:szCs w:val="24"/>
        </w:rPr>
        <w:t xml:space="preserve">Особенности осуществления отдельных административных процедур </w:t>
        <w:br/>
        <w:t>в электронной форме и предоставления муниципальной услуги через МФЦ установлены в разделе 3 настоящего административного регламента</w:t>
      </w:r>
      <w:r>
        <w:rPr>
          <w:rFonts w:cs="Times New Roman" w:ascii="Times New Roman" w:hAnsi="Times New Roman"/>
          <w:bCs/>
          <w:sz w:val="24"/>
          <w:szCs w:val="24"/>
        </w:rPr>
        <w:t>.</w:t>
      </w:r>
      <w:bookmarkStart w:id="9" w:name="Par254"/>
      <w:bookmarkEnd w:id="9"/>
      <w:r>
        <w:rPr>
          <w:rFonts w:ascii="Times New Roman" w:hAnsi="Times New Roman"/>
          <w:color w:val="000000"/>
          <w:sz w:val="24"/>
          <w:szCs w:val="24"/>
        </w:rPr>
        <w:t> </w:t>
      </w:r>
    </w:p>
    <w:p>
      <w:pPr>
        <w:pStyle w:val="NormalWeb"/>
        <w:spacing w:beforeAutospacing="0" w:before="0" w:afterAutospacing="0" w:after="0"/>
        <w:ind w:firstLine="550"/>
        <w:jc w:val="center"/>
        <w:rPr>
          <w:rFonts w:ascii="Times New Roman" w:hAnsi="Times New Roman"/>
          <w:sz w:val="24"/>
          <w:szCs w:val="24"/>
        </w:rPr>
      </w:pPr>
      <w:r>
        <w:rPr>
          <w:rFonts w:ascii="Times New Roman" w:hAnsi="Times New Roman"/>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описание административных процедур</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3.1. Состав и последовательность выполнения административных процедур</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1) прием и регистрация заявления с комплектом прилагаемых к нему документов;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2) ф</w:t>
      </w:r>
      <w:r>
        <w:rPr>
          <w:rFonts w:ascii="Times New Roman" w:hAnsi="Times New Roman"/>
          <w:sz w:val="24"/>
          <w:szCs w:val="24"/>
        </w:rPr>
        <w:t>ормирование и направление межведомственных запросов документов (информации), необходимых для предоставления муниципальной услуги</w:t>
      </w:r>
      <w:r>
        <w:rPr>
          <w:rFonts w:ascii="Times New Roman" w:hAnsi="Times New Roman"/>
          <w:color w:val="000000"/>
          <w:sz w:val="24"/>
          <w:szCs w:val="24"/>
        </w:rPr>
        <w:t>;</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3) рассмотрение заявления, подготовка согласия на заключение соглашения о перераспределении земель и (или) земельных участков либо отказ в таковом</w:t>
      </w:r>
      <w:r>
        <w:rPr>
          <w:rFonts w:ascii="Times New Roman" w:hAnsi="Times New Roman"/>
          <w:sz w:val="24"/>
          <w:szCs w:val="24"/>
        </w:rPr>
        <w:t>;</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u w:val="single"/>
        </w:rPr>
        <w:t>3.1. Прием и регистрация заявления с комплектом прилагаемых к нему документов.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3.1.1. Основанием для начала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3.1.2. Прием заявления о предоставлении муниципальной услуги и прилагаемых к нему документов осуществляет должностное лицо уполномоченного органа, ответственное за предоставление муниципальной услуги. </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w:t>
      </w:r>
      <w:r>
        <w:rPr>
          <w:rFonts w:ascii="Times New Roman" w:hAnsi="Times New Roman"/>
          <w:bCs/>
          <w:color w:val="000000"/>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4"/>
          <w:szCs w:val="24"/>
        </w:rPr>
        <w:t xml:space="preserve"> с прилагаемыми к нему документами, а также заверяет копии документов, представленных заявителем в подлиннике.</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Получение заявления  </w:t>
      </w:r>
      <w:r>
        <w:rPr>
          <w:rFonts w:ascii="Times New Roman" w:hAnsi="Times New Roman"/>
          <w:bCs/>
          <w:color w:val="000000"/>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ходатайства).</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Уведомление о получении заявления </w:t>
      </w:r>
      <w:r>
        <w:rPr>
          <w:rFonts w:ascii="Times New Roman" w:hAnsi="Times New Roman"/>
          <w:bCs/>
          <w:color w:val="000000"/>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4"/>
          <w:szCs w:val="24"/>
        </w:rPr>
        <w:t xml:space="preserve"> об установлении сервитута (публичного сервитута) направляется указанным заявителем в ходатайстве способом не позднее рабочего дня, следующего за днем поступления соответствующего ходатайства в уполномоченный орган.</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3.1.5. В случае представления заявления </w:t>
      </w:r>
      <w:r>
        <w:rPr>
          <w:rFonts w:ascii="Times New Roman" w:hAnsi="Times New Roman"/>
          <w:bCs/>
          <w:color w:val="000000"/>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4"/>
          <w:szCs w:val="24"/>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ходатайства и прилагаемых к нему документов на соответствие требованиям пункта 2.6.1 настоящего административного регламента, а также на предмет соблюдения установленных условий признания действительности в ходатайстве квалифицированной подписи.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3.1.6. Максимальный срок исполнения административной процедуры:</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 при личном приеме граждан – не  более 20 минут;   </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iCs/>
          <w:sz w:val="24"/>
          <w:szCs w:val="24"/>
        </w:rPr>
        <w:t xml:space="preserve">- при поступлении заявления в электронной форме, в том числе посредством </w:t>
      </w:r>
      <w:r>
        <w:rPr>
          <w:rFonts w:ascii="Times New Roman" w:hAnsi="Times New Roman"/>
          <w:sz w:val="24"/>
          <w:szCs w:val="24"/>
        </w:rPr>
        <w:t>Единого портала государственных и муниципальных услуг</w:t>
      </w:r>
      <w:r>
        <w:rPr>
          <w:rFonts w:ascii="Times New Roman" w:hAnsi="Times New Roman"/>
          <w:iCs/>
          <w:sz w:val="24"/>
          <w:szCs w:val="24"/>
        </w:rPr>
        <w:t>:</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iCs/>
          <w:sz w:val="24"/>
          <w:szCs w:val="24"/>
        </w:rPr>
        <w:t>- регистрация заявления осуществляется не позднее 1 рабочего дня со дня его поступления в уполномоченный орган.</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3 дней со дня поступления заявления в уполномоченный орган.</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iCs/>
          <w:sz w:val="24"/>
          <w:szCs w:val="24"/>
        </w:rPr>
        <w:t xml:space="preserve">Уведомление </w:t>
      </w:r>
      <w:r>
        <w:rPr>
          <w:rFonts w:ascii="Times New Roman" w:hAnsi="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sz w:val="24"/>
          <w:szCs w:val="24"/>
        </w:rPr>
        <w:t xml:space="preserve">направляется в течение 3 дней со дня </w:t>
      </w:r>
      <w:r>
        <w:rPr>
          <w:rFonts w:ascii="Times New Roman" w:hAnsi="Times New Roman"/>
          <w:sz w:val="24"/>
          <w:szCs w:val="24"/>
        </w:rPr>
        <w:t>завершения проведения такой проверки.</w:t>
      </w:r>
      <w:r>
        <w:rPr>
          <w:rFonts w:ascii="Times New Roman" w:hAnsi="Times New Roman"/>
          <w:iCs/>
          <w:sz w:val="24"/>
          <w:szCs w:val="24"/>
        </w:rPr>
        <w:t xml:space="preserve"> </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iCs/>
          <w:sz w:val="24"/>
          <w:szCs w:val="24"/>
        </w:rPr>
        <w:t xml:space="preserve">Решение </w:t>
      </w:r>
      <w:r>
        <w:rPr>
          <w:rFonts w:ascii="Times New Roman" w:hAnsi="Times New Roman"/>
          <w:sz w:val="24"/>
          <w:szCs w:val="24"/>
        </w:rPr>
        <w:t xml:space="preserve">об отказе в приеме к рассмотрению заявления, в случае выявления в ходе проверки оснований, предусмотренных пунктом 2.7 настоящего регламента, </w:t>
      </w:r>
      <w:r>
        <w:rPr>
          <w:rFonts w:ascii="Times New Roman" w:hAnsi="Times New Roman"/>
          <w:iCs/>
          <w:sz w:val="24"/>
          <w:szCs w:val="24"/>
        </w:rPr>
        <w:t xml:space="preserve">направляется заявителю в течение 3 дней со дня </w:t>
      </w:r>
      <w:r>
        <w:rPr>
          <w:rFonts w:ascii="Times New Roman" w:hAnsi="Times New Roman"/>
          <w:sz w:val="24"/>
          <w:szCs w:val="24"/>
        </w:rPr>
        <w:t xml:space="preserve">регистрации заявления </w:t>
      </w:r>
      <w:r>
        <w:rPr>
          <w:rFonts w:ascii="Times New Roman" w:hAnsi="Times New Roman"/>
          <w:bCs/>
          <w:color w:val="000000"/>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4"/>
          <w:szCs w:val="24"/>
        </w:rPr>
        <w:t>.</w:t>
      </w:r>
      <w:r>
        <w:rPr>
          <w:rFonts w:ascii="Times New Roman" w:hAnsi="Times New Roman"/>
          <w:iCs/>
          <w:sz w:val="24"/>
          <w:szCs w:val="24"/>
        </w:rPr>
        <w:t xml:space="preserve"> </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3.1.7. Результатом исполнения административной процедуры является:</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 прием и регистрация заявления </w:t>
      </w:r>
      <w:r>
        <w:rPr>
          <w:rFonts w:ascii="Times New Roman" w:hAnsi="Times New Roman"/>
          <w:bCs/>
          <w:color w:val="000000"/>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4"/>
          <w:szCs w:val="24"/>
        </w:rPr>
        <w:t xml:space="preserve">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 либо решения об отказе в приеме к рассмотрению заявления и приложенных к нему документов при наличии обстоятельств, предусмотренных пунктом 2.7 настоящего административного регламента.</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u w:val="single"/>
        </w:rPr>
        <w:t>3.2. Формирование и направление межведомственных запросов документов (информации), необходимых для предоставления муниципальной услуги.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является не представление заявителем по собственной инициативе документов, который заявитель вправе представить, предусмотренных пунктом 2.6.1 настоящего административного регламента.</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 xml:space="preserve">3.2.2. В случае если документы (информация), предусмотренные пунктом 2.6.1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3.2.4. Максимальный срок исполнения административной процедуры –  3 дня со дня окончания приема документов и регистрации заявления.</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sz w:val="24"/>
          <w:szCs w:val="24"/>
        </w:rPr>
        <w:t>3.2.5.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u w:val="single"/>
        </w:rPr>
        <w:t>3.3.   Рассмотрение заявления, подготовка согласия на заключение соглашения о перераспределении земель и (или) земельных участков либо отказ в таковом</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3.3.1. </w:t>
      </w:r>
      <w:r>
        <w:rPr>
          <w:rFonts w:ascii="Times New Roman" w:hAnsi="Times New Roman"/>
          <w:sz w:val="24"/>
          <w:szCs w:val="24"/>
        </w:rPr>
        <w:t xml:space="preserve">Основанием для начала административной процедуры является поступление должностному лицу уполномоченного органа, ответственному за предоставление муниципальной услуги, </w:t>
      </w:r>
      <w:r>
        <w:rPr>
          <w:rFonts w:ascii="Times New Roman" w:hAnsi="Times New Roman"/>
          <w:color w:val="000000"/>
          <w:sz w:val="24"/>
          <w:szCs w:val="24"/>
        </w:rPr>
        <w:t>комплекта документов необходимых для подготовки согласия на заключение соглашения о перераспределении земель и (или)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3.3.2. </w:t>
      </w:r>
      <w:r>
        <w:rPr>
          <w:rFonts w:ascii="Times New Roman" w:hAnsi="Times New Roman"/>
          <w:sz w:val="24"/>
          <w:szCs w:val="24"/>
        </w:rPr>
        <w:t>Должностное лицо уполномоченного органа, ответственное за предоставление муниципальной услуги,</w:t>
      </w:r>
      <w:r>
        <w:rPr>
          <w:rFonts w:ascii="Times New Roman" w:hAnsi="Times New Roman"/>
          <w:color w:val="000000"/>
          <w:sz w:val="24"/>
          <w:szCs w:val="24"/>
        </w:rPr>
        <w:t xml:space="preserve"> рассматривает поступившие документы и в случае отсутствия оснований для отказа в заключении соглашения о перераспределении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при отсутствии утвержденного проекта межевания территории – подготавливает проект решения уполномоченного органа об утверждении схемы расположения земельного участка с приложением указанной схемы;</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при наличии утвержденного проекта межевания территории –   подготавливает проект письма о согласии уполномоченного органа на заключение соглашения о перераспределении земельных участков в соответствии с утверждённым проектом межевания территории.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3.3.3. При наличии оснований для отказа в заключении соглашения о перераспределении земельных участков, предусмотренных пунктом 2.10.1 настоящего административного регламента, ответственное </w:t>
      </w:r>
      <w:r>
        <w:rPr>
          <w:rFonts w:ascii="Times New Roman" w:hAnsi="Times New Roman"/>
          <w:sz w:val="24"/>
          <w:szCs w:val="24"/>
        </w:rPr>
        <w:t xml:space="preserve">должностное лицо </w:t>
      </w:r>
      <w:r>
        <w:rPr>
          <w:rFonts w:ascii="Times New Roman" w:hAnsi="Times New Roman"/>
          <w:color w:val="000000"/>
          <w:sz w:val="24"/>
          <w:szCs w:val="24"/>
        </w:rPr>
        <w:t>подготавливает проект решения уполномоченного органа об отказе в заключении соглашения о перераспределении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3.3.4. Подготовленные вышеуказанные проекты решения и письма о согласии </w:t>
      </w: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передает на утверждение </w:t>
      </w:r>
      <w:r>
        <w:rPr>
          <w:rFonts w:ascii="Times New Roman" w:hAnsi="Times New Roman"/>
          <w:color w:val="000000"/>
          <w:sz w:val="24"/>
          <w:szCs w:val="24"/>
        </w:rPr>
        <w:t xml:space="preserve"> руководителю уполномоченного органа.</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3.3.5. После утверждения руководителем уполномоченного органа вышеуказанных решения и письма о согласии, являющихся результатом административной процедуры, ответственное за предоставление муниципальной услуги </w:t>
      </w:r>
      <w:r>
        <w:rPr>
          <w:rFonts w:ascii="Times New Roman" w:hAnsi="Times New Roman"/>
          <w:sz w:val="24"/>
          <w:szCs w:val="24"/>
        </w:rPr>
        <w:t xml:space="preserve">должностное лицо </w:t>
      </w:r>
      <w:r>
        <w:rPr>
          <w:rFonts w:ascii="Times New Roman" w:hAnsi="Times New Roman"/>
          <w:color w:val="000000"/>
          <w:sz w:val="24"/>
          <w:szCs w:val="24"/>
        </w:rPr>
        <w:t>обеспечивает их вручение (направление) заявителю способом, указанным в заявлении о предоставлении муниципальной услуги.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3.3.6. Максимальный срок исполнения административной процедуры – 20 календарных дней со дня поступления заявления в уполномоченный орган.</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3.3.7. Результатом административной процедуры является вручение (направление) заявителю утвержденных копий решений либо согласия на перераспределение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3.4. </w:t>
      </w:r>
      <w:bookmarkStart w:id="10" w:name="Par235"/>
      <w:bookmarkEnd w:id="10"/>
      <w:r>
        <w:rPr>
          <w:rFonts w:ascii="Times New Roman" w:hAnsi="Times New Roman"/>
          <w:color w:val="000000"/>
          <w:sz w:val="24"/>
          <w:szCs w:val="24"/>
        </w:rPr>
        <w:t>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3.4.1. Основанием для начала административной процедуры является поступление от лица, которому в соответствии с п. 3.3 настоящего административного регламента направлялось решение об утверждении схемы расположения земельного участка или согласие на заключение соглашения о перераспределении земельных участков,  в уполномоченный орган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3.4.2. В случае отсутствия оснований для отказа в заключении соглашения о перераспределении земельных участков, указанного в пункте 2.10.2. настоящего административного регламента, </w:t>
      </w:r>
      <w:r>
        <w:rPr>
          <w:rFonts w:ascii="Times New Roman" w:hAnsi="Times New Roman"/>
          <w:sz w:val="24"/>
          <w:szCs w:val="24"/>
        </w:rPr>
        <w:t>должностное лицо уполномоченного органа, ответственное за предоставление муниципальной услуги</w:t>
      </w:r>
      <w:r>
        <w:rPr>
          <w:rFonts w:ascii="Times New Roman" w:hAnsi="Times New Roman"/>
          <w:color w:val="000000"/>
          <w:sz w:val="24"/>
          <w:szCs w:val="24"/>
        </w:rPr>
        <w:t xml:space="preserve"> обеспечивает подготовку, согласование и подписание руководителем уполномоченного органа, проекта соглашения о перераспределении земельных участков.</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xml:space="preserve">3.4.3. После утверждения руководителем уполномоченного органа вышеуказанных решения и письма о согласии, являющихся результатом административной процедуры, ответственное за предоставление муниципальной услуги </w:t>
      </w:r>
      <w:r>
        <w:rPr>
          <w:rFonts w:ascii="Times New Roman" w:hAnsi="Times New Roman"/>
          <w:sz w:val="24"/>
          <w:szCs w:val="24"/>
        </w:rPr>
        <w:t xml:space="preserve">должностное лицо </w:t>
      </w:r>
      <w:r>
        <w:rPr>
          <w:rFonts w:ascii="Times New Roman" w:hAnsi="Times New Roman"/>
          <w:color w:val="000000"/>
          <w:sz w:val="24"/>
          <w:szCs w:val="24"/>
        </w:rPr>
        <w:t>обеспечивает их вручение (направление) заявителю способом, указанным в заявлении о предоставлении муниципальной услуги.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3.4.4. Максимальный срок исполнения административной процедуры - 30 дней со дня поступления заявления в уполномоченный орган.</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3.4.5. Результатом административной процедуры является вручение (направление) заявителю утвержденных копий решений либо согласия на перераспределение земельных участков.</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3.5. </w:t>
      </w:r>
      <w:r>
        <w:rPr>
          <w:rFonts w:cs="Times New Roman" w:ascii="Times New Roman" w:hAnsi="Times New Roman"/>
          <w:sz w:val="24"/>
          <w:szCs w:val="24"/>
          <w:u w:val="single"/>
        </w:rPr>
        <w:t xml:space="preserve">Порядок осуществления административных процедур в электронной форме, в том числе с использованием Единого портала государственных </w:t>
        <w:br/>
        <w:t>и муниципальных услуг.</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3.5.1.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получение информации о порядке и сроках предоставления муниципальной услуги;</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запись на прием в уполномоченный орган для подачи запроса </w:t>
        <w:br/>
        <w:t>о предоставлении муниципальной услуги (далее – запрос);</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формирование запроса;</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получение результата предоставления муниципальной услуги;</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получение сведений о ходе выполнения запроса;</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осуществление оценки качества предоставления муниципальной услуги;</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анкетирование заявителя (предъявление заявителю перечня вопросов </w:t>
        <w:br/>
        <w:t xml:space="preserve">и исчерпывающего перечня вариантов ответов на указанные вопросы) </w:t>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3.5.2.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3.5.3.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w:t>
        <w:br/>
        <w:t>и муниципальных услуг.</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3.5.4.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3.5.5.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widowControl w:val="false"/>
        <w:spacing w:lineRule="auto" w:line="240" w:before="0" w:after="0"/>
        <w:ind w:right="-16" w:hanging="0"/>
        <w:jc w:val="center"/>
        <w:rPr>
          <w:rFonts w:ascii="Times New Roman" w:hAnsi="Times New Roman"/>
          <w:sz w:val="24"/>
          <w:szCs w:val="24"/>
        </w:rPr>
      </w:pPr>
      <w:bookmarkStart w:id="11" w:name="Par399"/>
      <w:bookmarkStart w:id="12" w:name="Par296"/>
      <w:bookmarkEnd w:id="11"/>
      <w:bookmarkEnd w:id="12"/>
      <w:r>
        <w:rPr>
          <w:rFonts w:cs="Times New Roman" w:ascii="Times New Roman" w:hAnsi="Times New Roman"/>
          <w:b/>
          <w:sz w:val="24"/>
          <w:szCs w:val="24"/>
        </w:rPr>
        <w:t>4. Формы контроля за исполнением административного регламента</w:t>
      </w:r>
    </w:p>
    <w:p>
      <w:pPr>
        <w:pStyle w:val="ConsPlusNormal2"/>
        <w:ind w:firstLine="709"/>
        <w:jc w:val="both"/>
        <w:rPr>
          <w:rFonts w:ascii="Times New Roman" w:hAnsi="Times New Roman"/>
          <w:sz w:val="24"/>
          <w:szCs w:val="24"/>
        </w:rPr>
      </w:pPr>
      <w:r>
        <w:rPr>
          <w:rFonts w:ascii="Times New Roman" w:hAnsi="Times New Roman"/>
          <w:sz w:val="24"/>
          <w:szCs w:val="24"/>
        </w:rPr>
        <w:t xml:space="preserve">4.1. Контроль за соблюдением </w:t>
      </w:r>
      <w:r>
        <w:rPr>
          <w:rFonts w:cs="Times New Roman" w:ascii="Times New Roman" w:hAnsi="Times New Roman"/>
          <w:i w:val="false"/>
          <w:iCs w:val="false"/>
          <w:sz w:val="24"/>
          <w:szCs w:val="24"/>
          <w:u w:val="none"/>
        </w:rPr>
        <w:t>администрацией Ильевского сельского поселения Калачевского муниципального района Волгоградской области</w:t>
      </w:r>
      <w:r>
        <w:rPr>
          <w:rFonts w:ascii="Times New Roman" w:hAnsi="Times New Roman"/>
          <w:sz w:val="24"/>
          <w:szCs w:val="24"/>
        </w:rPr>
        <w:t xml:space="preserve">, должностными лицами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xml:space="preserve">, специально уполномоченными на осуществление данного контроля, руководителем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xml:space="preserve"> на основании распоряжения руководителя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w:t>
      </w:r>
    </w:p>
    <w:p>
      <w:pPr>
        <w:pStyle w:val="ConsPlusNormal2"/>
        <w:ind w:firstLine="709"/>
        <w:jc w:val="both"/>
        <w:rPr>
          <w:rFonts w:ascii="Times New Roman" w:hAnsi="Times New Roman"/>
          <w:sz w:val="24"/>
          <w:szCs w:val="24"/>
        </w:rPr>
      </w:pPr>
      <w:r>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ConsPlusNormal2"/>
        <w:ind w:firstLine="709"/>
        <w:jc w:val="both"/>
        <w:rPr>
          <w:rFonts w:ascii="Times New Roman" w:hAnsi="Times New Roman"/>
          <w:sz w:val="24"/>
          <w:szCs w:val="24"/>
        </w:rPr>
      </w:pPr>
      <w:r>
        <w:rPr>
          <w:rFonts w:ascii="Times New Roman" w:hAnsi="Times New Roman"/>
          <w:sz w:val="24"/>
          <w:szCs w:val="24"/>
        </w:rPr>
        <w:t xml:space="preserve">4.2.1. Плановых проверок соблюдения и исполнения должностными лицами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2"/>
        <w:ind w:firstLine="709"/>
        <w:jc w:val="both"/>
        <w:rPr>
          <w:rFonts w:ascii="Times New Roman" w:hAnsi="Times New Roman"/>
          <w:sz w:val="24"/>
          <w:szCs w:val="24"/>
        </w:rPr>
      </w:pPr>
      <w:r>
        <w:rPr>
          <w:rFonts w:ascii="Times New Roman" w:hAnsi="Times New Roman"/>
          <w:sz w:val="24"/>
          <w:szCs w:val="24"/>
        </w:rPr>
        <w:t xml:space="preserve">4.2.2. Внеплановых проверок соблюдения и исполнения должностными лицами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2"/>
        <w:ind w:firstLine="709"/>
        <w:jc w:val="both"/>
        <w:rPr>
          <w:rFonts w:ascii="Times New Roman" w:hAnsi="Times New Roman"/>
          <w:sz w:val="24"/>
          <w:szCs w:val="24"/>
        </w:rPr>
      </w:pPr>
      <w:r>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2"/>
        <w:ind w:firstLine="709"/>
        <w:jc w:val="both"/>
        <w:rPr>
          <w:rFonts w:ascii="Times New Roman" w:hAnsi="Times New Roman"/>
          <w:sz w:val="24"/>
          <w:szCs w:val="24"/>
        </w:rPr>
      </w:pPr>
      <w:r>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ConsPlusNormal2"/>
        <w:ind w:firstLine="709"/>
        <w:jc w:val="both"/>
        <w:rPr>
          <w:rFonts w:ascii="Times New Roman" w:hAnsi="Times New Roman"/>
          <w:sz w:val="24"/>
          <w:szCs w:val="24"/>
        </w:rPr>
      </w:pPr>
      <w:r>
        <w:rPr>
          <w:rFonts w:ascii="Times New Roman" w:hAnsi="Times New Roman"/>
          <w:sz w:val="24"/>
          <w:szCs w:val="24"/>
        </w:rPr>
        <w:t xml:space="preserve">4.5. Должностные лица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ConsPlusNormal2"/>
        <w:ind w:firstLine="709"/>
        <w:jc w:val="both"/>
        <w:rPr>
          <w:rFonts w:ascii="Times New Roman" w:hAnsi="Times New Roman"/>
          <w:sz w:val="24"/>
          <w:szCs w:val="24"/>
        </w:rPr>
      </w:pPr>
      <w:r>
        <w:rPr>
          <w:rFonts w:ascii="Times New Roman" w:hAnsi="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w:t>
      </w:r>
    </w:p>
    <w:p>
      <w:pPr>
        <w:pStyle w:val="Normal"/>
        <w:numPr>
          <w:ilvl w:val="0"/>
          <w:numId w:val="0"/>
        </w:numPr>
        <w:spacing w:lineRule="auto" w:line="240" w:before="0" w:after="0"/>
        <w:jc w:val="center"/>
        <w:outlineLvl w:val="0"/>
        <w:rPr>
          <w:rFonts w:ascii="Times New Roman" w:hAnsi="Times New Roman"/>
          <w:sz w:val="24"/>
          <w:szCs w:val="24"/>
        </w:rPr>
      </w:pPr>
      <w:r>
        <w:rPr>
          <w:rFonts w:cs="Times New Roman" w:ascii="Times New Roman" w:hAnsi="Times New Roman"/>
          <w:b/>
          <w:sz w:val="24"/>
          <w:szCs w:val="24"/>
        </w:rPr>
        <w:t xml:space="preserve">5. Досудебный (внесудебный) порядок обжалования решений </w:t>
      </w:r>
    </w:p>
    <w:p>
      <w:pPr>
        <w:pStyle w:val="Normal"/>
        <w:numPr>
          <w:ilvl w:val="0"/>
          <w:numId w:val="0"/>
        </w:numPr>
        <w:spacing w:lineRule="auto" w:line="240" w:before="0" w:after="0"/>
        <w:jc w:val="center"/>
        <w:outlineLvl w:val="0"/>
        <w:rPr>
          <w:rFonts w:ascii="Times New Roman" w:hAnsi="Times New Roman"/>
          <w:sz w:val="24"/>
          <w:szCs w:val="24"/>
        </w:rPr>
      </w:pPr>
      <w:r>
        <w:rPr>
          <w:rFonts w:cs="Times New Roman" w:ascii="Times New Roman" w:hAnsi="Times New Roman"/>
          <w:b/>
          <w:sz w:val="24"/>
          <w:szCs w:val="24"/>
        </w:rPr>
        <w:t xml:space="preserve">и действий (бездействия) уполномоченного органа, МФЦ, </w:t>
      </w:r>
      <w:r>
        <w:rPr>
          <w:rFonts w:cs="Times New Roman" w:ascii="Times New Roman" w:hAnsi="Times New Roman"/>
          <w:b/>
          <w:bCs/>
          <w:sz w:val="24"/>
          <w:szCs w:val="24"/>
        </w:rPr>
        <w:t>а также их должностных лиц, муниципальных служащих, работников</w:t>
      </w:r>
    </w:p>
    <w:p>
      <w:pPr>
        <w:pStyle w:val="Normal"/>
        <w:widowControl w:val="false"/>
        <w:numPr>
          <w:ilvl w:val="0"/>
          <w:numId w:val="0"/>
        </w:numPr>
        <w:spacing w:lineRule="auto" w:line="240" w:before="0" w:after="0"/>
        <w:ind w:firstLine="709"/>
        <w:jc w:val="both"/>
        <w:outlineLvl w:val="0"/>
        <w:rPr>
          <w:rFonts w:ascii="Times New Roman" w:hAnsi="Times New Roman"/>
          <w:sz w:val="24"/>
          <w:szCs w:val="24"/>
        </w:rPr>
      </w:pPr>
      <w:r>
        <w:rPr>
          <w:rFonts w:cs="Times New Roman" w:ascii="Times New Roman" w:hAnsi="Times New Roman"/>
          <w:sz w:val="24"/>
          <w:szCs w:val="24"/>
        </w:rPr>
        <w:t xml:space="preserve">5.1. Заявитель может обратиться с жалобой на решения и действия (бездействие)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 xml:space="preserve">МФЦ, </w:t>
      </w:r>
      <w:r>
        <w:rPr>
          <w:rFonts w:cs="Times New Roman" w:ascii="Times New Roman" w:hAnsi="Times New Roman"/>
          <w:bCs/>
          <w:sz w:val="24"/>
          <w:szCs w:val="24"/>
        </w:rPr>
        <w:t>а также их должностных лиц, муниципальных служащих, работников, в том ч</w:t>
      </w:r>
      <w:r>
        <w:rPr>
          <w:rFonts w:cs="Times New Roman" w:ascii="Times New Roman" w:hAnsi="Times New Roman"/>
          <w:sz w:val="24"/>
          <w:szCs w:val="24"/>
        </w:rPr>
        <w:t>исле в следующих случаях:</w:t>
      </w:r>
    </w:p>
    <w:p>
      <w:pPr>
        <w:pStyle w:val="Normal"/>
        <w:spacing w:lineRule="auto" w:line="240" w:before="0" w:after="0"/>
        <w:ind w:firstLine="709"/>
        <w:jc w:val="both"/>
        <w:rPr/>
      </w:pPr>
      <w:r>
        <w:rPr>
          <w:rFonts w:cs="Times New Roman"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0">
        <w:r>
          <w:rPr>
            <w:rFonts w:cs="Times New Roman" w:ascii="Times New Roman" w:hAnsi="Times New Roman"/>
            <w:sz w:val="24"/>
            <w:szCs w:val="24"/>
          </w:rPr>
          <w:t>статье 15.1</w:t>
        </w:r>
      </w:hyperlink>
      <w:r>
        <w:rPr>
          <w:rFonts w:cs="Times New Roman" w:ascii="Times New Roman" w:hAnsi="Times New Roman"/>
          <w:sz w:val="24"/>
          <w:szCs w:val="24"/>
        </w:rPr>
        <w:t xml:space="preserve"> Федерального закона </w:t>
      </w:r>
      <w:r>
        <w:rPr>
          <w:rFonts w:cs="Times New Roman" w:ascii="Times New Roman" w:hAnsi="Times New Roman"/>
          <w:bCs/>
          <w:sz w:val="24"/>
          <w:szCs w:val="24"/>
        </w:rPr>
        <w:t>№ 210-ФЗ;</w:t>
      </w:r>
    </w:p>
    <w:p>
      <w:pPr>
        <w:pStyle w:val="Normal"/>
        <w:spacing w:lineRule="auto" w:line="240" w:before="0" w:after="0"/>
        <w:ind w:firstLine="709"/>
        <w:jc w:val="both"/>
        <w:rPr/>
      </w:pPr>
      <w:r>
        <w:rPr>
          <w:rFonts w:cs="Times New Roman"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Fonts w:cs="Times New Roman" w:ascii="Times New Roman" w:hAnsi="Times New Roman"/>
            <w:sz w:val="24"/>
            <w:szCs w:val="24"/>
          </w:rPr>
          <w:t>частью 1.3 статьи 16</w:t>
        </w:r>
      </w:hyperlink>
      <w:r>
        <w:rPr>
          <w:rFonts w:cs="Times New Roman" w:ascii="Times New Roman" w:hAnsi="Times New Roman"/>
          <w:sz w:val="24"/>
          <w:szCs w:val="24"/>
        </w:rPr>
        <w:t xml:space="preserve"> </w:t>
      </w:r>
      <w:r>
        <w:rPr>
          <w:rFonts w:cs="Times New Roman" w:ascii="Times New Roman" w:hAnsi="Times New Roman"/>
          <w:bCs/>
          <w:sz w:val="24"/>
          <w:szCs w:val="24"/>
        </w:rPr>
        <w:t>Федерального закона № 210-ФЗ</w:t>
      </w:r>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spacing w:lineRule="auto" w:line="240" w:before="0" w:after="0"/>
        <w:ind w:firstLine="709"/>
        <w:jc w:val="both"/>
        <w:rPr/>
      </w:pPr>
      <w:r>
        <w:rPr>
          <w:rFonts w:cs="Times New Roman"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Fonts w:cs="Times New Roman" w:ascii="Times New Roman" w:hAnsi="Times New Roman"/>
            <w:sz w:val="24"/>
            <w:szCs w:val="24"/>
          </w:rPr>
          <w:t>частью 1.3 статьи 16</w:t>
        </w:r>
      </w:hyperlink>
      <w:r>
        <w:rPr>
          <w:rFonts w:cs="Times New Roman" w:ascii="Times New Roman" w:hAnsi="Times New Roman"/>
          <w:sz w:val="24"/>
          <w:szCs w:val="24"/>
        </w:rPr>
        <w:t xml:space="preserve"> </w:t>
      </w:r>
      <w:r>
        <w:rPr>
          <w:rFonts w:cs="Times New Roman" w:ascii="Times New Roman" w:hAnsi="Times New Roman"/>
          <w:bCs/>
          <w:sz w:val="24"/>
          <w:szCs w:val="24"/>
        </w:rPr>
        <w:t>Федерального закона № 210-ФЗ</w:t>
      </w:r>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2"/>
        <w:ind w:firstLine="709"/>
        <w:jc w:val="both"/>
        <w:rPr>
          <w:rFonts w:ascii="Times New Roman" w:hAnsi="Times New Roman"/>
          <w:sz w:val="24"/>
          <w:szCs w:val="24"/>
        </w:rPr>
      </w:pPr>
      <w:r>
        <w:rPr>
          <w:rFonts w:ascii="Times New Roman" w:hAnsi="Times New Roman"/>
          <w:sz w:val="24"/>
          <w:szCs w:val="24"/>
        </w:rPr>
        <w:t xml:space="preserve">7) отказ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xml:space="preserve">, должностного лица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 210-ФЗ.</w:t>
      </w:r>
    </w:p>
    <w:p>
      <w:pPr>
        <w:pStyle w:val="Normal"/>
        <w:spacing w:lineRule="auto" w:line="240" w:before="0" w:after="0"/>
        <w:ind w:firstLine="709"/>
        <w:jc w:val="both"/>
        <w:rPr/>
      </w:pPr>
      <w:r>
        <w:rPr>
          <w:rFonts w:cs="Times New Roman"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Pr>
            <w:rFonts w:cs="Times New Roman" w:ascii="Times New Roman" w:hAnsi="Times New Roman"/>
            <w:sz w:val="24"/>
            <w:szCs w:val="24"/>
          </w:rPr>
          <w:t>пунктом 4 части 1 статьи 7</w:t>
        </w:r>
      </w:hyperlink>
      <w:r>
        <w:rPr>
          <w:rFonts w:cs="Times New Roman"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5">
        <w:r>
          <w:rPr>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w:t>
      </w:r>
      <w:r>
        <w:rPr>
          <w:rFonts w:cs="Times New Roman" w:ascii="Times New Roman" w:hAnsi="Times New Roman"/>
          <w:bCs/>
          <w:sz w:val="24"/>
          <w:szCs w:val="24"/>
        </w:rPr>
        <w:t xml:space="preserve">  </w:t>
      </w:r>
      <w:r>
        <w:rPr>
          <w:rFonts w:eastAsia="Calibri" w:cs="Times New Roman" w:ascii="Times New Roman" w:hAnsi="Times New Roman"/>
          <w:sz w:val="24"/>
          <w:szCs w:val="24"/>
        </w:rPr>
        <w:t>№ 210-ФЗ.</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5.2. Жалоба подается в письменной форме на бумажном носителе, в электронной форме в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МФЦ,  либо в комитет экономической политики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Жалоба на решения и действия (бездействие)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должностного лица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муниципального служащего, руководителя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5.4. Жалоба должна содержать:</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1)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должностного лица</w:t>
      </w:r>
      <w:r>
        <w:rPr>
          <w:rFonts w:cs="Times New Roman" w:ascii="Times New Roman" w:hAnsi="Times New Roman"/>
          <w:bCs/>
          <w:i/>
          <w:sz w:val="24"/>
          <w:szCs w:val="24"/>
        </w:rPr>
        <w:t xml:space="preserve"> </w:t>
      </w:r>
      <w:r>
        <w:rPr>
          <w:rFonts w:cs="Times New Roman" w:ascii="Times New Roman" w:hAnsi="Times New Roman"/>
          <w:bCs/>
          <w:i w:val="false"/>
          <w:iCs w:val="false"/>
          <w:sz w:val="24"/>
          <w:szCs w:val="24"/>
          <w:u w:val="none"/>
        </w:rPr>
        <w:t>администраци</w:t>
      </w:r>
      <w:r>
        <w:rPr>
          <w:rFonts w:cs="Times New Roman" w:ascii="Times New Roman" w:hAnsi="Times New Roman"/>
          <w:bCs/>
          <w:i w:val="false"/>
          <w:iCs w:val="false"/>
          <w:sz w:val="24"/>
          <w:szCs w:val="24"/>
          <w:u w:val="none"/>
        </w:rPr>
        <w:t>и</w:t>
      </w:r>
      <w:r>
        <w:rPr>
          <w:rFonts w:cs="Times New Roman" w:ascii="Times New Roman" w:hAnsi="Times New Roman"/>
          <w:bCs/>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или муниципального служащего, МФЦ, его руководителя и (или) работника, решения и действия (бездействие) которых обжалуются;</w:t>
      </w:r>
    </w:p>
    <w:p>
      <w:pPr>
        <w:pStyle w:val="Normal"/>
        <w:widowControl w:val="false"/>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 xml:space="preserve">3) сведения об обжалуемых решениях и действиях (бездействии)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должностного лица,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либо муниципального служащего, МФЦ, работника МФЦ;</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4) доводы, на основании которых заявитель не согласен с решением и действиями (бездействием)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должностного лица</w:t>
      </w:r>
      <w:r>
        <w:rPr>
          <w:rFonts w:cs="Times New Roman" w:ascii="Times New Roman" w:hAnsi="Times New Roman"/>
          <w:bCs/>
          <w:i/>
          <w:sz w:val="24"/>
          <w:szCs w:val="24"/>
        </w:rPr>
        <w:t xml:space="preserve"> </w:t>
      </w:r>
      <w:r>
        <w:rPr>
          <w:rFonts w:cs="Times New Roman" w:ascii="Times New Roman" w:hAnsi="Times New Roman"/>
          <w:bCs/>
          <w:i w:val="false"/>
          <w:iCs w:val="false"/>
          <w:sz w:val="24"/>
          <w:szCs w:val="24"/>
          <w:u w:val="none"/>
        </w:rPr>
        <w:t>администраци</w:t>
      </w:r>
      <w:r>
        <w:rPr>
          <w:rFonts w:cs="Times New Roman" w:ascii="Times New Roman" w:hAnsi="Times New Roman"/>
          <w:bCs/>
          <w:i w:val="false"/>
          <w:iCs w:val="false"/>
          <w:sz w:val="24"/>
          <w:szCs w:val="24"/>
          <w:u w:val="none"/>
        </w:rPr>
        <w:t>и</w:t>
      </w:r>
      <w:r>
        <w:rPr>
          <w:rFonts w:cs="Times New Roman" w:ascii="Times New Roman" w:hAnsi="Times New Roman"/>
          <w:bCs/>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или муниципального служащего, МФЦ, работника МФЦ. </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работниками МФЦ, в течение трех дней со дня ее поступления.</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Жалоба, поступившая в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2) в удовлетворении жалобы отказывается.</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5.8. Основаниями для отказа в удовлетворении жалобы являются:</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1) признание правомерными решения и (или) действий (бездействия)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должностных лиц, муниципальных служащих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МФЦ, работника МФЦ, участвующих в предоставлении муниципальной услуги,</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работник наделенные </w:t>
      </w:r>
      <w:r>
        <w:rPr>
          <w:rFonts w:cs="Times New Roman" w:ascii="Times New Roman" w:hAnsi="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spacing w:lineRule="auto" w:line="240" w:before="0" w:after="0"/>
        <w:ind w:right="-16" w:firstLine="709"/>
        <w:jc w:val="both"/>
        <w:rPr>
          <w:rFonts w:ascii="Times New Roman" w:hAnsi="Times New Roman"/>
          <w:sz w:val="24"/>
          <w:szCs w:val="24"/>
        </w:rPr>
      </w:pPr>
      <w:r>
        <w:rPr>
          <w:rFonts w:cs="Times New Roman" w:ascii="Times New Roman" w:hAnsi="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rFonts w:cs="Times New Roman" w:ascii="Times New Roman" w:hAnsi="Times New Roman"/>
          <w:i w:val="false"/>
          <w:iCs w:val="false"/>
          <w:sz w:val="24"/>
          <w:szCs w:val="24"/>
          <w:u w:val="none"/>
        </w:rPr>
        <w:t>администраци</w:t>
      </w:r>
      <w:r>
        <w:rPr>
          <w:rFonts w:cs="Times New Roman" w:ascii="Times New Roman" w:hAnsi="Times New Roman"/>
          <w:i w:val="false"/>
          <w:iCs w:val="false"/>
          <w:sz w:val="24"/>
          <w:szCs w:val="24"/>
          <w:u w:val="none"/>
        </w:rPr>
        <w:t>и</w:t>
      </w:r>
      <w:r>
        <w:rPr>
          <w:rFonts w:cs="Times New Roman" w:ascii="Times New Roman" w:hAnsi="Times New Roman"/>
          <w:i w:val="false"/>
          <w:iCs w:val="false"/>
          <w:sz w:val="24"/>
          <w:szCs w:val="24"/>
          <w:u w:val="none"/>
        </w:rPr>
        <w:t xml:space="preserve"> 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должностных лиц МФЦ, в судебном порядке в соответствии с законодательством Российской Федерации.</w:t>
      </w:r>
    </w:p>
    <w:p>
      <w:pPr>
        <w:pStyle w:val="Normal"/>
        <w:widowControl w:val="false"/>
        <w:numPr>
          <w:ilvl w:val="0"/>
          <w:numId w:val="0"/>
        </w:numPr>
        <w:spacing w:lineRule="auto" w:line="240" w:before="0" w:after="0"/>
        <w:ind w:firstLine="709"/>
        <w:jc w:val="both"/>
        <w:outlineLvl w:val="0"/>
        <w:rPr>
          <w:rFonts w:ascii="Times New Roman" w:hAnsi="Times New Roman"/>
          <w:sz w:val="24"/>
          <w:szCs w:val="24"/>
        </w:rPr>
      </w:pPr>
      <w:r>
        <w:rPr>
          <w:rFonts w:cs="Times New Roman" w:ascii="Times New Roman" w:hAnsi="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w:t>
      </w:r>
    </w:p>
    <w:p>
      <w:pPr>
        <w:pStyle w:val="NormalWeb"/>
        <w:spacing w:beforeAutospacing="0" w:before="0" w:afterAutospacing="0" w:after="0"/>
        <w:ind w:firstLine="550"/>
        <w:jc w:val="both"/>
        <w:rPr>
          <w:rFonts w:ascii="Times New Roman" w:hAnsi="Times New Roman"/>
          <w:sz w:val="24"/>
          <w:szCs w:val="24"/>
        </w:rPr>
      </w:pPr>
      <w:r>
        <w:rPr>
          <w:rFonts w:ascii="Times New Roman" w:hAnsi="Times New Roman"/>
          <w:color w:val="000000"/>
          <w:sz w:val="24"/>
          <w:szCs w:val="24"/>
        </w:rPr>
        <w:t> </w:t>
      </w:r>
    </w:p>
    <w:p>
      <w:pPr>
        <w:pStyle w:val="NormalWeb"/>
        <w:spacing w:beforeAutospacing="0" w:before="0" w:afterAutospacing="0" w:after="0"/>
        <w:ind w:firstLine="550"/>
        <w:jc w:val="both"/>
        <w:rPr>
          <w:color w:val="000000"/>
          <w:sz w:val="25"/>
          <w:szCs w:val="25"/>
        </w:rPr>
      </w:pPr>
      <w:r>
        <w:rPr>
          <w:color w:val="000000"/>
          <w:sz w:val="25"/>
          <w:szCs w:val="25"/>
        </w:rPr>
        <w:t> </w:t>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r>
    </w:p>
    <w:p>
      <w:pPr>
        <w:pStyle w:val="NormalWeb"/>
        <w:spacing w:beforeAutospacing="0" w:before="0" w:afterAutospacing="0" w:after="0"/>
        <w:ind w:firstLine="550"/>
        <w:jc w:val="both"/>
        <w:rPr>
          <w:color w:val="000000"/>
          <w:sz w:val="25"/>
          <w:szCs w:val="25"/>
        </w:rPr>
      </w:pPr>
      <w:r>
        <w:rPr>
          <w:color w:val="000000"/>
          <w:sz w:val="25"/>
          <w:szCs w:val="25"/>
        </w:rPr>
        <w:t> </w:t>
      </w:r>
    </w:p>
    <w:p>
      <w:pPr>
        <w:pStyle w:val="NormalWeb"/>
        <w:spacing w:beforeAutospacing="0" w:before="0" w:afterAutospacing="0" w:after="0"/>
        <w:ind w:firstLine="550"/>
        <w:jc w:val="both"/>
        <w:rPr>
          <w:color w:val="000000"/>
          <w:sz w:val="25"/>
          <w:szCs w:val="25"/>
        </w:rPr>
      </w:pPr>
      <w:r>
        <w:rPr/>
      </w:r>
    </w:p>
    <w:p>
      <w:pPr>
        <w:pStyle w:val="NormalWeb"/>
        <w:spacing w:beforeAutospacing="0" w:before="0" w:afterAutospacing="0" w:after="0"/>
        <w:ind w:firstLine="550"/>
        <w:jc w:val="both"/>
        <w:rPr>
          <w:color w:val="000000"/>
          <w:sz w:val="25"/>
          <w:szCs w:val="25"/>
        </w:rPr>
      </w:pPr>
      <w:r>
        <w:rPr/>
      </w:r>
    </w:p>
    <w:p>
      <w:pPr>
        <w:pStyle w:val="NormalWeb"/>
        <w:spacing w:beforeAutospacing="0" w:before="0" w:afterAutospacing="0" w:after="0"/>
        <w:ind w:firstLine="550"/>
        <w:jc w:val="both"/>
        <w:rPr>
          <w:color w:val="000000"/>
          <w:sz w:val="25"/>
          <w:szCs w:val="25"/>
        </w:rPr>
      </w:pPr>
      <w:r>
        <w:rPr/>
      </w:r>
    </w:p>
    <w:p>
      <w:pPr>
        <w:pStyle w:val="NormalWeb"/>
        <w:spacing w:beforeAutospacing="0" w:before="0" w:afterAutospacing="0" w:after="0"/>
        <w:ind w:firstLine="550"/>
        <w:jc w:val="both"/>
        <w:rPr>
          <w:color w:val="000000"/>
          <w:sz w:val="25"/>
          <w:szCs w:val="25"/>
        </w:rPr>
      </w:pPr>
      <w:r>
        <w:rPr/>
      </w:r>
    </w:p>
    <w:p>
      <w:pPr>
        <w:pStyle w:val="NormalWeb"/>
        <w:spacing w:beforeAutospacing="0" w:before="0" w:afterAutospacing="0" w:after="0"/>
        <w:ind w:firstLine="550"/>
        <w:jc w:val="both"/>
        <w:rPr>
          <w:color w:val="000000"/>
          <w:sz w:val="25"/>
          <w:szCs w:val="25"/>
        </w:rPr>
      </w:pPr>
      <w:r>
        <w:rPr/>
      </w:r>
    </w:p>
    <w:p>
      <w:pPr>
        <w:pStyle w:val="NormalWeb"/>
        <w:spacing w:beforeAutospacing="0" w:before="0" w:afterAutospacing="0" w:after="0"/>
        <w:ind w:firstLine="550"/>
        <w:jc w:val="both"/>
        <w:rPr>
          <w:color w:val="000000"/>
          <w:sz w:val="25"/>
          <w:szCs w:val="25"/>
        </w:rPr>
      </w:pPr>
      <w:r>
        <w:rPr/>
      </w:r>
    </w:p>
    <w:p>
      <w:pPr>
        <w:pStyle w:val="NormalWeb"/>
        <w:spacing w:beforeAutospacing="0" w:before="0" w:afterAutospacing="0" w:after="0"/>
        <w:ind w:firstLine="550"/>
        <w:jc w:val="both"/>
        <w:rPr>
          <w:color w:val="000000"/>
          <w:sz w:val="25"/>
          <w:szCs w:val="25"/>
        </w:rPr>
      </w:pPr>
      <w:r>
        <w:rPr/>
      </w:r>
    </w:p>
    <w:p>
      <w:pPr>
        <w:pStyle w:val="NormalWeb"/>
        <w:spacing w:beforeAutospacing="0" w:before="0" w:afterAutospacing="0" w:after="0"/>
        <w:ind w:firstLine="550"/>
        <w:jc w:val="both"/>
        <w:rPr>
          <w:color w:val="000000"/>
          <w:sz w:val="25"/>
          <w:szCs w:val="25"/>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r>
    </w:p>
    <w:p>
      <w:pPr>
        <w:pStyle w:val="NormalWeb"/>
        <w:spacing w:beforeAutospacing="0" w:before="0" w:afterAutospacing="0" w:after="0"/>
        <w:ind w:firstLine="550"/>
        <w:jc w:val="right"/>
        <w:rPr>
          <w:color w:val="000000"/>
          <w:sz w:val="16"/>
          <w:szCs w:val="16"/>
        </w:rPr>
      </w:pPr>
      <w:r>
        <w:rPr>
          <w:bCs/>
          <w:color w:val="000000"/>
          <w:sz w:val="16"/>
          <w:szCs w:val="16"/>
        </w:rPr>
        <w:t>Приложение № 1</w:t>
      </w:r>
    </w:p>
    <w:p>
      <w:pPr>
        <w:pStyle w:val="NormalWeb"/>
        <w:spacing w:beforeAutospacing="0" w:before="0" w:afterAutospacing="0" w:after="0"/>
        <w:ind w:firstLine="550"/>
        <w:jc w:val="right"/>
        <w:rPr>
          <w:color w:val="000000"/>
          <w:sz w:val="16"/>
          <w:szCs w:val="16"/>
        </w:rPr>
      </w:pPr>
      <w:r>
        <w:rPr>
          <w:bCs/>
          <w:color w:val="000000"/>
          <w:sz w:val="16"/>
          <w:szCs w:val="16"/>
        </w:rPr>
        <w:t>к Административному регламенту</w:t>
      </w:r>
    </w:p>
    <w:p>
      <w:pPr>
        <w:pStyle w:val="NormalWeb"/>
        <w:spacing w:beforeAutospacing="0" w:before="0" w:afterAutospacing="0" w:after="0"/>
        <w:ind w:firstLine="550"/>
        <w:jc w:val="center"/>
        <w:rPr>
          <w:color w:val="000000"/>
          <w:sz w:val="25"/>
          <w:szCs w:val="25"/>
        </w:rPr>
      </w:pPr>
      <w:bookmarkStart w:id="13" w:name="Par412"/>
      <w:bookmarkEnd w:id="13"/>
      <w:r>
        <w:rPr>
          <w:b/>
          <w:bCs/>
          <w:color w:val="000000"/>
          <w:sz w:val="32"/>
          <w:szCs w:val="32"/>
        </w:rPr>
        <w:t>ФОРМА ЗАЯВЛЕНИЯ</w:t>
      </w:r>
    </w:p>
    <w:p>
      <w:pPr>
        <w:pStyle w:val="NormalWeb"/>
        <w:spacing w:beforeAutospacing="0" w:before="0" w:afterAutospacing="0" w:after="0"/>
        <w:ind w:firstLine="550"/>
        <w:jc w:val="center"/>
        <w:rPr>
          <w:color w:val="000000"/>
          <w:sz w:val="25"/>
          <w:szCs w:val="25"/>
        </w:rPr>
      </w:pPr>
      <w:r>
        <w:rPr>
          <w:b/>
          <w:bCs/>
          <w:color w:val="000000"/>
          <w:sz w:val="32"/>
          <w:szCs w:val="32"/>
        </w:rPr>
        <w:t>о перераспределении земельных участков, находящихся в частной собственности, и земельных участков, находящихся в муниципальной собственности</w:t>
      </w:r>
    </w:p>
    <w:p>
      <w:pPr>
        <w:pStyle w:val="NormalWeb"/>
        <w:spacing w:beforeAutospacing="0" w:before="0" w:afterAutospacing="0" w:after="0"/>
        <w:ind w:firstLine="550"/>
        <w:jc w:val="center"/>
        <w:rPr>
          <w:color w:val="000000"/>
          <w:sz w:val="25"/>
          <w:szCs w:val="25"/>
        </w:rPr>
      </w:pPr>
      <w:r>
        <w:rPr>
          <w:color w:val="000000"/>
          <w:sz w:val="25"/>
          <w:szCs w:val="25"/>
        </w:rPr>
        <w:t> </w:t>
      </w:r>
    </w:p>
    <w:p>
      <w:pPr>
        <w:pStyle w:val="Consplusnonformat"/>
        <w:spacing w:beforeAutospacing="0" w:before="0" w:afterAutospacing="0" w:after="0"/>
        <w:ind w:firstLine="550"/>
        <w:jc w:val="right"/>
        <w:rPr>
          <w:color w:val="000000"/>
          <w:sz w:val="20"/>
          <w:szCs w:val="20"/>
        </w:rPr>
      </w:pPr>
      <w:r>
        <w:rPr>
          <w:color w:val="000000"/>
        </w:rPr>
        <w:t xml:space="preserve">Главе </w:t>
      </w:r>
      <w:r>
        <w:rPr>
          <w:rFonts w:eastAsia="Times New Roman" w:cs="Times New Roman"/>
          <w:color w:val="000000"/>
          <w:sz w:val="24"/>
          <w:szCs w:val="24"/>
          <w:lang w:eastAsia="ru-RU"/>
        </w:rPr>
        <w:t>Ильевского сельского</w:t>
      </w:r>
      <w:r>
        <w:rPr>
          <w:color w:val="000000"/>
        </w:rPr>
        <w:t xml:space="preserve"> поселения</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_____________________________________________________________</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(Ф.И.О.)</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от ___________________________________________________________</w:t>
      </w:r>
    </w:p>
    <w:p>
      <w:pPr>
        <w:pStyle w:val="Consplusnonformat"/>
        <w:spacing w:beforeAutospacing="0" w:before="0" w:afterAutospacing="0" w:after="0"/>
        <w:ind w:firstLine="550"/>
        <w:jc w:val="right"/>
        <w:rPr>
          <w:color w:val="000000"/>
          <w:sz w:val="20"/>
          <w:szCs w:val="20"/>
        </w:rPr>
      </w:pPr>
      <w:r>
        <w:rPr>
          <w:color w:val="000000"/>
        </w:rPr>
        <w:t>(Ф.И.О. физического лица, реквизиты документа, удостоверяющего</w:t>
      </w:r>
    </w:p>
    <w:p>
      <w:pPr>
        <w:pStyle w:val="Consplusnonformat"/>
        <w:spacing w:beforeAutospacing="0" w:before="0" w:afterAutospacing="0" w:after="0"/>
        <w:ind w:firstLine="550"/>
        <w:jc w:val="right"/>
        <w:rPr>
          <w:color w:val="000000"/>
          <w:sz w:val="20"/>
          <w:szCs w:val="20"/>
        </w:rPr>
      </w:pPr>
      <w:r>
        <w:rPr>
          <w:color w:val="000000"/>
        </w:rPr>
        <w:t>личность; наименование юридического лица)</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ОГРН ________________________________________________________</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(для юридических лиц)</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ОГРНИП _____________________________________________________</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(для физических лиц)</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ИНН _________________________________________________________</w:t>
      </w:r>
    </w:p>
    <w:p>
      <w:pPr>
        <w:pStyle w:val="Consplusnonformat"/>
        <w:spacing w:beforeAutospacing="0" w:before="0" w:afterAutospacing="0" w:after="0"/>
        <w:ind w:firstLine="550"/>
        <w:jc w:val="right"/>
        <w:rPr>
          <w:color w:val="000000"/>
          <w:sz w:val="20"/>
          <w:szCs w:val="20"/>
        </w:rPr>
      </w:pPr>
      <w:r>
        <w:rPr>
          <w:color w:val="000000"/>
        </w:rPr>
        <w:t>(местонахождение, адрес места жительства,</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______________________________________________________________</w:t>
      </w:r>
    </w:p>
    <w:p>
      <w:pPr>
        <w:pStyle w:val="Consplusnonformat"/>
        <w:spacing w:beforeAutospacing="0" w:before="0" w:afterAutospacing="0" w:after="0"/>
        <w:ind w:firstLine="550"/>
        <w:jc w:val="right"/>
        <w:rPr>
          <w:color w:val="000000"/>
          <w:sz w:val="20"/>
          <w:szCs w:val="20"/>
        </w:rPr>
      </w:pPr>
      <w:r>
        <w:rPr>
          <w:color w:val="000000"/>
        </w:rPr>
        <w:t xml:space="preserve">                                                                 </w:t>
      </w:r>
      <w:r>
        <w:rPr>
          <w:color w:val="000000"/>
        </w:rPr>
        <w:t>почтовый адрес, контактные телефоны)</w:t>
      </w:r>
    </w:p>
    <w:p>
      <w:pPr>
        <w:pStyle w:val="Consplusnonformat"/>
        <w:spacing w:beforeAutospacing="0" w:before="0" w:afterAutospacing="0" w:after="0"/>
        <w:ind w:firstLine="550"/>
        <w:jc w:val="both"/>
        <w:rPr>
          <w:color w:val="000000"/>
          <w:sz w:val="20"/>
          <w:szCs w:val="20"/>
        </w:rPr>
      </w:pPr>
      <w:r>
        <w:rPr>
          <w:color w:val="000000"/>
        </w:rPr>
        <w:t> </w:t>
      </w:r>
    </w:p>
    <w:p>
      <w:pPr>
        <w:pStyle w:val="Consplusnonformat"/>
        <w:spacing w:beforeAutospacing="0" w:before="0" w:afterAutospacing="0" w:after="0"/>
        <w:ind w:firstLine="550"/>
        <w:jc w:val="both"/>
        <w:rPr>
          <w:color w:val="000000"/>
        </w:rPr>
      </w:pPr>
      <w:r>
        <w:rPr>
          <w:color w:val="000000"/>
        </w:rPr>
      </w:r>
    </w:p>
    <w:p>
      <w:pPr>
        <w:pStyle w:val="Consplusnonformat"/>
        <w:spacing w:beforeAutospacing="0" w:before="0" w:afterAutospacing="0" w:after="0"/>
        <w:ind w:firstLine="550"/>
        <w:jc w:val="both"/>
        <w:rPr>
          <w:color w:val="000000"/>
        </w:rPr>
      </w:pPr>
      <w:r>
        <w:rPr>
          <w:color w:val="000000"/>
        </w:rPr>
        <w:t>Прошу Вас принять решение о перераспределении земельных участков__________________________________________________________________________________________________ площадью  кв. м, кадастровые номера расположенных  _____________________________________________________________________________</w:t>
      </w:r>
    </w:p>
    <w:p>
      <w:pPr>
        <w:pStyle w:val="Consplusnonformat"/>
        <w:spacing w:beforeAutospacing="0" w:before="0" w:afterAutospacing="0" w:after="0"/>
        <w:jc w:val="center"/>
        <w:rPr>
          <w:color w:val="000000"/>
          <w:sz w:val="16"/>
          <w:szCs w:val="16"/>
        </w:rPr>
      </w:pPr>
      <w:r>
        <w:rPr>
          <w:color w:val="000000"/>
          <w:sz w:val="16"/>
          <w:szCs w:val="16"/>
        </w:rPr>
        <w:t>(место размещения)</w:t>
      </w:r>
    </w:p>
    <w:p>
      <w:pPr>
        <w:pStyle w:val="Consplusnonformat"/>
        <w:spacing w:beforeAutospacing="0" w:before="0" w:afterAutospacing="0" w:after="0"/>
        <w:jc w:val="both"/>
        <w:rPr>
          <w:color w:val="000000"/>
          <w:sz w:val="20"/>
          <w:szCs w:val="20"/>
        </w:rPr>
      </w:pPr>
      <w:r>
        <w:rPr>
          <w:color w:val="000000"/>
        </w:rPr>
        <w:t>принадлежащих на праве _________________ на основании ___________________________________________________________________________</w:t>
      </w:r>
    </w:p>
    <w:p>
      <w:pPr>
        <w:pStyle w:val="Consplusnonformat"/>
        <w:spacing w:beforeAutospacing="0" w:before="0" w:afterAutospacing="0" w:after="0"/>
        <w:ind w:firstLine="550"/>
        <w:jc w:val="center"/>
        <w:rPr>
          <w:color w:val="000000"/>
          <w:sz w:val="16"/>
          <w:szCs w:val="16"/>
        </w:rPr>
      </w:pPr>
      <w:r>
        <w:rPr>
          <w:color w:val="000000"/>
          <w:sz w:val="16"/>
          <w:szCs w:val="16"/>
        </w:rPr>
        <w:t>(правовой акт(ы), на основании которого пользователь обладает правом на земельный участок (земельные участки)</w:t>
      </w:r>
    </w:p>
    <w:p>
      <w:pPr>
        <w:pStyle w:val="Consplusnonformat"/>
        <w:spacing w:beforeAutospacing="0" w:before="0" w:afterAutospacing="0" w:after="0"/>
        <w:ind w:firstLine="550"/>
        <w:jc w:val="both"/>
        <w:rPr>
          <w:color w:val="000000"/>
          <w:sz w:val="20"/>
          <w:szCs w:val="20"/>
        </w:rPr>
      </w:pPr>
      <w:r>
        <w:rPr>
          <w:color w:val="000000"/>
        </w:rPr>
        <w:t> </w:t>
      </w:r>
    </w:p>
    <w:p>
      <w:pPr>
        <w:pStyle w:val="Consplusnonformat"/>
        <w:spacing w:beforeAutospacing="0" w:before="0" w:afterAutospacing="0" w:after="0"/>
        <w:ind w:firstLine="550"/>
        <w:jc w:val="both"/>
        <w:rPr>
          <w:color w:val="000000"/>
          <w:sz w:val="20"/>
          <w:szCs w:val="20"/>
        </w:rPr>
      </w:pPr>
      <w:r>
        <w:rPr>
          <w:color w:val="000000"/>
        </w:rPr>
        <w:t>На участке(ах) расположен(ы) следующий(е) объект(ы) недвижимости:</w:t>
      </w:r>
    </w:p>
    <w:p>
      <w:pPr>
        <w:pStyle w:val="Consplusnonformat"/>
        <w:spacing w:beforeAutospacing="0" w:before="0" w:afterAutospacing="0" w:after="0"/>
        <w:jc w:val="both"/>
        <w:rPr>
          <w:color w:val="000000"/>
          <w:sz w:val="20"/>
          <w:szCs w:val="20"/>
        </w:rPr>
      </w:pPr>
      <w:r>
        <w:rPr>
          <w:color w:val="000000"/>
        </w:rPr>
        <w:t>_____________________________________________________________________________</w:t>
      </w:r>
    </w:p>
    <w:p>
      <w:pPr>
        <w:pStyle w:val="Consplusnonformat"/>
        <w:spacing w:beforeAutospacing="0" w:before="0" w:afterAutospacing="0" w:after="0"/>
        <w:ind w:firstLine="550"/>
        <w:jc w:val="center"/>
        <w:rPr>
          <w:color w:val="000000"/>
          <w:sz w:val="16"/>
          <w:szCs w:val="16"/>
        </w:rPr>
      </w:pPr>
      <w:r>
        <w:rPr>
          <w:color w:val="000000"/>
          <w:sz w:val="16"/>
          <w:szCs w:val="16"/>
        </w:rPr>
        <w:t>(наименование объектов, площадь, кадастровые номера)</w:t>
      </w:r>
    </w:p>
    <w:p>
      <w:pPr>
        <w:pStyle w:val="Consplusnonformat"/>
        <w:spacing w:beforeAutospacing="0" w:before="0" w:afterAutospacing="0" w:after="0"/>
        <w:ind w:firstLine="550"/>
        <w:jc w:val="both"/>
        <w:rPr>
          <w:color w:val="000000"/>
          <w:sz w:val="20"/>
          <w:szCs w:val="20"/>
        </w:rPr>
      </w:pPr>
      <w:r>
        <w:rPr>
          <w:color w:val="000000"/>
        </w:rPr>
        <w:t> </w:t>
      </w:r>
    </w:p>
    <w:p>
      <w:pPr>
        <w:pStyle w:val="Consplusnonformat"/>
        <w:spacing w:beforeAutospacing="0" w:before="0" w:afterAutospacing="0" w:after="0"/>
        <w:ind w:firstLine="550"/>
        <w:jc w:val="both"/>
        <w:rPr>
          <w:color w:val="000000"/>
          <w:sz w:val="20"/>
          <w:szCs w:val="20"/>
        </w:rPr>
      </w:pPr>
      <w:r>
        <w:rPr>
          <w:color w:val="000000"/>
        </w:rPr>
        <w:t>Перераспределение земельных участков осуществляется в целях (на основании)_______________________________________________________________________________________________________________________________________________</w:t>
      </w:r>
    </w:p>
    <w:p>
      <w:pPr>
        <w:pStyle w:val="Consplusnonformat"/>
        <w:spacing w:beforeAutospacing="0" w:before="0" w:afterAutospacing="0" w:after="0"/>
        <w:ind w:firstLine="550"/>
        <w:jc w:val="center"/>
        <w:rPr>
          <w:color w:val="000000"/>
          <w:sz w:val="16"/>
          <w:szCs w:val="16"/>
        </w:rPr>
      </w:pPr>
      <w:r>
        <w:rPr>
          <w:color w:val="000000"/>
          <w:sz w:val="16"/>
          <w:szCs w:val="16"/>
        </w:rPr>
        <w:t>(реквизиты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pPr>
        <w:pStyle w:val="Consplusnonformat"/>
        <w:spacing w:beforeAutospacing="0" w:before="0" w:afterAutospacing="0" w:after="0"/>
        <w:ind w:firstLine="550"/>
        <w:jc w:val="both"/>
        <w:rPr>
          <w:color w:val="000000"/>
          <w:sz w:val="20"/>
          <w:szCs w:val="20"/>
        </w:rPr>
      </w:pPr>
      <w:r>
        <w:rPr>
          <w:color w:val="000000"/>
        </w:rPr>
        <w:t> </w:t>
      </w:r>
    </w:p>
    <w:p>
      <w:pPr>
        <w:pStyle w:val="Consplusnonformat"/>
        <w:spacing w:beforeAutospacing="0" w:before="0" w:afterAutospacing="0" w:after="0"/>
        <w:ind w:firstLine="550"/>
        <w:jc w:val="both"/>
        <w:rPr>
          <w:color w:val="000000"/>
          <w:sz w:val="20"/>
          <w:szCs w:val="20"/>
        </w:rPr>
      </w:pPr>
      <w:r>
        <w:rPr>
          <w:color w:val="000000"/>
        </w:rPr>
        <w:t xml:space="preserve">    </w:t>
      </w:r>
      <w:r>
        <w:rPr>
          <w:color w:val="000000"/>
        </w:rPr>
        <w:t>Приложение к заявлению:</w:t>
      </w:r>
    </w:p>
    <w:p>
      <w:pPr>
        <w:pStyle w:val="NormalWeb"/>
        <w:spacing w:beforeAutospacing="0" w:before="0" w:afterAutospacing="0" w:after="0"/>
        <w:ind w:firstLine="550"/>
        <w:jc w:val="both"/>
        <w:rPr>
          <w:color w:val="000000"/>
          <w:sz w:val="25"/>
          <w:szCs w:val="25"/>
        </w:rPr>
      </w:pPr>
      <w:r>
        <w:rPr>
          <w:color w:val="000000"/>
          <w:sz w:val="25"/>
          <w:szCs w:val="25"/>
        </w:rPr>
        <w:t>1. Копия правоустанавливающего или правоудостоверяющего документа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__________________________________________________________________________________________________;</w:t>
      </w:r>
    </w:p>
    <w:p>
      <w:pPr>
        <w:pStyle w:val="NormalWeb"/>
        <w:spacing w:beforeAutospacing="0" w:before="0" w:afterAutospacing="0" w:after="0"/>
        <w:ind w:firstLine="550"/>
        <w:jc w:val="both"/>
        <w:rPr>
          <w:color w:val="000000"/>
          <w:sz w:val="25"/>
          <w:szCs w:val="25"/>
        </w:rPr>
      </w:pPr>
      <w:r>
        <w:rPr>
          <w:color w:val="000000"/>
          <w:sz w:val="25"/>
          <w:szCs w:val="25"/>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__________________________________________________________________________________________________;</w:t>
      </w:r>
    </w:p>
    <w:p>
      <w:pPr>
        <w:pStyle w:val="NormalWeb"/>
        <w:spacing w:beforeAutospacing="0" w:before="0" w:afterAutospacing="0" w:after="0"/>
        <w:ind w:firstLine="550"/>
        <w:jc w:val="both"/>
        <w:rPr>
          <w:color w:val="000000"/>
          <w:sz w:val="25"/>
          <w:szCs w:val="25"/>
        </w:rPr>
      </w:pPr>
      <w:r>
        <w:rPr>
          <w:color w:val="000000"/>
          <w:sz w:val="25"/>
          <w:szCs w:val="25"/>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________________________________________________;</w:t>
      </w:r>
    </w:p>
    <w:p>
      <w:pPr>
        <w:pStyle w:val="NormalWeb"/>
        <w:spacing w:beforeAutospacing="0" w:before="0" w:afterAutospacing="0" w:after="0"/>
        <w:ind w:firstLine="550"/>
        <w:jc w:val="both"/>
        <w:rPr>
          <w:color w:val="000000"/>
          <w:sz w:val="25"/>
          <w:szCs w:val="25"/>
        </w:rPr>
      </w:pPr>
      <w:r>
        <w:rPr>
          <w:color w:val="000000"/>
          <w:sz w:val="25"/>
          <w:szCs w:val="25"/>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nformat"/>
        <w:spacing w:beforeAutospacing="0" w:before="0" w:afterAutospacing="0" w:after="0"/>
        <w:ind w:firstLine="550"/>
        <w:jc w:val="both"/>
        <w:rPr>
          <w:color w:val="000000"/>
          <w:sz w:val="20"/>
          <w:szCs w:val="20"/>
        </w:rPr>
      </w:pPr>
      <w:r>
        <w:rPr>
          <w:color w:val="000000"/>
        </w:rPr>
        <w:t>__________________________________________________________________________________</w:t>
      </w:r>
    </w:p>
    <w:p>
      <w:pPr>
        <w:pStyle w:val="Consplusnonformat"/>
        <w:spacing w:beforeAutospacing="0" w:before="0" w:afterAutospacing="0" w:after="0"/>
        <w:ind w:firstLine="550"/>
        <w:jc w:val="both"/>
        <w:rPr>
          <w:color w:val="000000"/>
          <w:sz w:val="20"/>
          <w:szCs w:val="20"/>
        </w:rPr>
      </w:pPr>
      <w:r>
        <w:rPr>
          <w:color w:val="000000"/>
        </w:rPr>
        <w:t>__________________________________________________________________________________</w:t>
      </w:r>
    </w:p>
    <w:p>
      <w:pPr>
        <w:pStyle w:val="Consplusnonformat"/>
        <w:spacing w:beforeAutospacing="0" w:before="0" w:afterAutospacing="0" w:after="0"/>
        <w:ind w:firstLine="550"/>
        <w:jc w:val="both"/>
        <w:rPr>
          <w:color w:val="000000"/>
          <w:sz w:val="20"/>
          <w:szCs w:val="20"/>
        </w:rPr>
      </w:pPr>
      <w:r>
        <w:rPr>
          <w:color w:val="000000"/>
        </w:rPr>
        <w:t> </w:t>
      </w:r>
    </w:p>
    <w:p>
      <w:pPr>
        <w:pStyle w:val="Consplusnonformat"/>
        <w:spacing w:beforeAutospacing="0" w:before="0" w:afterAutospacing="0" w:after="0"/>
        <w:ind w:firstLine="550"/>
        <w:jc w:val="both"/>
        <w:rPr>
          <w:color w:val="000000"/>
          <w:sz w:val="20"/>
          <w:szCs w:val="20"/>
        </w:rPr>
      </w:pPr>
      <w:r>
        <w:rPr>
          <w:color w:val="000000"/>
        </w:rPr>
        <w:t> </w:t>
      </w:r>
    </w:p>
    <w:p>
      <w:pPr>
        <w:pStyle w:val="Consplusnonformat"/>
        <w:spacing w:beforeAutospacing="0" w:before="0" w:afterAutospacing="0" w:after="0"/>
        <w:ind w:firstLine="550"/>
        <w:jc w:val="both"/>
        <w:rPr>
          <w:color w:val="000000"/>
          <w:sz w:val="20"/>
          <w:szCs w:val="20"/>
        </w:rPr>
      </w:pPr>
      <w:r>
        <w:rPr>
          <w:color w:val="000000"/>
        </w:rPr>
        <w:t>Подпись заявителя ____________________        "_____" _____________ 20__ г.</w:t>
      </w:r>
    </w:p>
    <w:p>
      <w:pPr>
        <w:pStyle w:val="Consplusnonformat"/>
        <w:spacing w:beforeAutospacing="0" w:before="0" w:afterAutospacing="0" w:after="0"/>
        <w:ind w:firstLine="550"/>
        <w:jc w:val="both"/>
        <w:rPr>
          <w:color w:val="000000"/>
          <w:sz w:val="20"/>
          <w:szCs w:val="20"/>
        </w:rPr>
      </w:pPr>
      <w:r>
        <w:rPr>
          <w:color w:val="000000"/>
        </w:rPr>
        <w:t>МП</w:t>
      </w:r>
    </w:p>
    <w:p>
      <w:pPr>
        <w:pStyle w:val="NormalWeb"/>
        <w:spacing w:beforeAutospacing="0" w:before="0" w:afterAutospacing="0" w:after="0"/>
        <w:ind w:firstLine="550"/>
        <w:jc w:val="both"/>
        <w:rPr>
          <w:color w:val="000000"/>
          <w:sz w:val="25"/>
          <w:szCs w:val="25"/>
        </w:rPr>
      </w:pPr>
      <w:r>
        <w:rPr>
          <w:color w:val="000000"/>
          <w:sz w:val="25"/>
          <w:szCs w:val="25"/>
        </w:rPr>
        <w:br/>
      </w:r>
    </w:p>
    <w:p>
      <w:pPr>
        <w:pStyle w:val="Normal"/>
        <w:spacing w:before="0" w:after="200"/>
        <w:rPr>
          <w:rFonts w:ascii="Times New Roman" w:hAnsi="Times New Roman" w:cs="Times New Roman"/>
        </w:rPr>
      </w:pPr>
      <w:r>
        <w:rPr/>
      </w:r>
    </w:p>
    <w:sectPr>
      <w:type w:val="nextPage"/>
      <w:pgSz w:w="11906" w:h="16838"/>
      <w:pgMar w:left="915" w:right="851" w:header="0" w:top="1134" w:footer="0" w:bottom="1134" w:gutter="0"/>
      <w:pgNumType w:fmt="decimal"/>
      <w:formProt w:val="false"/>
      <w:textDirection w:val="lrTb"/>
      <w:docGrid w:type="default" w:linePitch="10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 w:name="times new roman">
    <w:altName w:val="serif"/>
    <w:charset w:val="cc"/>
    <w:family w:val="roman"/>
    <w:pitch w:val="variable"/>
  </w:font>
</w:fonts>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028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Normal"/>
    <w:next w:val="Normal"/>
    <w:qFormat/>
    <w:pPr>
      <w:keepNext w:val="true"/>
      <w:widowControl/>
      <w:jc w:val="center"/>
      <w:outlineLvl w:val="3"/>
    </w:pPr>
    <w:rPr>
      <w:rFonts w:eastAsia="Times New Roman"/>
      <w:b/>
      <w:sz w:val="24"/>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657f1c"/>
    <w:rPr>
      <w:color w:val="0000FF"/>
      <w:u w:val="single"/>
    </w:rPr>
  </w:style>
  <w:style w:type="character" w:styleId="Hyperlink" w:customStyle="1">
    <w:name w:val="hyperlink"/>
    <w:basedOn w:val="DefaultParagraphFont"/>
    <w:qFormat/>
    <w:rsid w:val="00657f1c"/>
    <w:rPr/>
  </w:style>
  <w:style w:type="character" w:styleId="ConsPlusNormal" w:customStyle="1">
    <w:name w:val="ConsPlusNormal Знак"/>
    <w:link w:val="ConsPlusNormal0"/>
    <w:qFormat/>
    <w:locked/>
    <w:rsid w:val="00577144"/>
    <w:rPr>
      <w:rFonts w:ascii="Times New Roman" w:hAnsi="Times New Roman" w:eastAsia="" w:cs="Times New Roman" w:eastAsiaTheme="minorEastAsia"/>
      <w:sz w:val="24"/>
      <w:szCs w:val="24"/>
      <w:lang w:eastAsia="ru-RU"/>
    </w:rPr>
  </w:style>
  <w:style w:type="character" w:styleId="HTML" w:customStyle="1">
    <w:name w:val="Стандартный HTML Знак"/>
    <w:basedOn w:val="DefaultParagraphFont"/>
    <w:link w:val="HTML"/>
    <w:uiPriority w:val="99"/>
    <w:qFormat/>
    <w:rsid w:val="00577144"/>
    <w:rPr>
      <w:rFonts w:ascii="Courier New" w:hAnsi="Courier New" w:eastAsia="Times New Roman" w:cs="Times New Roman"/>
      <w:sz w:val="20"/>
      <w:szCs w:val="20"/>
      <w:lang w:eastAsia="ru-RU"/>
    </w:rPr>
  </w:style>
  <w:style w:type="character" w:styleId="Style14" w:customStyle="1">
    <w:name w:val="Текст концевой сноски Знак"/>
    <w:basedOn w:val="DefaultParagraphFont"/>
    <w:link w:val="a5"/>
    <w:semiHidden/>
    <w:qFormat/>
    <w:rsid w:val="003e256b"/>
    <w:rPr>
      <w:rFonts w:ascii="Times New Roman" w:hAnsi="Times New Roman" w:eastAsia="Times New Roman" w:cs="Times New Roman"/>
      <w:sz w:val="20"/>
      <w:szCs w:val="20"/>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657f1c"/>
    <w:pPr>
      <w:spacing w:lineRule="auto" w:line="240" w:beforeAutospacing="1" w:afterAutospacing="1"/>
    </w:pPr>
    <w:rPr>
      <w:rFonts w:ascii="Times New Roman" w:hAnsi="Times New Roman" w:eastAsia="Times New Roman" w:cs="Times New Roman"/>
      <w:sz w:val="24"/>
      <w:szCs w:val="24"/>
      <w:lang w:eastAsia="ru-RU"/>
    </w:rPr>
  </w:style>
  <w:style w:type="paragraph" w:styleId="11" w:customStyle="1">
    <w:name w:val="11"/>
    <w:basedOn w:val="Normal"/>
    <w:qFormat/>
    <w:rsid w:val="00657f1c"/>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1" w:customStyle="1">
    <w:name w:val="consplusnormal"/>
    <w:basedOn w:val="Normal"/>
    <w:qFormat/>
    <w:rsid w:val="00657f1c"/>
    <w:pPr>
      <w:spacing w:lineRule="auto" w:line="240" w:beforeAutospacing="1" w:afterAutospacing="1"/>
    </w:pPr>
    <w:rPr>
      <w:rFonts w:ascii="Times New Roman" w:hAnsi="Times New Roman" w:eastAsia="Times New Roman" w:cs="Times New Roman"/>
      <w:sz w:val="24"/>
      <w:szCs w:val="24"/>
      <w:lang w:eastAsia="ru-RU"/>
    </w:rPr>
  </w:style>
  <w:style w:type="paragraph" w:styleId="Consplusnonformat" w:customStyle="1">
    <w:name w:val="consplusnonformat"/>
    <w:basedOn w:val="Normal"/>
    <w:qFormat/>
    <w:rsid w:val="00657f1c"/>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2" w:customStyle="1">
    <w:name w:val="ConsPlusNormal"/>
    <w:link w:val="ConsPlusNormal1"/>
    <w:qFormat/>
    <w:rsid w:val="00b31b2f"/>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eastAsia="ru-RU" w:val="ru-RU" w:bidi="ar-SA"/>
    </w:rPr>
  </w:style>
  <w:style w:type="paragraph" w:styleId="HTMLPreformatted">
    <w:name w:val="HTML Preformatted"/>
    <w:basedOn w:val="Normal"/>
    <w:link w:val="HTML0"/>
    <w:uiPriority w:val="99"/>
    <w:unhideWhenUsed/>
    <w:qFormat/>
    <w:rsid w:val="0057714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lang w:eastAsia="ru-RU"/>
    </w:rPr>
  </w:style>
  <w:style w:type="paragraph" w:styleId="ConsPlusNonformat1" w:customStyle="1">
    <w:name w:val="ConsPlusNonformat"/>
    <w:qFormat/>
    <w:rsid w:val="003e256b"/>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0">
    <w:name w:val="Endnote Text"/>
    <w:basedOn w:val="Normal"/>
    <w:link w:val="a6"/>
    <w:semiHidden/>
    <w:rsid w:val="003e256b"/>
    <w:pPr>
      <w:spacing w:lineRule="auto" w:line="240" w:before="0" w:after="0"/>
    </w:pPr>
    <w:rPr>
      <w:rFonts w:ascii="Times New Roman" w:hAnsi="Times New Roman" w:eastAsia="Times New Roman" w:cs="Times New Roman"/>
      <w:sz w:val="20"/>
      <w:szCs w:val="20"/>
      <w:lang w:eastAsia="ru-RU"/>
    </w:rPr>
  </w:style>
  <w:style w:type="paragraph" w:styleId="ConsPlusCell">
    <w:name w:val="ConsPlusCell"/>
    <w:qFormat/>
    <w:pPr>
      <w:widowControl/>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2">
    <w:name w:val="Основной текст (2)"/>
    <w:basedOn w:val="Normal"/>
    <w:qFormat/>
    <w:pPr>
      <w:shd w:val="clear" w:color="auto" w:fill="FFFFFF"/>
      <w:spacing w:lineRule="exact" w:line="322" w:before="540" w:after="0"/>
      <w:jc w:val="both"/>
    </w:pPr>
    <w:rPr>
      <w:rFonts w:ascii="Calibri" w:hAnsi="Calibri" w:asciiTheme="minorHAnsi" w:hAnsiTheme="minorHAnsi"/>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BDA66DCA8976B05373E02F3A9827AFB2329A7047780DD4C8261C8B99882C3E7045A79B31C6A852300110541970072039AAA1013B0C7D020wDb2I" TargetMode="External"/><Relationship Id="rId3" Type="http://schemas.openxmlformats.org/officeDocument/2006/relationships/hyperlink" Target="consultantplus://offline/ref=0BDA66DCA8976B05373E1CFEBFEE25FE2027F1017086DE13DD32CEEEC7D2C5B2441A7FE65F2E882B041A5816D55E2B53DBE11C12ABDBD122CC1AACD9w1b9I" TargetMode="External"/><Relationship Id="rId4" Type="http://schemas.openxmlformats.org/officeDocument/2006/relationships/hyperlink" Target="mailto:mfc111@volganet.ru" TargetMode="External"/><Relationship Id="rId5" Type="http://schemas.openxmlformats.org/officeDocument/2006/relationships/hyperlink" Target="http://mfc.volganet.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40DCD611032706BCD6B5E646400BFA920ED9FA9B15CFD7BBEA981C1CF20BBD8CA6656B7CEABE4E3D6F661CB9C7323B869D485517F1B8F6FBE7p1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consultantplus://offline/ref=40DCD611032706BCD6B5E646400BFA920ED9FA9B15CFD7BBEA981C1CF20BBD8CA6656B7CEABE4D396D661CB9C7323B869D485517F1B8F6FBE7p1J"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0DD3F52011E807A2BF22D95A60DC2557D9EF27B5C29923121822777D5776179B9F8B0D90601B11E1C67F5E6441BF6F77349B5B1E95H7U3O" TargetMode="External"/><Relationship Id="rId15" Type="http://schemas.openxmlformats.org/officeDocument/2006/relationships/hyperlink" Target="consultantplus://offline/ref=0DD3F52011E807A2BF22D95A60DC2557D9EF27B5C29923121822777D5776179B9F8B0D93691B19B093305F3804EB7C77359B581E8A7989BBH8U6O"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LibreOffice/7.1.4.2$Windows_X86_64 LibreOffice_project/a529a4fab45b75fefc5b6226684193eb000654f6</Application>
  <AppVersion>15.0000</AppVersion>
  <Pages>30</Pages>
  <Words>11704</Words>
  <Characters>66715</Characters>
  <CharactersWithSpaces>78263</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2023-07-09T12:36:00Z</dcterms:created>
  <dc:creator>OEM</dc:creator>
  <dc:description/>
  <dc:language>ru-RU</dc:language>
  <cp:lastModifiedBy/>
  <cp:lastPrinted>2023-07-11T14:42:49Z</cp:lastPrinted>
  <dcterms:modified xsi:type="dcterms:W3CDTF">2023-07-11T14:44:01Z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