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2C0" w:rsidRDefault="00CE42C0">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ПРОЕКТ </w:t>
      </w:r>
    </w:p>
    <w:p w:rsidR="000232E8" w:rsidRDefault="004050B8">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АДМИНИСТРАЦИЯ</w:t>
      </w:r>
    </w:p>
    <w:p w:rsidR="000232E8" w:rsidRDefault="004050B8">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ИЛЬЕВСКОГО СЕЛЬСКОГО ПОСЕЛЕНИЯ</w:t>
      </w:r>
    </w:p>
    <w:p w:rsidR="000232E8" w:rsidRDefault="004050B8">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КАЛАЧЁВСКОГО МУНИЦИПАЛЬНОГО РАЙОНА</w:t>
      </w:r>
    </w:p>
    <w:p w:rsidR="000232E8" w:rsidRDefault="004050B8">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ВОЛГОГРАДСКОЙ ОБЛАСТИ</w:t>
      </w:r>
    </w:p>
    <w:tbl>
      <w:tblPr>
        <w:tblW w:w="9900" w:type="dxa"/>
        <w:jc w:val="center"/>
        <w:tblLayout w:type="fixed"/>
        <w:tblLook w:val="00A0" w:firstRow="1" w:lastRow="0" w:firstColumn="1" w:lastColumn="0" w:noHBand="0" w:noVBand="0"/>
      </w:tblPr>
      <w:tblGrid>
        <w:gridCol w:w="9900"/>
      </w:tblGrid>
      <w:tr w:rsidR="000232E8">
        <w:trPr>
          <w:trHeight w:val="100"/>
          <w:jc w:val="center"/>
        </w:trPr>
        <w:tc>
          <w:tcPr>
            <w:tcW w:w="9900" w:type="dxa"/>
            <w:tcBorders>
              <w:top w:val="thinThickSmallGap" w:sz="24" w:space="0" w:color="000000"/>
            </w:tcBorders>
          </w:tcPr>
          <w:p w:rsidR="000232E8" w:rsidRDefault="004050B8">
            <w:pPr>
              <w:widowControl w:val="0"/>
              <w:spacing w:line="252"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ПОСТАНОВЛЕНИЕ</w:t>
            </w:r>
          </w:p>
        </w:tc>
      </w:tr>
    </w:tbl>
    <w:p w:rsidR="000232E8" w:rsidRDefault="00CE42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50B8">
        <w:rPr>
          <w:rFonts w:ascii="Times New Roman" w:hAnsi="Times New Roman" w:cs="Times New Roman"/>
          <w:sz w:val="24"/>
          <w:szCs w:val="24"/>
        </w:rPr>
        <w:t xml:space="preserve">2026 года                                                                                          </w:t>
      </w:r>
      <w:r>
        <w:rPr>
          <w:rFonts w:ascii="Times New Roman" w:hAnsi="Times New Roman" w:cs="Times New Roman"/>
          <w:sz w:val="24"/>
          <w:szCs w:val="24"/>
        </w:rPr>
        <w:t xml:space="preserve">                             № </w:t>
      </w:r>
    </w:p>
    <w:p w:rsidR="000232E8" w:rsidRDefault="000232E8">
      <w:pPr>
        <w:spacing w:after="0" w:line="240" w:lineRule="auto"/>
        <w:rPr>
          <w:rFonts w:ascii="Times New Roman" w:hAnsi="Times New Roman" w:cs="Times New Roman"/>
          <w:bCs/>
          <w:sz w:val="24"/>
          <w:szCs w:val="24"/>
        </w:rPr>
      </w:pPr>
    </w:p>
    <w:p w:rsidR="000232E8" w:rsidRDefault="004050B8">
      <w:pPr>
        <w:spacing w:after="0" w:line="240" w:lineRule="exact"/>
        <w:jc w:val="center"/>
        <w:rPr>
          <w:rFonts w:ascii="Times New Roman" w:eastAsia="Calibri" w:hAnsi="Times New Roman" w:cs="Times New Roman"/>
          <w:b/>
          <w:bCs/>
          <w:sz w:val="28"/>
          <w:szCs w:val="28"/>
        </w:rPr>
      </w:pPr>
      <w:r>
        <w:rPr>
          <w:rFonts w:ascii="Times New Roman" w:hAnsi="Times New Roman" w:cs="Times New Roman"/>
          <w:b/>
          <w:sz w:val="28"/>
          <w:szCs w:val="28"/>
        </w:rPr>
        <w:t xml:space="preserve">О признании утратившим силу постановления администрации </w:t>
      </w:r>
      <w:proofErr w:type="spellStart"/>
      <w:r>
        <w:rPr>
          <w:rFonts w:ascii="Times New Roman" w:hAnsi="Times New Roman" w:cs="Times New Roman"/>
          <w:b/>
          <w:sz w:val="28"/>
          <w:szCs w:val="28"/>
        </w:rPr>
        <w:t>Ильевского</w:t>
      </w:r>
      <w:proofErr w:type="spellEnd"/>
      <w:r>
        <w:rPr>
          <w:rFonts w:ascii="Times New Roman" w:hAnsi="Times New Roman" w:cs="Times New Roman"/>
          <w:b/>
          <w:sz w:val="28"/>
          <w:szCs w:val="28"/>
        </w:rPr>
        <w:t xml:space="preserve"> сельского поселения Калачевского муниципального района Волгоградской области от 01.09.2020 № 88 «</w:t>
      </w:r>
      <w:r>
        <w:rPr>
          <w:rFonts w:ascii="Times New Roman" w:hAnsi="Times New Roman" w:cs="Times New Roman"/>
          <w:b/>
          <w:bCs/>
          <w:color w:val="000000"/>
          <w:sz w:val="28"/>
          <w:szCs w:val="28"/>
        </w:rPr>
        <w:t>Об утверждении порядка размещения сведений о доходах, расходах, об имуществе и обязатель</w:t>
      </w:r>
      <w:r>
        <w:rPr>
          <w:rFonts w:ascii="Times New Roman" w:hAnsi="Times New Roman" w:cs="Times New Roman"/>
          <w:b/>
          <w:bCs/>
          <w:color w:val="000000"/>
          <w:sz w:val="28"/>
          <w:szCs w:val="28"/>
        </w:rPr>
        <w:t xml:space="preserve">ствах имущественного характера лиц, замещающих муниципальные должности </w:t>
      </w:r>
      <w:proofErr w:type="spellStart"/>
      <w:r>
        <w:rPr>
          <w:rFonts w:ascii="Times New Roman" w:hAnsi="Times New Roman" w:cs="Times New Roman"/>
          <w:b/>
          <w:bCs/>
          <w:color w:val="000000"/>
          <w:sz w:val="28"/>
          <w:szCs w:val="28"/>
        </w:rPr>
        <w:t>Ильевского</w:t>
      </w:r>
      <w:proofErr w:type="spellEnd"/>
      <w:r>
        <w:rPr>
          <w:rFonts w:ascii="Times New Roman" w:hAnsi="Times New Roman" w:cs="Times New Roman"/>
          <w:b/>
          <w:bCs/>
          <w:color w:val="000000"/>
          <w:sz w:val="28"/>
          <w:szCs w:val="28"/>
        </w:rPr>
        <w:t xml:space="preserve"> сельского поселения, лиц, замещающих должности муниципальной службы в администрации </w:t>
      </w:r>
      <w:proofErr w:type="spellStart"/>
      <w:r>
        <w:rPr>
          <w:rFonts w:ascii="Times New Roman" w:hAnsi="Times New Roman" w:cs="Times New Roman"/>
          <w:b/>
          <w:bCs/>
          <w:color w:val="000000"/>
          <w:sz w:val="28"/>
          <w:szCs w:val="28"/>
        </w:rPr>
        <w:t>Ильевского</w:t>
      </w:r>
      <w:proofErr w:type="spellEnd"/>
      <w:r>
        <w:rPr>
          <w:rFonts w:ascii="Times New Roman" w:hAnsi="Times New Roman" w:cs="Times New Roman"/>
          <w:b/>
          <w:bCs/>
          <w:color w:val="000000"/>
          <w:sz w:val="28"/>
          <w:szCs w:val="28"/>
        </w:rPr>
        <w:t xml:space="preserve"> сельского поселения Калачевского муниципального района Волгоградской области, и</w:t>
      </w:r>
      <w:r>
        <w:rPr>
          <w:rFonts w:ascii="Times New Roman" w:hAnsi="Times New Roman" w:cs="Times New Roman"/>
          <w:b/>
          <w:bCs/>
          <w:color w:val="000000"/>
          <w:sz w:val="28"/>
          <w:szCs w:val="28"/>
        </w:rPr>
        <w:t xml:space="preserve"> членов их семей на официальном сайте администрации </w:t>
      </w:r>
      <w:proofErr w:type="spellStart"/>
      <w:r>
        <w:rPr>
          <w:rFonts w:ascii="Times New Roman" w:hAnsi="Times New Roman" w:cs="Times New Roman"/>
          <w:b/>
          <w:bCs/>
          <w:color w:val="000000"/>
          <w:sz w:val="28"/>
          <w:szCs w:val="28"/>
        </w:rPr>
        <w:t>Ильевского</w:t>
      </w:r>
      <w:proofErr w:type="spellEnd"/>
      <w:r>
        <w:rPr>
          <w:rFonts w:ascii="Times New Roman" w:hAnsi="Times New Roman" w:cs="Times New Roman"/>
          <w:b/>
          <w:bCs/>
          <w:color w:val="000000"/>
          <w:sz w:val="28"/>
          <w:szCs w:val="28"/>
        </w:rPr>
        <w:t xml:space="preserve"> сельского поселения в сети интернет и предоставления этих сведений средствам массовой информации для опубликования»</w:t>
      </w:r>
    </w:p>
    <w:p w:rsidR="000232E8" w:rsidRDefault="000232E8">
      <w:pPr>
        <w:pStyle w:val="ConsPlusCell"/>
        <w:jc w:val="center"/>
        <w:rPr>
          <w:rFonts w:ascii="Times New Roman" w:hAnsi="Times New Roman" w:cs="Times New Roman"/>
          <w:b/>
          <w:sz w:val="28"/>
          <w:szCs w:val="28"/>
        </w:rPr>
      </w:pPr>
    </w:p>
    <w:p w:rsidR="000232E8" w:rsidRDefault="004050B8">
      <w:pPr>
        <w:pStyle w:val="ConsPlusCell"/>
        <w:ind w:firstLine="567"/>
        <w:jc w:val="both"/>
        <w:rPr>
          <w:rFonts w:ascii="Times New Roman" w:hAnsi="Times New Roman" w:cs="Times New Roman"/>
          <w:sz w:val="24"/>
          <w:szCs w:val="24"/>
        </w:rPr>
      </w:pPr>
      <w:r>
        <w:rPr>
          <w:rFonts w:ascii="Times New Roman" w:hAnsi="Times New Roman" w:cs="Times New Roman"/>
          <w:sz w:val="24"/>
          <w:szCs w:val="24"/>
        </w:rPr>
        <w:t>В соответствии с федеральными законами от 06.10.2003 № 131-ФЗ «Об общих прин</w:t>
      </w:r>
      <w:r>
        <w:rPr>
          <w:rFonts w:ascii="Times New Roman" w:hAnsi="Times New Roman" w:cs="Times New Roman"/>
          <w:sz w:val="24"/>
          <w:szCs w:val="24"/>
        </w:rPr>
        <w:t xml:space="preserve">ципах организации местного самоуправления в Российской Федерации» от 25.12.2008  </w:t>
      </w:r>
      <w:hyperlink r:id="rId5">
        <w:r>
          <w:rPr>
            <w:rFonts w:ascii="Times New Roman" w:hAnsi="Times New Roman" w:cs="Times New Roman"/>
            <w:sz w:val="24"/>
            <w:szCs w:val="24"/>
          </w:rPr>
          <w:t>№ 273-ФЗ</w:t>
        </w:r>
      </w:hyperlink>
      <w:r>
        <w:rPr>
          <w:rFonts w:ascii="Times New Roman" w:hAnsi="Times New Roman" w:cs="Times New Roman"/>
          <w:sz w:val="24"/>
          <w:szCs w:val="24"/>
        </w:rPr>
        <w:t xml:space="preserve"> «О противодействии коррупции», р</w:t>
      </w:r>
      <w:r>
        <w:rPr>
          <w:rFonts w:ascii="Times New Roman" w:hAnsi="Times New Roman" w:cs="Times New Roman"/>
          <w:sz w:val="24"/>
          <w:szCs w:val="24"/>
        </w:rPr>
        <w:t xml:space="preserve">уководствуясь Уставом </w:t>
      </w:r>
      <w:proofErr w:type="spellStart"/>
      <w:r>
        <w:rPr>
          <w:rFonts w:ascii="Times New Roman" w:hAnsi="Times New Roman" w:cs="Times New Roman"/>
          <w:sz w:val="24"/>
          <w:szCs w:val="24"/>
        </w:rPr>
        <w:t>Ильевского</w:t>
      </w:r>
      <w:proofErr w:type="spellEnd"/>
      <w:r>
        <w:rPr>
          <w:rFonts w:ascii="Times New Roman" w:hAnsi="Times New Roman" w:cs="Times New Roman"/>
          <w:sz w:val="24"/>
          <w:szCs w:val="24"/>
        </w:rPr>
        <w:t xml:space="preserve"> сельского поселения Калачевского муниципального района Волгоградской области, администрация </w:t>
      </w:r>
      <w:proofErr w:type="spellStart"/>
      <w:r>
        <w:rPr>
          <w:rFonts w:ascii="Times New Roman" w:hAnsi="Times New Roman" w:cs="Times New Roman"/>
          <w:sz w:val="24"/>
          <w:szCs w:val="24"/>
        </w:rPr>
        <w:t>Ильевского</w:t>
      </w:r>
      <w:proofErr w:type="spellEnd"/>
      <w:r>
        <w:rPr>
          <w:rFonts w:ascii="Times New Roman" w:hAnsi="Times New Roman" w:cs="Times New Roman"/>
          <w:sz w:val="24"/>
          <w:szCs w:val="24"/>
        </w:rPr>
        <w:t xml:space="preserve"> сельского поселения Калачевского муниципального района Волгоградской области</w:t>
      </w:r>
    </w:p>
    <w:p w:rsidR="000232E8" w:rsidRDefault="000232E8">
      <w:pPr>
        <w:spacing w:after="0" w:line="240" w:lineRule="auto"/>
        <w:rPr>
          <w:rFonts w:ascii="Times New Roman" w:hAnsi="Times New Roman" w:cs="Times New Roman"/>
          <w:b/>
          <w:bCs/>
          <w:sz w:val="24"/>
          <w:szCs w:val="24"/>
        </w:rPr>
      </w:pPr>
    </w:p>
    <w:p w:rsidR="000232E8" w:rsidRDefault="004050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ПОСТАНОВЛЯЕТ:</w:t>
      </w:r>
    </w:p>
    <w:p w:rsidR="000232E8" w:rsidRDefault="000232E8">
      <w:pPr>
        <w:spacing w:after="0" w:line="240" w:lineRule="auto"/>
        <w:rPr>
          <w:rFonts w:ascii="Times New Roman" w:hAnsi="Times New Roman" w:cs="Times New Roman"/>
          <w:bCs/>
          <w:sz w:val="24"/>
          <w:szCs w:val="24"/>
        </w:rPr>
      </w:pPr>
    </w:p>
    <w:p w:rsidR="000232E8" w:rsidRDefault="004050B8">
      <w:pPr>
        <w:spacing w:after="0" w:line="240" w:lineRule="exact"/>
        <w:ind w:firstLine="709"/>
        <w:jc w:val="both"/>
        <w:rPr>
          <w:rFonts w:ascii="Times New Roman" w:hAnsi="Times New Roman" w:cs="Times New Roman"/>
          <w:sz w:val="24"/>
          <w:szCs w:val="24"/>
        </w:rPr>
      </w:pPr>
      <w:r>
        <w:rPr>
          <w:rFonts w:ascii="Times New Roman" w:hAnsi="Times New Roman" w:cs="Times New Roman"/>
          <w:bCs/>
          <w:sz w:val="24"/>
          <w:szCs w:val="24"/>
        </w:rPr>
        <w:t xml:space="preserve">1. </w:t>
      </w:r>
      <w:r>
        <w:rPr>
          <w:rFonts w:ascii="Times New Roman" w:hAnsi="Times New Roman" w:cs="Times New Roman"/>
          <w:sz w:val="24"/>
          <w:szCs w:val="24"/>
        </w:rPr>
        <w:t xml:space="preserve">Признать утратившими </w:t>
      </w:r>
      <w:r>
        <w:rPr>
          <w:rFonts w:ascii="Times New Roman" w:hAnsi="Times New Roman" w:cs="Times New Roman"/>
          <w:sz w:val="24"/>
          <w:szCs w:val="24"/>
        </w:rPr>
        <w:t xml:space="preserve">силу следующие постановления администрации </w:t>
      </w:r>
      <w:proofErr w:type="spellStart"/>
      <w:r>
        <w:rPr>
          <w:rFonts w:ascii="Times New Roman" w:hAnsi="Times New Roman" w:cs="Times New Roman"/>
          <w:sz w:val="24"/>
          <w:szCs w:val="24"/>
        </w:rPr>
        <w:t>Ильевского</w:t>
      </w:r>
      <w:proofErr w:type="spellEnd"/>
      <w:r>
        <w:rPr>
          <w:rFonts w:ascii="Times New Roman" w:hAnsi="Times New Roman" w:cs="Times New Roman"/>
          <w:sz w:val="24"/>
          <w:szCs w:val="24"/>
        </w:rPr>
        <w:t xml:space="preserve"> сельского поселения Калачевского муниципального района Волгоградской области:</w:t>
      </w:r>
    </w:p>
    <w:p w:rsidR="000232E8" w:rsidRDefault="004050B8">
      <w:pPr>
        <w:spacing w:after="0" w:line="240" w:lineRule="exact"/>
        <w:ind w:firstLine="709"/>
        <w:jc w:val="both"/>
        <w:rPr>
          <w:rFonts w:ascii="Times New Roman" w:hAnsi="Times New Roman" w:cs="Times New Roman"/>
          <w:bCs/>
          <w:sz w:val="24"/>
          <w:szCs w:val="24"/>
        </w:rPr>
      </w:pPr>
      <w:r>
        <w:rPr>
          <w:rFonts w:ascii="Times New Roman" w:hAnsi="Times New Roman" w:cs="Times New Roman"/>
          <w:sz w:val="24"/>
          <w:szCs w:val="24"/>
        </w:rPr>
        <w:t>1.1. от 01.09.2020 № 88 «</w:t>
      </w:r>
      <w:r>
        <w:rPr>
          <w:rFonts w:ascii="Times New Roman" w:hAnsi="Times New Roman" w:cs="Times New Roman"/>
          <w:bCs/>
          <w:sz w:val="24"/>
          <w:szCs w:val="24"/>
        </w:rPr>
        <w:t xml:space="preserve">Об утверждении порядка размещения сведений о доходах, расходах, об имуществе и обязательствах </w:t>
      </w:r>
      <w:r>
        <w:rPr>
          <w:rFonts w:ascii="Times New Roman" w:hAnsi="Times New Roman" w:cs="Times New Roman"/>
          <w:bCs/>
          <w:sz w:val="24"/>
          <w:szCs w:val="24"/>
        </w:rPr>
        <w:t xml:space="preserve">имущественного характера лиц, замещающих муниципальные должности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лиц, замещающих должности муниципальной службы в администрации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Калачевского муниципального района Волгоградской области, и члено</w:t>
      </w:r>
      <w:r>
        <w:rPr>
          <w:rFonts w:ascii="Times New Roman" w:hAnsi="Times New Roman" w:cs="Times New Roman"/>
          <w:bCs/>
          <w:sz w:val="24"/>
          <w:szCs w:val="24"/>
        </w:rPr>
        <w:t xml:space="preserve">в их семей на официальном сайте администрации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в сети интернет и предоставления этих сведений средствам массовой информации для опубликования»;</w:t>
      </w:r>
    </w:p>
    <w:p w:rsidR="000232E8" w:rsidRDefault="004050B8">
      <w:pPr>
        <w:spacing w:after="0" w:line="240" w:lineRule="exact"/>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1.2. от 22.04.2021 № 32 «О внесении изменений в постановление администрации </w:t>
      </w:r>
      <w:proofErr w:type="spellStart"/>
      <w:r>
        <w:rPr>
          <w:rFonts w:ascii="Times New Roman" w:hAnsi="Times New Roman" w:cs="Times New Roman"/>
          <w:bCs/>
          <w:sz w:val="24"/>
          <w:szCs w:val="24"/>
        </w:rPr>
        <w:t>Ильевс</w:t>
      </w:r>
      <w:r>
        <w:rPr>
          <w:rFonts w:ascii="Times New Roman" w:hAnsi="Times New Roman" w:cs="Times New Roman"/>
          <w:bCs/>
          <w:sz w:val="24"/>
          <w:szCs w:val="24"/>
        </w:rPr>
        <w:t>кого</w:t>
      </w:r>
      <w:proofErr w:type="spellEnd"/>
      <w:r>
        <w:rPr>
          <w:rFonts w:ascii="Times New Roman" w:hAnsi="Times New Roman" w:cs="Times New Roman"/>
          <w:bCs/>
          <w:sz w:val="24"/>
          <w:szCs w:val="24"/>
        </w:rPr>
        <w:t xml:space="preserve"> сельского поселения Калачевского муниципального района Волгоградской области от </w:t>
      </w:r>
      <w:hyperlink r:id="rId6" w:tgtFrame="_blank">
        <w:r>
          <w:rPr>
            <w:rStyle w:val="10"/>
            <w:rFonts w:ascii="Times New Roman" w:hAnsi="Times New Roman" w:cs="Times New Roman"/>
            <w:bCs/>
            <w:sz w:val="24"/>
            <w:szCs w:val="24"/>
          </w:rPr>
          <w:t>01.09.2020 № 88</w:t>
        </w:r>
      </w:hyperlink>
      <w:r>
        <w:rPr>
          <w:rFonts w:ascii="Times New Roman" w:hAnsi="Times New Roman" w:cs="Times New Roman"/>
          <w:sz w:val="24"/>
          <w:szCs w:val="24"/>
        </w:rPr>
        <w:t xml:space="preserve"> «</w:t>
      </w:r>
      <w:r>
        <w:rPr>
          <w:rFonts w:ascii="Times New Roman" w:hAnsi="Times New Roman" w:cs="Times New Roman"/>
          <w:bCs/>
          <w:sz w:val="24"/>
          <w:szCs w:val="24"/>
        </w:rPr>
        <w:t>Об утверждении порядка разме</w:t>
      </w:r>
      <w:r>
        <w:rPr>
          <w:rFonts w:ascii="Times New Roman" w:hAnsi="Times New Roman" w:cs="Times New Roman"/>
          <w:bCs/>
          <w:sz w:val="24"/>
          <w:szCs w:val="24"/>
        </w:rPr>
        <w:t xml:space="preserve">щения сведений о доходах, расходах, об имуществе и обязательствах имущественного характера лиц, замещающих муниципальные должности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лиц, замещающих должности муниципальной службы в администрации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w:t>
      </w:r>
      <w:r>
        <w:rPr>
          <w:rFonts w:ascii="Times New Roman" w:hAnsi="Times New Roman" w:cs="Times New Roman"/>
          <w:bCs/>
          <w:sz w:val="24"/>
          <w:szCs w:val="24"/>
        </w:rPr>
        <w:t xml:space="preserve"> Калачевского муниципального района Волгоградской области, и членов их семей на официальном сайте администрации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в сети интернет и предоставления этих сведений средствам массовой информации для опубликования»;</w:t>
      </w:r>
    </w:p>
    <w:p w:rsidR="000232E8" w:rsidRDefault="004050B8">
      <w:pPr>
        <w:spacing w:after="0" w:line="240" w:lineRule="exact"/>
        <w:ind w:firstLine="709"/>
        <w:jc w:val="both"/>
        <w:rPr>
          <w:rFonts w:ascii="Times New Roman" w:hAnsi="Times New Roman" w:cs="Times New Roman"/>
          <w:bCs/>
          <w:sz w:val="24"/>
          <w:szCs w:val="24"/>
        </w:rPr>
      </w:pPr>
      <w:r>
        <w:rPr>
          <w:rFonts w:ascii="Times New Roman" w:hAnsi="Times New Roman" w:cs="Times New Roman"/>
          <w:bCs/>
          <w:sz w:val="24"/>
          <w:szCs w:val="24"/>
        </w:rPr>
        <w:t>1.3. от 02.06.20</w:t>
      </w:r>
      <w:r>
        <w:rPr>
          <w:rFonts w:ascii="Times New Roman" w:hAnsi="Times New Roman" w:cs="Times New Roman"/>
          <w:bCs/>
          <w:sz w:val="24"/>
          <w:szCs w:val="24"/>
        </w:rPr>
        <w:t xml:space="preserve">22 № 77 «О внесении изменений в постановление администрации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Калачевского муниципального района Волгоградской области от </w:t>
      </w:r>
      <w:hyperlink r:id="rId7" w:tgtFrame="_blank">
        <w:r>
          <w:rPr>
            <w:rStyle w:val="10"/>
            <w:rFonts w:ascii="Times New Roman" w:hAnsi="Times New Roman" w:cs="Times New Roman"/>
            <w:bCs/>
            <w:sz w:val="24"/>
            <w:szCs w:val="24"/>
          </w:rPr>
          <w:t>01.09.2020 № 88</w:t>
        </w:r>
      </w:hyperlink>
      <w:r>
        <w:rPr>
          <w:rFonts w:ascii="Times New Roman" w:hAnsi="Times New Roman" w:cs="Times New Roman"/>
          <w:sz w:val="24"/>
          <w:szCs w:val="24"/>
        </w:rPr>
        <w:t xml:space="preserve"> «</w:t>
      </w:r>
      <w:r>
        <w:rPr>
          <w:rFonts w:ascii="Times New Roman" w:hAnsi="Times New Roman" w:cs="Times New Roman"/>
          <w:bCs/>
          <w:sz w:val="24"/>
          <w:szCs w:val="24"/>
        </w:rPr>
        <w:t xml:space="preserve">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лиц, замещающих должности м</w:t>
      </w:r>
      <w:r>
        <w:rPr>
          <w:rFonts w:ascii="Times New Roman" w:hAnsi="Times New Roman" w:cs="Times New Roman"/>
          <w:bCs/>
          <w:sz w:val="24"/>
          <w:szCs w:val="24"/>
        </w:rPr>
        <w:t xml:space="preserve">униципальной службы в администрации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Калачевского муниципального района Волгоградской области, и членов их семей на официальном сайте администрации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в сети интернет и предоставления этих сведений </w:t>
      </w:r>
      <w:r>
        <w:rPr>
          <w:rFonts w:ascii="Times New Roman" w:hAnsi="Times New Roman" w:cs="Times New Roman"/>
          <w:bCs/>
          <w:sz w:val="24"/>
          <w:szCs w:val="24"/>
        </w:rPr>
        <w:t>средствам массовой информации для опубликования»;</w:t>
      </w:r>
    </w:p>
    <w:p w:rsidR="000232E8" w:rsidRDefault="004050B8">
      <w:pPr>
        <w:spacing w:after="0" w:line="240" w:lineRule="exact"/>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1.4. от 16.03.2023 № 16 «О внесении изменений в постановление администрации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Калачевского муниципального района Волгоградской области от </w:t>
      </w:r>
      <w:hyperlink r:id="rId8" w:tgtFrame="_blank">
        <w:r>
          <w:rPr>
            <w:rStyle w:val="10"/>
            <w:rFonts w:ascii="Times New Roman" w:hAnsi="Times New Roman" w:cs="Times New Roman"/>
            <w:bCs/>
            <w:sz w:val="24"/>
            <w:szCs w:val="24"/>
          </w:rPr>
          <w:t>01.09.2020 № 88</w:t>
        </w:r>
      </w:hyperlink>
      <w:r>
        <w:rPr>
          <w:rFonts w:ascii="Times New Roman" w:hAnsi="Times New Roman" w:cs="Times New Roman"/>
          <w:sz w:val="24"/>
          <w:szCs w:val="24"/>
        </w:rPr>
        <w:t xml:space="preserve"> «</w:t>
      </w:r>
      <w:r>
        <w:rPr>
          <w:rFonts w:ascii="Times New Roman" w:hAnsi="Times New Roman" w:cs="Times New Roman"/>
          <w:bCs/>
          <w:sz w:val="24"/>
          <w:szCs w:val="24"/>
        </w:rPr>
        <w:t xml:space="preserve">Об утверждении порядка размещения сведений о доходах, расходах, об имуществе и обязательствах имущественного характера лиц, замещающих </w:t>
      </w:r>
      <w:r>
        <w:rPr>
          <w:rFonts w:ascii="Times New Roman" w:hAnsi="Times New Roman" w:cs="Times New Roman"/>
          <w:bCs/>
          <w:sz w:val="24"/>
          <w:szCs w:val="24"/>
        </w:rPr>
        <w:lastRenderedPageBreak/>
        <w:t>муниципальные дол</w:t>
      </w:r>
      <w:r>
        <w:rPr>
          <w:rFonts w:ascii="Times New Roman" w:hAnsi="Times New Roman" w:cs="Times New Roman"/>
          <w:bCs/>
          <w:sz w:val="24"/>
          <w:szCs w:val="24"/>
        </w:rPr>
        <w:t xml:space="preserve">жности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лиц, замещающих должности муниципальной службы в администрации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сельского поселения Калачевского муниципального района Волгоградской области, и членов их семей на официальном сайте администрации </w:t>
      </w:r>
      <w:proofErr w:type="spellStart"/>
      <w:r>
        <w:rPr>
          <w:rFonts w:ascii="Times New Roman" w:hAnsi="Times New Roman" w:cs="Times New Roman"/>
          <w:bCs/>
          <w:sz w:val="24"/>
          <w:szCs w:val="24"/>
        </w:rPr>
        <w:t>Ильевского</w:t>
      </w:r>
      <w:proofErr w:type="spellEnd"/>
      <w:r>
        <w:rPr>
          <w:rFonts w:ascii="Times New Roman" w:hAnsi="Times New Roman" w:cs="Times New Roman"/>
          <w:bCs/>
          <w:sz w:val="24"/>
          <w:szCs w:val="24"/>
        </w:rPr>
        <w:t xml:space="preserve"> с</w:t>
      </w:r>
      <w:r>
        <w:rPr>
          <w:rFonts w:ascii="Times New Roman" w:hAnsi="Times New Roman" w:cs="Times New Roman"/>
          <w:bCs/>
          <w:sz w:val="24"/>
          <w:szCs w:val="24"/>
        </w:rPr>
        <w:t>ельского поселения в сети интернет и предоставления этих сведений средствам массовой информации для опубликования».</w:t>
      </w:r>
    </w:p>
    <w:p w:rsidR="000232E8" w:rsidRDefault="004050B8">
      <w:pPr>
        <w:spacing w:after="0" w:line="240" w:lineRule="exact"/>
        <w:ind w:firstLine="709"/>
        <w:jc w:val="both"/>
        <w:rPr>
          <w:rFonts w:ascii="Times New Roman" w:hAnsi="Times New Roman" w:cs="Times New Roman"/>
          <w:sz w:val="24"/>
          <w:szCs w:val="24"/>
        </w:rPr>
      </w:pPr>
      <w:r>
        <w:rPr>
          <w:rFonts w:ascii="Times New Roman" w:hAnsi="Times New Roman" w:cs="Times New Roman"/>
          <w:bCs/>
          <w:sz w:val="24"/>
          <w:szCs w:val="24"/>
        </w:rPr>
        <w:t>2</w:t>
      </w:r>
      <w:r>
        <w:rPr>
          <w:rFonts w:ascii="Times New Roman" w:hAnsi="Times New Roman" w:cs="Times New Roman"/>
          <w:bCs/>
          <w:color w:val="000000"/>
          <w:sz w:val="24"/>
          <w:szCs w:val="24"/>
        </w:rPr>
        <w:t xml:space="preserve">. </w:t>
      </w:r>
      <w:r>
        <w:rPr>
          <w:rFonts w:ascii="Times New Roman" w:hAnsi="Times New Roman" w:cs="Times New Roman"/>
          <w:sz w:val="24"/>
          <w:szCs w:val="24"/>
        </w:rPr>
        <w:t xml:space="preserve">Настоящее постановление подлежит официальному обнародованию и размещению на официальном сайте </w:t>
      </w:r>
      <w:proofErr w:type="spellStart"/>
      <w:r>
        <w:rPr>
          <w:rFonts w:ascii="Times New Roman" w:hAnsi="Times New Roman" w:cs="Times New Roman"/>
          <w:color w:val="000000"/>
          <w:sz w:val="24"/>
          <w:szCs w:val="24"/>
        </w:rPr>
        <w:t>Ильевского</w:t>
      </w:r>
      <w:proofErr w:type="spellEnd"/>
      <w:r>
        <w:rPr>
          <w:rFonts w:ascii="Times New Roman" w:hAnsi="Times New Roman" w:cs="Times New Roman"/>
          <w:color w:val="000000"/>
          <w:sz w:val="24"/>
          <w:szCs w:val="24"/>
        </w:rPr>
        <w:t xml:space="preserve"> сельского поселения Калачевского</w:t>
      </w:r>
      <w:r>
        <w:rPr>
          <w:rFonts w:ascii="Times New Roman" w:hAnsi="Times New Roman" w:cs="Times New Roman"/>
          <w:color w:val="000000"/>
          <w:sz w:val="24"/>
          <w:szCs w:val="24"/>
        </w:rPr>
        <w:t xml:space="preserve"> муниципального района Волгоградской </w:t>
      </w:r>
      <w:r>
        <w:rPr>
          <w:rFonts w:ascii="Times New Roman" w:hAnsi="Times New Roman" w:cs="Times New Roman"/>
          <w:sz w:val="24"/>
          <w:szCs w:val="24"/>
        </w:rPr>
        <w:t xml:space="preserve">области в сети «Интернет» </w:t>
      </w:r>
      <w:hyperlink r:id="rId9">
        <w:r>
          <w:rPr>
            <w:rFonts w:ascii="Times New Roman" w:hAnsi="Times New Roman" w:cs="Times New Roman"/>
            <w:sz w:val="24"/>
            <w:szCs w:val="24"/>
            <w:lang w:val="en-US"/>
          </w:rPr>
          <w:t>www</w:t>
        </w:r>
        <w:r>
          <w:rPr>
            <w:rFonts w:ascii="Times New Roman" w:hAnsi="Times New Roman" w:cs="Times New Roman"/>
            <w:sz w:val="24"/>
            <w:szCs w:val="24"/>
          </w:rPr>
          <w:t>.</w:t>
        </w:r>
        <w:proofErr w:type="spellStart"/>
        <w:r>
          <w:rPr>
            <w:rFonts w:ascii="Times New Roman" w:hAnsi="Times New Roman" w:cs="Times New Roman"/>
            <w:sz w:val="24"/>
            <w:szCs w:val="24"/>
            <w:lang w:val="en-US"/>
          </w:rPr>
          <w:t>ilievka</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ulcraft</w:t>
        </w:r>
        <w:proofErr w:type="spellEnd"/>
        <w:r>
          <w:rPr>
            <w:rFonts w:ascii="Times New Roman" w:hAnsi="Times New Roman" w:cs="Times New Roman"/>
            <w:sz w:val="24"/>
            <w:szCs w:val="24"/>
          </w:rPr>
          <w:t>.</w:t>
        </w:r>
        <w:r>
          <w:rPr>
            <w:rFonts w:ascii="Times New Roman" w:hAnsi="Times New Roman" w:cs="Times New Roman"/>
            <w:sz w:val="24"/>
            <w:szCs w:val="24"/>
            <w:lang w:val="en-US"/>
          </w:rPr>
          <w:t>com</w:t>
        </w:r>
      </w:hyperlink>
      <w:r w:rsidRPr="00CE42C0">
        <w:rPr>
          <w:rFonts w:ascii="Times New Roman" w:hAnsi="Times New Roman" w:cs="Times New Roman"/>
          <w:color w:val="000000"/>
          <w:sz w:val="24"/>
          <w:szCs w:val="24"/>
        </w:rPr>
        <w:t>.</w:t>
      </w:r>
    </w:p>
    <w:p w:rsidR="000232E8" w:rsidRDefault="004050B8">
      <w:pPr>
        <w:spacing w:after="0" w:line="240" w:lineRule="exact"/>
        <w:ind w:firstLine="709"/>
        <w:jc w:val="both"/>
        <w:rPr>
          <w:rFonts w:ascii="Times New Roman" w:hAnsi="Times New Roman" w:cs="Times New Roman"/>
          <w:bCs/>
          <w:sz w:val="24"/>
          <w:szCs w:val="24"/>
        </w:rPr>
      </w:pPr>
      <w:r>
        <w:rPr>
          <w:rFonts w:ascii="Times New Roman" w:hAnsi="Times New Roman" w:cs="Times New Roman"/>
          <w:sz w:val="24"/>
          <w:szCs w:val="24"/>
        </w:rPr>
        <w:t>3. Контроль исполнения настоящего постановления оставляю за собой.</w:t>
      </w:r>
    </w:p>
    <w:p w:rsidR="000232E8" w:rsidRDefault="004050B8">
      <w:pPr>
        <w:pStyle w:val="ab"/>
        <w:tabs>
          <w:tab w:val="left" w:pos="7288"/>
        </w:tabs>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ab/>
      </w:r>
    </w:p>
    <w:p w:rsidR="000232E8" w:rsidRDefault="004050B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Глава </w:t>
      </w:r>
      <w:proofErr w:type="spellStart"/>
      <w:r>
        <w:rPr>
          <w:rFonts w:ascii="Times New Roman" w:hAnsi="Times New Roman" w:cs="Times New Roman"/>
          <w:b/>
          <w:bCs/>
          <w:sz w:val="24"/>
          <w:szCs w:val="24"/>
        </w:rPr>
        <w:t>Ильевского</w:t>
      </w:r>
      <w:proofErr w:type="spellEnd"/>
    </w:p>
    <w:p w:rsidR="000232E8" w:rsidRDefault="004050B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сельского поселения            </w:t>
      </w:r>
      <w:r>
        <w:rPr>
          <w:rFonts w:ascii="Times New Roman" w:hAnsi="Times New Roman" w:cs="Times New Roman"/>
          <w:b/>
          <w:bCs/>
          <w:sz w:val="24"/>
          <w:szCs w:val="24"/>
        </w:rPr>
        <w:t xml:space="preserve">                                                                                 И.В. Горбатова</w:t>
      </w:r>
    </w:p>
    <w:p w:rsidR="000232E8" w:rsidRDefault="000232E8">
      <w:pPr>
        <w:spacing w:after="0" w:line="240" w:lineRule="auto"/>
        <w:rPr>
          <w:rFonts w:ascii="Times New Roman" w:hAnsi="Times New Roman" w:cs="Times New Roman"/>
          <w:b/>
          <w:bCs/>
          <w:sz w:val="24"/>
          <w:szCs w:val="24"/>
        </w:rPr>
      </w:pPr>
    </w:p>
    <w:p w:rsidR="000232E8" w:rsidRDefault="000232E8">
      <w:pPr>
        <w:spacing w:after="0" w:line="240" w:lineRule="auto"/>
        <w:rPr>
          <w:rFonts w:ascii="Times New Roman" w:hAnsi="Times New Roman" w:cs="Times New Roman"/>
          <w:b/>
          <w:bCs/>
          <w:sz w:val="24"/>
          <w:szCs w:val="24"/>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0232E8">
      <w:pPr>
        <w:spacing w:line="240" w:lineRule="exact"/>
        <w:ind w:left="5953" w:hanging="2"/>
        <w:jc w:val="both"/>
        <w:rPr>
          <w:rFonts w:ascii="Times New Roman" w:hAnsi="Times New Roman" w:cs="Times New Roman"/>
          <w:sz w:val="20"/>
        </w:rPr>
      </w:pPr>
    </w:p>
    <w:p w:rsidR="000232E8" w:rsidRDefault="004050B8">
      <w:pPr>
        <w:spacing w:line="240" w:lineRule="exact"/>
        <w:ind w:left="5953" w:hanging="2"/>
        <w:jc w:val="both"/>
        <w:rPr>
          <w:rFonts w:ascii="Times New Roman" w:hAnsi="Times New Roman" w:cs="Times New Roman"/>
          <w:sz w:val="20"/>
        </w:rPr>
      </w:pPr>
      <w:r>
        <w:rPr>
          <w:rFonts w:ascii="Times New Roman" w:hAnsi="Times New Roman" w:cs="Times New Roman"/>
          <w:sz w:val="20"/>
        </w:rPr>
        <w:lastRenderedPageBreak/>
        <w:t xml:space="preserve">Приложение к постановлению администрации </w:t>
      </w:r>
      <w:proofErr w:type="spellStart"/>
      <w:r>
        <w:rPr>
          <w:rFonts w:ascii="Times New Roman" w:hAnsi="Times New Roman" w:cs="Times New Roman"/>
          <w:sz w:val="20"/>
        </w:rPr>
        <w:t>Ильевского</w:t>
      </w:r>
      <w:proofErr w:type="spellEnd"/>
      <w:r>
        <w:rPr>
          <w:rFonts w:ascii="Times New Roman" w:hAnsi="Times New Roman" w:cs="Times New Roman"/>
          <w:sz w:val="20"/>
        </w:rPr>
        <w:t xml:space="preserve"> сельского поселения Калачевского муниципального района Волгоградской области №  </w:t>
      </w:r>
      <w:bookmarkStart w:id="0" w:name="_GoBack"/>
      <w:bookmarkEnd w:id="0"/>
      <w:r>
        <w:rPr>
          <w:rFonts w:ascii="Times New Roman" w:hAnsi="Times New Roman" w:cs="Times New Roman"/>
          <w:sz w:val="20"/>
        </w:rPr>
        <w:t xml:space="preserve"> от </w:t>
      </w:r>
      <w:r>
        <w:rPr>
          <w:rFonts w:ascii="Times New Roman" w:hAnsi="Times New Roman" w:cs="Times New Roman"/>
          <w:sz w:val="20"/>
        </w:rPr>
        <w:t xml:space="preserve"> г.</w:t>
      </w:r>
      <w:r>
        <w:rPr>
          <w:rFonts w:ascii="Times New Roman" w:hAnsi="Times New Roman" w:cs="Times New Roman"/>
          <w:sz w:val="20"/>
        </w:rPr>
        <w:br/>
      </w:r>
    </w:p>
    <w:p w:rsidR="000232E8" w:rsidRDefault="004050B8">
      <w:pPr>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Положение</w:t>
      </w:r>
      <w:r>
        <w:rPr>
          <w:rFonts w:ascii="Times New Roman" w:hAnsi="Times New Roman" w:cs="Times New Roman"/>
          <w:b/>
          <w:sz w:val="24"/>
          <w:szCs w:val="24"/>
        </w:rPr>
        <w:t xml:space="preserve"> о </w:t>
      </w:r>
      <w:r>
        <w:rPr>
          <w:rFonts w:ascii="Times New Roman" w:eastAsia="Calibri" w:hAnsi="Times New Roman" w:cs="Times New Roman"/>
          <w:b/>
          <w:bCs/>
          <w:sz w:val="24"/>
          <w:szCs w:val="24"/>
        </w:rPr>
        <w:t xml:space="preserve">предоставлении гражданами, претендующими на замещение должностей муниципальной службы в администрации </w:t>
      </w:r>
      <w:proofErr w:type="spellStart"/>
      <w:r>
        <w:rPr>
          <w:rFonts w:ascii="Times New Roman" w:eastAsia="Calibri" w:hAnsi="Times New Roman" w:cs="Times New Roman"/>
          <w:b/>
          <w:bCs/>
          <w:sz w:val="24"/>
          <w:szCs w:val="24"/>
        </w:rPr>
        <w:t>Ильевского</w:t>
      </w:r>
      <w:proofErr w:type="spellEnd"/>
      <w:r>
        <w:rPr>
          <w:rFonts w:ascii="Times New Roman" w:eastAsia="Calibri" w:hAnsi="Times New Roman" w:cs="Times New Roman"/>
          <w:b/>
          <w:bCs/>
          <w:sz w:val="24"/>
          <w:szCs w:val="24"/>
        </w:rPr>
        <w:t xml:space="preserve"> сельского поселения Калачевского муниципального района Волгоградской области, и муниципальными служащими адм</w:t>
      </w:r>
      <w:r>
        <w:rPr>
          <w:rFonts w:ascii="Times New Roman" w:eastAsia="Calibri" w:hAnsi="Times New Roman" w:cs="Times New Roman"/>
          <w:b/>
          <w:bCs/>
          <w:sz w:val="24"/>
          <w:szCs w:val="24"/>
        </w:rPr>
        <w:t xml:space="preserve">инистрации </w:t>
      </w:r>
      <w:proofErr w:type="spellStart"/>
      <w:r>
        <w:rPr>
          <w:rFonts w:ascii="Times New Roman" w:eastAsia="Calibri" w:hAnsi="Times New Roman" w:cs="Times New Roman"/>
          <w:b/>
          <w:bCs/>
          <w:sz w:val="24"/>
          <w:szCs w:val="24"/>
        </w:rPr>
        <w:t>Ильевского</w:t>
      </w:r>
      <w:proofErr w:type="spellEnd"/>
      <w:r>
        <w:rPr>
          <w:rFonts w:ascii="Times New Roman" w:eastAsia="Calibri" w:hAnsi="Times New Roman" w:cs="Times New Roman"/>
          <w:b/>
          <w:bCs/>
          <w:sz w:val="24"/>
          <w:szCs w:val="24"/>
        </w:rPr>
        <w:t xml:space="preserve"> сельского поселения Калачевского муниципального района Волгоградской области сведений о доходах, об </w:t>
      </w:r>
      <w:proofErr w:type="gramStart"/>
      <w:r>
        <w:rPr>
          <w:rFonts w:ascii="Times New Roman" w:eastAsia="Calibri" w:hAnsi="Times New Roman" w:cs="Times New Roman"/>
          <w:b/>
          <w:bCs/>
          <w:sz w:val="24"/>
          <w:szCs w:val="24"/>
        </w:rPr>
        <w:t>имуществе  и</w:t>
      </w:r>
      <w:proofErr w:type="gramEnd"/>
      <w:r>
        <w:rPr>
          <w:rFonts w:ascii="Times New Roman" w:eastAsia="Calibri" w:hAnsi="Times New Roman" w:cs="Times New Roman"/>
          <w:b/>
          <w:bCs/>
          <w:sz w:val="24"/>
          <w:szCs w:val="24"/>
        </w:rPr>
        <w:t xml:space="preserve"> обязательствах имущественного характера</w:t>
      </w:r>
    </w:p>
    <w:p w:rsidR="000232E8" w:rsidRDefault="000232E8">
      <w:pPr>
        <w:pStyle w:val="ad"/>
        <w:jc w:val="right"/>
        <w:rPr>
          <w:szCs w:val="24"/>
        </w:rPr>
      </w:pP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Настоящим Положением определяются порядок и сроки представления гражданином и</w:t>
      </w:r>
      <w:r>
        <w:rPr>
          <w:rFonts w:ascii="Times New Roman" w:hAnsi="Times New Roman" w:cs="Times New Roman"/>
          <w:sz w:val="24"/>
          <w:szCs w:val="24"/>
        </w:rPr>
        <w:t xml:space="preserve">ли </w:t>
      </w:r>
      <w:r>
        <w:rPr>
          <w:rFonts w:ascii="Times New Roman" w:hAnsi="Times New Roman" w:cs="Times New Roman"/>
          <w:bCs/>
          <w:sz w:val="24"/>
          <w:szCs w:val="24"/>
        </w:rPr>
        <w:t xml:space="preserve">муниципальным служащим </w:t>
      </w:r>
      <w:r>
        <w:rPr>
          <w:rFonts w:ascii="Times New Roman" w:hAnsi="Times New Roman" w:cs="Times New Roman"/>
          <w:sz w:val="24"/>
          <w:szCs w:val="24"/>
        </w:rPr>
        <w:t xml:space="preserve">администрации </w:t>
      </w:r>
      <w:proofErr w:type="spellStart"/>
      <w:r>
        <w:rPr>
          <w:rFonts w:ascii="Times New Roman" w:hAnsi="Times New Roman" w:cs="Times New Roman"/>
          <w:sz w:val="24"/>
          <w:szCs w:val="24"/>
        </w:rPr>
        <w:t>Ильевского</w:t>
      </w:r>
      <w:proofErr w:type="spellEnd"/>
      <w:r>
        <w:rPr>
          <w:rFonts w:ascii="Times New Roman" w:hAnsi="Times New Roman" w:cs="Times New Roman"/>
          <w:sz w:val="24"/>
          <w:szCs w:val="24"/>
        </w:rPr>
        <w:t xml:space="preserve"> сельского поселения </w:t>
      </w:r>
      <w:r>
        <w:rPr>
          <w:rFonts w:ascii="Times New Roman" w:hAnsi="Times New Roman" w:cs="Times New Roman"/>
          <w:bCs/>
          <w:sz w:val="24"/>
          <w:szCs w:val="24"/>
        </w:rPr>
        <w:t xml:space="preserve">Калачевского муниципального района Волгоградской области, претендующими на замещение </w:t>
      </w:r>
      <w:r>
        <w:rPr>
          <w:rFonts w:ascii="Times New Roman" w:hAnsi="Times New Roman" w:cs="Times New Roman"/>
          <w:sz w:val="24"/>
          <w:szCs w:val="24"/>
        </w:rPr>
        <w:t>должности муниципальной службы, включенной в перечень должностей, при замещении которых муниципальны</w:t>
      </w:r>
      <w:r>
        <w:rPr>
          <w:rFonts w:ascii="Times New Roman" w:hAnsi="Times New Roman" w:cs="Times New Roman"/>
          <w:sz w:val="24"/>
          <w:szCs w:val="24"/>
        </w:rPr>
        <w:t>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w:t>
      </w:r>
      <w:r>
        <w:rPr>
          <w:rFonts w:ascii="Times New Roman" w:hAnsi="Times New Roman" w:cs="Times New Roman"/>
          <w:sz w:val="24"/>
          <w:szCs w:val="24"/>
        </w:rPr>
        <w:t xml:space="preserve">енный муниципальным нормативным правовым актом администрации </w:t>
      </w:r>
      <w:proofErr w:type="spellStart"/>
      <w:r>
        <w:rPr>
          <w:rFonts w:ascii="Times New Roman" w:hAnsi="Times New Roman" w:cs="Times New Roman"/>
          <w:sz w:val="24"/>
          <w:szCs w:val="24"/>
        </w:rPr>
        <w:t>Ильевского</w:t>
      </w:r>
      <w:proofErr w:type="spellEnd"/>
      <w:r>
        <w:rPr>
          <w:rFonts w:ascii="Times New Roman" w:hAnsi="Times New Roman" w:cs="Times New Roman"/>
          <w:sz w:val="24"/>
          <w:szCs w:val="24"/>
        </w:rPr>
        <w:t xml:space="preserve"> сельского поселения</w:t>
      </w:r>
      <w:r>
        <w:rPr>
          <w:rFonts w:ascii="Times New Roman" w:hAnsi="Times New Roman" w:cs="Times New Roman"/>
          <w:bCs/>
          <w:sz w:val="24"/>
          <w:szCs w:val="24"/>
        </w:rPr>
        <w:t xml:space="preserve"> Калачевского муниципального района Волгоградской области</w:t>
      </w:r>
      <w:r>
        <w:rPr>
          <w:rFonts w:ascii="Times New Roman" w:hAnsi="Times New Roman" w:cs="Times New Roman"/>
          <w:sz w:val="24"/>
          <w:szCs w:val="24"/>
        </w:rPr>
        <w:t xml:space="preserve"> </w:t>
      </w:r>
      <w:r>
        <w:rPr>
          <w:rFonts w:ascii="Times New Roman" w:hAnsi="Times New Roman" w:cs="Times New Roman"/>
          <w:bCs/>
          <w:sz w:val="24"/>
          <w:szCs w:val="24"/>
        </w:rPr>
        <w:t xml:space="preserve">(далее – Перечень) представителю нанимателя (работодателю) </w:t>
      </w:r>
      <w:r>
        <w:rPr>
          <w:rFonts w:ascii="Times New Roman" w:hAnsi="Times New Roman" w:cs="Times New Roman"/>
          <w:sz w:val="24"/>
          <w:szCs w:val="24"/>
        </w:rPr>
        <w:t>сведений о  доходах, об имуществе и обязательств</w:t>
      </w:r>
      <w:r>
        <w:rPr>
          <w:rFonts w:ascii="Times New Roman" w:hAnsi="Times New Roman" w:cs="Times New Roman"/>
          <w:sz w:val="24"/>
          <w:szCs w:val="24"/>
        </w:rPr>
        <w:t xml:space="preserve">ах имущественного характера, предусмотренные Федеральным законом «О противодействии коррупции», в случаях установленных данным Федеральным законом, а также представления муниципальными служащими администрации </w:t>
      </w:r>
      <w:proofErr w:type="spellStart"/>
      <w:r>
        <w:rPr>
          <w:rFonts w:ascii="Times New Roman" w:hAnsi="Times New Roman" w:cs="Times New Roman"/>
          <w:sz w:val="24"/>
          <w:szCs w:val="24"/>
        </w:rPr>
        <w:t>Ильевского</w:t>
      </w:r>
      <w:proofErr w:type="spellEnd"/>
      <w:r>
        <w:rPr>
          <w:rFonts w:ascii="Times New Roman" w:hAnsi="Times New Roman" w:cs="Times New Roman"/>
          <w:sz w:val="24"/>
          <w:szCs w:val="24"/>
        </w:rPr>
        <w:t xml:space="preserve"> сельского поселения Калачевского мун</w:t>
      </w:r>
      <w:r>
        <w:rPr>
          <w:rFonts w:ascii="Times New Roman" w:hAnsi="Times New Roman" w:cs="Times New Roman"/>
          <w:sz w:val="24"/>
          <w:szCs w:val="24"/>
        </w:rPr>
        <w:t>иципального района Волгоградской области, замещающими должности муниципальной службы, включенные в Перечень, сведений о расходах, предусмотренные Федеральным законом «О контроле за соответствием расходов лиц, замещающих государственные должности, и иных ли</w:t>
      </w:r>
      <w:r>
        <w:rPr>
          <w:rFonts w:ascii="Times New Roman" w:hAnsi="Times New Roman" w:cs="Times New Roman"/>
          <w:sz w:val="24"/>
          <w:szCs w:val="24"/>
        </w:rPr>
        <w:t>ц их доходам», в случаях установленных данным Федеральным законом, в порядке и по форме, которые установлены для представления таких сведений.</w:t>
      </w:r>
      <w:bookmarkStart w:id="1" w:name="Par47"/>
      <w:bookmarkEnd w:id="1"/>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Cs/>
          <w:sz w:val="24"/>
          <w:szCs w:val="24"/>
        </w:rPr>
        <w:t>Установить, что гражданин и</w:t>
      </w:r>
      <w:r>
        <w:rPr>
          <w:rFonts w:ascii="Times New Roman" w:hAnsi="Times New Roman" w:cs="Times New Roman"/>
          <w:sz w:val="24"/>
          <w:szCs w:val="24"/>
        </w:rPr>
        <w:t>ли муниципальный служащий, претендующие на</w:t>
      </w:r>
      <w:r>
        <w:rPr>
          <w:rFonts w:ascii="Times New Roman" w:hAnsi="Times New Roman" w:cs="Times New Roman"/>
          <w:bCs/>
          <w:sz w:val="24"/>
          <w:szCs w:val="24"/>
        </w:rPr>
        <w:t xml:space="preserve"> замещение должности муниципальной службы</w:t>
      </w:r>
      <w:r>
        <w:rPr>
          <w:rFonts w:ascii="Times New Roman" w:hAnsi="Times New Roman" w:cs="Times New Roman"/>
          <w:bCs/>
          <w:sz w:val="24"/>
          <w:szCs w:val="24"/>
        </w:rPr>
        <w:t xml:space="preserve">, включенной </w:t>
      </w:r>
      <w:r>
        <w:rPr>
          <w:rFonts w:ascii="Times New Roman" w:hAnsi="Times New Roman" w:cs="Times New Roman"/>
          <w:sz w:val="24"/>
          <w:szCs w:val="24"/>
        </w:rPr>
        <w:t>в Перечень, представляют представителю нанимателя (работодателю) сведения о доходах, об имуществе и обязательствах имущественного характера по форме справки, утвержденной Указом Президента Российской Федерации от 23.06.2014 № 460 «Об утвержден</w:t>
      </w:r>
      <w:r>
        <w:rPr>
          <w:rFonts w:ascii="Times New Roman" w:hAnsi="Times New Roman" w:cs="Times New Roman"/>
          <w:sz w:val="24"/>
          <w:szCs w:val="24"/>
        </w:rPr>
        <w:t>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 при назначении на должность муниципальной службы, предусмотренной Перечнем.</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Муниципальн</w:t>
      </w:r>
      <w:r>
        <w:rPr>
          <w:rFonts w:ascii="Times New Roman" w:hAnsi="Times New Roman" w:cs="Times New Roman"/>
          <w:sz w:val="24"/>
          <w:szCs w:val="24"/>
        </w:rPr>
        <w:t>ые служащие, замещающие должности муниципальной службы, включенные в Перечень, в случае возникновения оснований для предоставления сведений о расходах в соответствии с Федеральным законом «О контроле за соответствием расходов лиц, замещающих государственны</w:t>
      </w:r>
      <w:r>
        <w:rPr>
          <w:rFonts w:ascii="Times New Roman" w:hAnsi="Times New Roman" w:cs="Times New Roman"/>
          <w:sz w:val="24"/>
          <w:szCs w:val="24"/>
        </w:rPr>
        <w:t>е должности, и иных лиц их доходам» обязаны представлять сведения о своих расходах, а также о расходах своих супруги (супруга) и несовершеннолетних детей по форме справки, утвержденной Указом Президента Российской Федерации от 23.06.2014 № 460 «Об утвержде</w:t>
      </w:r>
      <w:r>
        <w:rPr>
          <w:rFonts w:ascii="Times New Roman" w:hAnsi="Times New Roman" w:cs="Times New Roman"/>
          <w:sz w:val="24"/>
          <w:szCs w:val="24"/>
        </w:rPr>
        <w:t xml:space="preserve">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 не позднее 30 апреля года, следующего за годом в котором возникли такие основания. </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Св</w:t>
      </w:r>
      <w:r>
        <w:rPr>
          <w:rFonts w:ascii="Times New Roman" w:hAnsi="Times New Roman" w:cs="Times New Roman"/>
          <w:sz w:val="24"/>
          <w:szCs w:val="24"/>
        </w:rPr>
        <w:t xml:space="preserve">едения, указанные в пунктах 2 и 3 настоящего Положения, представляются специалисту по работе с кадрами администрации </w:t>
      </w:r>
      <w:proofErr w:type="spellStart"/>
      <w:r>
        <w:rPr>
          <w:rFonts w:ascii="Times New Roman" w:hAnsi="Times New Roman" w:cs="Times New Roman"/>
          <w:sz w:val="24"/>
          <w:szCs w:val="24"/>
        </w:rPr>
        <w:t>Ильевского</w:t>
      </w:r>
      <w:proofErr w:type="spellEnd"/>
      <w:r>
        <w:rPr>
          <w:rFonts w:ascii="Times New Roman" w:hAnsi="Times New Roman" w:cs="Times New Roman"/>
          <w:sz w:val="24"/>
          <w:szCs w:val="24"/>
        </w:rPr>
        <w:t xml:space="preserve"> сельского поселения Калачевского муниципального района Волгоградской области (далее – специалист по работе с кадрами) по утвержд</w:t>
      </w:r>
      <w:r>
        <w:rPr>
          <w:rFonts w:ascii="Times New Roman" w:hAnsi="Times New Roman" w:cs="Times New Roman"/>
          <w:sz w:val="24"/>
          <w:szCs w:val="24"/>
        </w:rPr>
        <w:t xml:space="preserve">енной форме справки </w:t>
      </w:r>
      <w:r>
        <w:rPr>
          <w:rFonts w:ascii="Times New Roman" w:hAnsi="Times New Roman" w:cs="Times New Roman"/>
          <w:bCs/>
          <w:sz w:val="24"/>
          <w:szCs w:val="24"/>
        </w:rPr>
        <w:t xml:space="preserve">заполненной с использованием специального программного обеспечения «Справки БК», размещенного на официальном </w:t>
      </w:r>
      <w:r>
        <w:rPr>
          <w:rFonts w:ascii="Times New Roman" w:hAnsi="Times New Roman" w:cs="Times New Roman"/>
          <w:bCs/>
          <w:sz w:val="24"/>
          <w:szCs w:val="24"/>
        </w:rPr>
        <w:lastRenderedPageBreak/>
        <w:t>сайте Президента Российской Федерации или на официальном сайте государственной информационной системы в области государственной</w:t>
      </w:r>
      <w:r>
        <w:rPr>
          <w:rFonts w:ascii="Times New Roman" w:hAnsi="Times New Roman" w:cs="Times New Roman"/>
          <w:bCs/>
          <w:sz w:val="24"/>
          <w:szCs w:val="24"/>
        </w:rPr>
        <w:t xml:space="preserve"> службы в информационно-телекоммуникационной сети «Интернет»</w:t>
      </w:r>
      <w:r>
        <w:rPr>
          <w:rFonts w:ascii="Times New Roman" w:hAnsi="Times New Roman" w:cs="Times New Roman"/>
          <w:sz w:val="24"/>
          <w:szCs w:val="24"/>
        </w:rPr>
        <w:t>.</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Гражданин или муниципальный служащий, претендующие на</w:t>
      </w:r>
      <w:r>
        <w:rPr>
          <w:rFonts w:ascii="Times New Roman" w:hAnsi="Times New Roman" w:cs="Times New Roman"/>
          <w:bCs/>
          <w:sz w:val="24"/>
          <w:szCs w:val="24"/>
        </w:rPr>
        <w:t xml:space="preserve"> замещение должности муниципальной службы, включенной </w:t>
      </w:r>
      <w:r>
        <w:rPr>
          <w:rFonts w:ascii="Times New Roman" w:hAnsi="Times New Roman" w:cs="Times New Roman"/>
          <w:sz w:val="24"/>
          <w:szCs w:val="24"/>
        </w:rPr>
        <w:t>в Перечень, при назначении на должность муниципальной службы представляют:</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w:t>
      </w:r>
      <w:r>
        <w:rPr>
          <w:rFonts w:ascii="Times New Roman" w:hAnsi="Times New Roman" w:cs="Times New Roman"/>
          <w:sz w:val="24"/>
          <w:szCs w:val="24"/>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w:t>
      </w:r>
      <w:r>
        <w:rPr>
          <w:rFonts w:ascii="Times New Roman" w:hAnsi="Times New Roman" w:cs="Times New Roman"/>
          <w:sz w:val="24"/>
          <w:szCs w:val="24"/>
        </w:rPr>
        <w:t>пальной службы, а также сведения о расходах,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w:t>
      </w:r>
      <w:r>
        <w:rPr>
          <w:rFonts w:ascii="Times New Roman" w:hAnsi="Times New Roman" w:cs="Times New Roman"/>
          <w:sz w:val="24"/>
          <w:szCs w:val="24"/>
        </w:rPr>
        <w:t>иципальной службы (на отчетную дату);</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w:t>
      </w:r>
      <w:r>
        <w:rPr>
          <w:rFonts w:ascii="Times New Roman" w:hAnsi="Times New Roman" w:cs="Times New Roman"/>
          <w:sz w:val="24"/>
          <w:szCs w:val="24"/>
        </w:rPr>
        <w:t>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w:t>
      </w:r>
      <w:r>
        <w:rPr>
          <w:rFonts w:ascii="Times New Roman" w:hAnsi="Times New Roman" w:cs="Times New Roman"/>
          <w:sz w:val="24"/>
          <w:szCs w:val="24"/>
        </w:rPr>
        <w:t>ом документов для замещения должности муниципальной службы (на отчетную дату).</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Муниципальные служащие, замещающие должности, включенные в Перечень, представляют:</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сведения о своих доходах, полученных с 1 января по 31 декабря года, в котором возникли о</w:t>
      </w:r>
      <w:r>
        <w:rPr>
          <w:rFonts w:ascii="Times New Roman" w:hAnsi="Times New Roman" w:cs="Times New Roman"/>
          <w:sz w:val="24"/>
          <w:szCs w:val="24"/>
        </w:rPr>
        <w:t>снования для представления сведений о расходах в соответствии с </w:t>
      </w:r>
      <w:hyperlink r:id="rId10">
        <w:r>
          <w:rPr>
            <w:rFonts w:ascii="Times New Roman" w:hAnsi="Times New Roman"/>
            <w:sz w:val="24"/>
            <w:szCs w:val="24"/>
          </w:rPr>
          <w:t>Федеральным законом</w:t>
        </w:r>
      </w:hyperlink>
      <w:r>
        <w:rPr>
          <w:rFonts w:ascii="Times New Roman" w:hAnsi="Times New Roman" w:cs="Times New Roman"/>
          <w:sz w:val="24"/>
          <w:szCs w:val="24"/>
        </w:rPr>
        <w:t> «О контроле за соответствием расходов лиц, замещающих государственные должности, и иных лиц их доходам» (отчетный период</w:t>
      </w:r>
      <w:r>
        <w:rPr>
          <w:rFonts w:ascii="Times New Roman" w:hAnsi="Times New Roman" w:cs="Times New Roman"/>
          <w:sz w:val="24"/>
          <w:szCs w:val="24"/>
        </w:rPr>
        <w:t>),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с</w:t>
      </w:r>
      <w:r>
        <w:rPr>
          <w:rFonts w:ascii="Times New Roman" w:hAnsi="Times New Roman" w:cs="Times New Roman"/>
          <w:sz w:val="24"/>
          <w:szCs w:val="24"/>
        </w:rPr>
        <w:t>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11">
        <w:r>
          <w:rPr>
            <w:rFonts w:ascii="Times New Roman" w:hAnsi="Times New Roman"/>
            <w:sz w:val="24"/>
            <w:szCs w:val="24"/>
          </w:rPr>
          <w:t>Федераль</w:t>
        </w:r>
        <w:r>
          <w:rPr>
            <w:rFonts w:ascii="Times New Roman" w:hAnsi="Times New Roman"/>
            <w:sz w:val="24"/>
            <w:szCs w:val="24"/>
          </w:rPr>
          <w:t>ным законом</w:t>
        </w:r>
      </w:hyperlink>
      <w:r>
        <w:rPr>
          <w:rFonts w:ascii="Times New Roman" w:hAnsi="Times New Roman" w:cs="Times New Roman"/>
          <w:sz w:val="24"/>
          <w:szCs w:val="24"/>
        </w:rPr>
        <w:t>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w:t>
      </w:r>
      <w:r>
        <w:rPr>
          <w:rFonts w:ascii="Times New Roman" w:hAnsi="Times New Roman" w:cs="Times New Roman"/>
          <w:sz w:val="24"/>
          <w:szCs w:val="24"/>
        </w:rPr>
        <w:t>м им на праве собственности, и об их обязательствах имущественного характера по состоянию на конец отчетного периода.</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В случае если гражданин или муниципальный служащий, претендующие на</w:t>
      </w:r>
      <w:r>
        <w:rPr>
          <w:rFonts w:ascii="Times New Roman" w:hAnsi="Times New Roman" w:cs="Times New Roman"/>
          <w:bCs/>
          <w:sz w:val="24"/>
          <w:szCs w:val="24"/>
        </w:rPr>
        <w:t xml:space="preserve"> замещение должности муниципальной службы, включенной </w:t>
      </w:r>
      <w:r>
        <w:rPr>
          <w:rFonts w:ascii="Times New Roman" w:hAnsi="Times New Roman" w:cs="Times New Roman"/>
          <w:sz w:val="24"/>
          <w:szCs w:val="24"/>
        </w:rPr>
        <w:t xml:space="preserve">в Перечень, а </w:t>
      </w:r>
      <w:r>
        <w:rPr>
          <w:rFonts w:ascii="Times New Roman" w:hAnsi="Times New Roman" w:cs="Times New Roman"/>
          <w:sz w:val="24"/>
          <w:szCs w:val="24"/>
        </w:rPr>
        <w:t>также муниципальный служащий, замещающий должность, включенную в Перечень обнаружили, что в представленных ими специалисту по кадровой работе сведениях о доходах, расходах, об имуществе и обязательствах имущественного характера не отражены или не полностью</w:t>
      </w:r>
      <w:r>
        <w:rPr>
          <w:rFonts w:ascii="Times New Roman" w:hAnsi="Times New Roman" w:cs="Times New Roman"/>
          <w:sz w:val="24"/>
          <w:szCs w:val="24"/>
        </w:rPr>
        <w:t xml:space="preserve"> отражены какие-либо сведения, либо имеются ошибки, они вправе представить уточненные сведения специалисту по кадровой работе в течение одного месяца после окончания срока, указанного в </w:t>
      </w:r>
      <w:hyperlink r:id="rId12" w:anchor="Par50" w:history="1">
        <w:r>
          <w:rPr>
            <w:rFonts w:ascii="Times New Roman" w:hAnsi="Times New Roman" w:cs="Times New Roman"/>
            <w:sz w:val="24"/>
            <w:szCs w:val="24"/>
          </w:rPr>
          <w:t>пунктах 2 и 3</w:t>
        </w:r>
      </w:hyperlink>
      <w:r>
        <w:rPr>
          <w:rFonts w:ascii="Times New Roman" w:hAnsi="Times New Roman" w:cs="Times New Roman"/>
          <w:sz w:val="24"/>
          <w:szCs w:val="24"/>
        </w:rPr>
        <w:t xml:space="preserve"> настоящего Положения. </w:t>
      </w:r>
    </w:p>
    <w:p w:rsidR="000232E8" w:rsidRDefault="004050B8">
      <w:pPr>
        <w:widowControl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8. </w:t>
      </w:r>
      <w:r>
        <w:rPr>
          <w:rFonts w:ascii="Times New Roman" w:hAnsi="Times New Roman" w:cs="Times New Roman"/>
          <w:sz w:val="24"/>
          <w:szCs w:val="24"/>
          <w:shd w:val="clear" w:color="auto" w:fill="FFFFFF"/>
        </w:rPr>
        <w:t>Непредставление гражданином при поступлении на муниципальную службу представителю нанимателя (работодателю) сведений о своих доходах, об имуществе и обязательствах имущественного характера, а такж</w:t>
      </w:r>
      <w:r>
        <w:rPr>
          <w:rFonts w:ascii="Times New Roman" w:hAnsi="Times New Roman" w:cs="Times New Roman"/>
          <w:sz w:val="24"/>
          <w:szCs w:val="24"/>
          <w:shd w:val="clear" w:color="auto" w:fill="FFFFFF"/>
        </w:rPr>
        <w:t>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w:t>
      </w:r>
      <w:hyperlink r:id="rId13">
        <w:r>
          <w:rPr>
            <w:rFonts w:ascii="Times New Roman" w:hAnsi="Times New Roman"/>
            <w:color w:val="000000"/>
            <w:sz w:val="24"/>
            <w:szCs w:val="24"/>
            <w:shd w:val="clear" w:color="auto" w:fill="FFFFFF"/>
          </w:rPr>
          <w:t>законами</w:t>
        </w:r>
      </w:hyperlink>
      <w:r>
        <w:rPr>
          <w:rFonts w:ascii="Times New Roman" w:hAnsi="Times New Roman" w:cs="Times New Roman"/>
          <w:sz w:val="24"/>
          <w:szCs w:val="24"/>
          <w:shd w:val="clear" w:color="auto" w:fill="FFFFFF"/>
        </w:rPr>
        <w:t>, либо представление заведомо недостоверных сведений является основанием для отказа в приеме указанного гражданина на муниципальную службу.</w:t>
      </w:r>
    </w:p>
    <w:p w:rsidR="000232E8" w:rsidRDefault="004050B8">
      <w:pPr>
        <w:widowControl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Невыполнение гражданином или лицом, </w:t>
      </w:r>
      <w:r>
        <w:rPr>
          <w:rFonts w:ascii="Times New Roman" w:hAnsi="Times New Roman" w:cs="Times New Roman"/>
          <w:sz w:val="24"/>
          <w:szCs w:val="24"/>
          <w:shd w:val="clear" w:color="auto" w:fill="FFFFFF"/>
        </w:rPr>
        <w:t>указанными в </w:t>
      </w:r>
      <w:r>
        <w:rPr>
          <w:rFonts w:ascii="Times New Roman" w:hAnsi="Times New Roman" w:cs="Times New Roman"/>
          <w:sz w:val="24"/>
          <w:szCs w:val="24"/>
        </w:rPr>
        <w:t>пункте 2 настоящего Положения</w:t>
      </w:r>
      <w:r>
        <w:rPr>
          <w:rFonts w:ascii="Times New Roman" w:hAnsi="Times New Roman" w:cs="Times New Roman"/>
          <w:sz w:val="24"/>
          <w:szCs w:val="24"/>
          <w:shd w:val="clear" w:color="auto" w:fill="FFFFFF"/>
        </w:rPr>
        <w:t>, обязанностей, предусмотренных </w:t>
      </w:r>
      <w:hyperlink r:id="rId14" w:anchor="dst12" w:history="1">
        <w:r>
          <w:rPr>
            <w:rFonts w:ascii="Times New Roman" w:hAnsi="Times New Roman"/>
            <w:color w:val="000000"/>
            <w:sz w:val="24"/>
            <w:szCs w:val="24"/>
            <w:shd w:val="clear" w:color="auto" w:fill="FFFFFF"/>
          </w:rPr>
          <w:t>пункт</w:t>
        </w:r>
      </w:hyperlink>
      <w:r>
        <w:rPr>
          <w:rFonts w:ascii="Times New Roman" w:hAnsi="Times New Roman" w:cs="Times New Roman"/>
          <w:sz w:val="24"/>
          <w:szCs w:val="24"/>
        </w:rPr>
        <w:t xml:space="preserve">ом 2 </w:t>
      </w:r>
      <w:r>
        <w:rPr>
          <w:rFonts w:ascii="Times New Roman" w:hAnsi="Times New Roman" w:cs="Times New Roman"/>
          <w:sz w:val="24"/>
          <w:szCs w:val="24"/>
          <w:shd w:val="clear" w:color="auto" w:fill="FFFFFF"/>
        </w:rPr>
        <w:t xml:space="preserve">настоящего Положения, является </w:t>
      </w:r>
      <w:r>
        <w:rPr>
          <w:rFonts w:ascii="Times New Roman" w:hAnsi="Times New Roman" w:cs="Times New Roman"/>
          <w:sz w:val="24"/>
          <w:szCs w:val="24"/>
          <w:shd w:val="clear" w:color="auto" w:fill="FFFFFF"/>
        </w:rPr>
        <w:lastRenderedPageBreak/>
        <w:t xml:space="preserve">правонарушением, </w:t>
      </w:r>
      <w:r>
        <w:rPr>
          <w:rFonts w:ascii="Times New Roman" w:hAnsi="Times New Roman" w:cs="Times New Roman"/>
          <w:sz w:val="24"/>
          <w:szCs w:val="24"/>
          <w:shd w:val="clear" w:color="auto" w:fill="FFFFFF"/>
        </w:rPr>
        <w:t>влекущим освобождение его от замещаемой должности.</w:t>
      </w:r>
    </w:p>
    <w:p w:rsidR="000232E8" w:rsidRDefault="004050B8">
      <w:pPr>
        <w:widowControl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Непредставление лицами, указанными в пункте 3 настоящего Положения, сведений о своих расходах, представление заведомо неполных сведений, за исключением случаев, установленных федеральными </w:t>
      </w:r>
      <w:hyperlink r:id="rId15">
        <w:r>
          <w:rPr>
            <w:rFonts w:ascii="Times New Roman" w:hAnsi="Times New Roman"/>
            <w:color w:val="000000"/>
            <w:sz w:val="24"/>
            <w:szCs w:val="24"/>
            <w:shd w:val="clear" w:color="auto" w:fill="FFFFFF"/>
          </w:rPr>
          <w:t>законами</w:t>
        </w:r>
      </w:hyperlink>
      <w:r>
        <w:rPr>
          <w:rFonts w:ascii="Times New Roman" w:hAnsi="Times New Roman" w:cs="Times New Roman"/>
          <w:sz w:val="24"/>
          <w:szCs w:val="24"/>
          <w:shd w:val="clear" w:color="auto" w:fill="FFFFFF"/>
        </w:rPr>
        <w:t>, либо представление заведомо недостоверных сведений о своих расходах или непредставление сведений о расходах своих супруги (супруга) и несовершенноле</w:t>
      </w:r>
      <w:r>
        <w:rPr>
          <w:rFonts w:ascii="Times New Roman" w:hAnsi="Times New Roman" w:cs="Times New Roman"/>
          <w:sz w:val="24"/>
          <w:szCs w:val="24"/>
          <w:shd w:val="clear" w:color="auto" w:fill="FFFFFF"/>
        </w:rPr>
        <w:t>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w:t>
      </w:r>
      <w:r>
        <w:rPr>
          <w:rFonts w:ascii="Times New Roman" w:hAnsi="Times New Roman" w:cs="Times New Roman"/>
          <w:sz w:val="24"/>
          <w:szCs w:val="24"/>
          <w:shd w:val="clear" w:color="auto" w:fill="FFFFFF"/>
        </w:rPr>
        <w:t xml:space="preserve"> таких сведений обязательно, является правонарушением, влекущим освобождение лиц, указанных в </w:t>
      </w:r>
      <w:hyperlink r:id="rId16" w:anchor="dst78" w:history="1">
        <w:r>
          <w:rPr>
            <w:rFonts w:ascii="Times New Roman" w:hAnsi="Times New Roman"/>
            <w:color w:val="000000"/>
            <w:sz w:val="24"/>
            <w:szCs w:val="24"/>
            <w:shd w:val="clear" w:color="auto" w:fill="FFFFFF"/>
          </w:rPr>
          <w:t>пункте</w:t>
        </w:r>
      </w:hyperlink>
      <w:r>
        <w:rPr>
          <w:rFonts w:ascii="Times New Roman" w:hAnsi="Times New Roman" w:cs="Times New Roman"/>
          <w:sz w:val="24"/>
          <w:szCs w:val="24"/>
        </w:rPr>
        <w:t xml:space="preserve"> 3 настоящего Положения</w:t>
      </w:r>
      <w:r>
        <w:rPr>
          <w:rFonts w:ascii="Times New Roman" w:hAnsi="Times New Roman" w:cs="Times New Roman"/>
          <w:sz w:val="24"/>
          <w:szCs w:val="24"/>
          <w:shd w:val="clear" w:color="auto" w:fill="FFFFFF"/>
        </w:rPr>
        <w:t>, от замеща</w:t>
      </w:r>
      <w:r>
        <w:rPr>
          <w:rFonts w:ascii="Times New Roman" w:hAnsi="Times New Roman" w:cs="Times New Roman"/>
          <w:sz w:val="24"/>
          <w:szCs w:val="24"/>
          <w:shd w:val="clear" w:color="auto" w:fill="FFFFFF"/>
        </w:rPr>
        <w:t>емой (занимаемой) должности.</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Проверка достоверности и полноты сведений, представляемых гражданами, претендующими на замещение должностей муниципальной службы, муниципальными служащими и соблюдения муниципальными служащими требований к служебному поведен</w:t>
      </w:r>
      <w:r>
        <w:rPr>
          <w:rFonts w:ascii="Times New Roman" w:hAnsi="Times New Roman" w:cs="Times New Roman"/>
          <w:sz w:val="24"/>
          <w:szCs w:val="24"/>
        </w:rPr>
        <w:t>ию, осуществляется специалистом по кадровой работе в порядке, определенном приложением № 11 к Закону Волгоградской области от 11.02.2008 № 1626-ОД «О некоторых вопросах муниципальной службы в Волгоградской области», если федеральными законами, законами Вол</w:t>
      </w:r>
      <w:r>
        <w:rPr>
          <w:rFonts w:ascii="Times New Roman" w:hAnsi="Times New Roman" w:cs="Times New Roman"/>
          <w:sz w:val="24"/>
          <w:szCs w:val="24"/>
        </w:rPr>
        <w:t>гоградской области не установлен иной порядок осуществления такой проверки.</w:t>
      </w:r>
    </w:p>
    <w:p w:rsidR="000232E8" w:rsidRDefault="004050B8">
      <w:pPr>
        <w:widowControl w:val="0"/>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10. </w:t>
      </w:r>
      <w:bookmarkStart w:id="2" w:name="000093"/>
      <w:bookmarkEnd w:id="2"/>
      <w:r>
        <w:rPr>
          <w:rFonts w:ascii="Times New Roman" w:hAnsi="Times New Roman" w:cs="Times New Roman"/>
          <w:sz w:val="24"/>
          <w:szCs w:val="24"/>
        </w:rPr>
        <w:t>Решение об осуществлении контроля за расходами лиц, указанных в пункте 3 настоящего Положения, либо об отказе в осуществлении такого контроля принимается Губернатором Волгоград</w:t>
      </w:r>
      <w:r>
        <w:rPr>
          <w:rFonts w:ascii="Times New Roman" w:hAnsi="Times New Roman" w:cs="Times New Roman"/>
          <w:sz w:val="24"/>
          <w:szCs w:val="24"/>
        </w:rPr>
        <w:t>ской области или уполномоченным им должностным лицом на основании информации, предусмотренной Федеральным законом «О контроле за соответствием расходов лиц, замещающих государственные должности, и иных лиц их доходам», в порядке, установленном нормативными</w:t>
      </w:r>
      <w:r>
        <w:rPr>
          <w:rFonts w:ascii="Times New Roman" w:hAnsi="Times New Roman" w:cs="Times New Roman"/>
          <w:sz w:val="24"/>
          <w:szCs w:val="24"/>
        </w:rPr>
        <w:t xml:space="preserve"> правовыми актами Президента Российской Федерации, Губернатора Волгоградской области.</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Сведения, представляемые </w:t>
      </w:r>
      <w:r>
        <w:rPr>
          <w:rFonts w:ascii="Times New Roman" w:hAnsi="Times New Roman" w:cs="Times New Roman"/>
          <w:bCs/>
          <w:sz w:val="24"/>
          <w:szCs w:val="24"/>
        </w:rPr>
        <w:t>гражданами</w:t>
      </w:r>
      <w:r>
        <w:rPr>
          <w:rFonts w:ascii="Times New Roman" w:hAnsi="Times New Roman" w:cs="Times New Roman"/>
          <w:sz w:val="24"/>
          <w:szCs w:val="24"/>
        </w:rPr>
        <w:t xml:space="preserve"> или муниципальными служащими, претендующими на</w:t>
      </w:r>
      <w:r>
        <w:rPr>
          <w:rFonts w:ascii="Times New Roman" w:hAnsi="Times New Roman" w:cs="Times New Roman"/>
          <w:bCs/>
          <w:sz w:val="24"/>
          <w:szCs w:val="24"/>
        </w:rPr>
        <w:t xml:space="preserve"> замещение должностей муниципальной службы, включенные </w:t>
      </w:r>
      <w:r>
        <w:rPr>
          <w:rFonts w:ascii="Times New Roman" w:hAnsi="Times New Roman" w:cs="Times New Roman"/>
          <w:sz w:val="24"/>
          <w:szCs w:val="24"/>
        </w:rPr>
        <w:t>в Перечень в соответствии с н</w:t>
      </w:r>
      <w:r>
        <w:rPr>
          <w:rFonts w:ascii="Times New Roman" w:hAnsi="Times New Roman" w:cs="Times New Roman"/>
          <w:sz w:val="24"/>
          <w:szCs w:val="24"/>
        </w:rPr>
        <w:t xml:space="preserve">астоящим Положением, являются </w:t>
      </w:r>
      <w:hyperlink r:id="rId17">
        <w:r>
          <w:rPr>
            <w:rFonts w:ascii="Times New Roman" w:hAnsi="Times New Roman" w:cs="Times New Roman"/>
            <w:sz w:val="24"/>
            <w:szCs w:val="24"/>
          </w:rPr>
          <w:t>сведениями</w:t>
        </w:r>
      </w:hyperlink>
      <w:r>
        <w:rPr>
          <w:rFonts w:ascii="Times New Roman" w:hAnsi="Times New Roman" w:cs="Times New Roman"/>
          <w:sz w:val="24"/>
          <w:szCs w:val="24"/>
        </w:rPr>
        <w:t xml:space="preserve"> конфиденциального характера, если федеральными законами они не отнесены к </w:t>
      </w:r>
      <w:hyperlink r:id="rId18">
        <w:r>
          <w:rPr>
            <w:rFonts w:ascii="Times New Roman" w:hAnsi="Times New Roman" w:cs="Times New Roman"/>
            <w:sz w:val="24"/>
            <w:szCs w:val="24"/>
          </w:rPr>
          <w:t>сведениям</w:t>
        </w:r>
      </w:hyperlink>
      <w:r>
        <w:rPr>
          <w:rFonts w:ascii="Times New Roman" w:hAnsi="Times New Roman" w:cs="Times New Roman"/>
          <w:sz w:val="24"/>
          <w:szCs w:val="24"/>
        </w:rPr>
        <w:t>, составляющим государственную и иную охраняемую федеральными законами тайну.</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Не допускается использование сведений, представляемых муниципальным служащим в соответствии с настоящим Положением, для установления или о</w:t>
      </w:r>
      <w:r>
        <w:rPr>
          <w:rFonts w:ascii="Times New Roman" w:hAnsi="Times New Roman" w:cs="Times New Roman"/>
          <w:sz w:val="24"/>
          <w:szCs w:val="24"/>
        </w:rPr>
        <w:t>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w:t>
      </w:r>
      <w:r>
        <w:rPr>
          <w:rFonts w:ascii="Times New Roman" w:hAnsi="Times New Roman" w:cs="Times New Roman"/>
          <w:sz w:val="24"/>
          <w:szCs w:val="24"/>
        </w:rPr>
        <w:t>ческих лиц.</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или муниципальным служащим, указанными в </w:t>
      </w:r>
      <w:hyperlink r:id="rId19" w:anchor="Par58" w:history="1">
        <w:r>
          <w:rPr>
            <w:rFonts w:ascii="Times New Roman" w:hAnsi="Times New Roman" w:cs="Times New Roman"/>
            <w:sz w:val="24"/>
            <w:szCs w:val="24"/>
          </w:rPr>
          <w:t>пункте 2</w:t>
        </w:r>
      </w:hyperlink>
      <w:r>
        <w:rPr>
          <w:rFonts w:ascii="Times New Roman" w:hAnsi="Times New Roman" w:cs="Times New Roman"/>
          <w:sz w:val="24"/>
          <w:szCs w:val="24"/>
        </w:rPr>
        <w:t xml:space="preserve"> настоящего Положения, при назначении на должность муниципальной службы, а также представляемые муниципальным служащим, замещающим должность муниципальной службы, включенную в Перечень и информация о резуль</w:t>
      </w:r>
      <w:r>
        <w:rPr>
          <w:rFonts w:ascii="Times New Roman" w:hAnsi="Times New Roman" w:cs="Times New Roman"/>
          <w:sz w:val="24"/>
          <w:szCs w:val="24"/>
        </w:rPr>
        <w:t>татах анализа достоверности и полноты этих сведений, ежегодно приобщаются к личному делу муниципального служащего.</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В случае если гражданин или муниципальный служащий, указанные в </w:t>
      </w:r>
      <w:hyperlink r:id="rId20" w:anchor="Par58" w:history="1">
        <w:r>
          <w:rPr>
            <w:rFonts w:ascii="Times New Roman" w:hAnsi="Times New Roman" w:cs="Times New Roman"/>
            <w:sz w:val="24"/>
            <w:szCs w:val="24"/>
          </w:rPr>
          <w:t>пунктах 2,</w:t>
        </w:r>
      </w:hyperlink>
      <w:r>
        <w:rPr>
          <w:rFonts w:ascii="Times New Roman" w:hAnsi="Times New Roman" w:cs="Times New Roman"/>
          <w:sz w:val="24"/>
          <w:szCs w:val="24"/>
        </w:rPr>
        <w:t xml:space="preserve"> 3 настоящего Положения, представившие специалисту по кадровой работе справки о своих доходах, об имуществе и обязательствах имущественного характера, а также о доход</w:t>
      </w:r>
      <w:r>
        <w:rPr>
          <w:rFonts w:ascii="Times New Roman" w:hAnsi="Times New Roman" w:cs="Times New Roman"/>
          <w:sz w:val="24"/>
          <w:szCs w:val="24"/>
        </w:rPr>
        <w:t>ах, расходах, об имуществе и обязательствах имущественного характера своих супруги (супруга) несовершеннолетних детей, не были назначены на должность муниципальной службы, включенную в Перечень, эти справки возвращаются им по их письменному заявлению вмест</w:t>
      </w:r>
      <w:r>
        <w:rPr>
          <w:rFonts w:ascii="Times New Roman" w:hAnsi="Times New Roman" w:cs="Times New Roman"/>
          <w:sz w:val="24"/>
          <w:szCs w:val="24"/>
        </w:rPr>
        <w:t>е с другими документами.</w:t>
      </w:r>
    </w:p>
    <w:p w:rsidR="000232E8" w:rsidRDefault="004050B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Лица, виновные в разглашении сведений, представляемых муниципальным служащим в соответствии с настоящим Положением, или в использовании этих сведений в целях, не предусмотренных законодательством Российской Федерации, несут ответст</w:t>
      </w:r>
      <w:r>
        <w:rPr>
          <w:rFonts w:ascii="Times New Roman" w:hAnsi="Times New Roman" w:cs="Times New Roman"/>
          <w:sz w:val="24"/>
          <w:szCs w:val="24"/>
        </w:rPr>
        <w:t>венность в соответствии с законодательством Российской Федерации.</w:t>
      </w:r>
    </w:p>
    <w:sectPr w:rsidR="000232E8">
      <w:pgSz w:w="11906" w:h="16838"/>
      <w:pgMar w:top="709" w:right="995" w:bottom="426" w:left="1418" w:header="0" w:footer="0" w:gutter="0"/>
      <w:cols w:space="720"/>
      <w:formProt w:val="0"/>
      <w:docGrid w:linePitch="326"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0232E8"/>
    <w:rsid w:val="000232E8"/>
    <w:rsid w:val="004050B8"/>
    <w:rsid w:val="00CE42C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5429"/>
  <w15:docId w15:val="{4FE26824-0B00-4F64-AA7A-3F41B20E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3EBD"/>
    <w:pPr>
      <w:spacing w:after="200" w:line="276" w:lineRule="auto"/>
    </w:pPr>
    <w:rPr>
      <w:rFonts w:eastAsia="SimSun" w:cs="Calibri"/>
      <w:lang w:eastAsia="ar-SA"/>
    </w:rPr>
  </w:style>
  <w:style w:type="paragraph" w:styleId="2">
    <w:name w:val="heading 2"/>
    <w:basedOn w:val="a"/>
    <w:next w:val="a"/>
    <w:link w:val="20"/>
    <w:uiPriority w:val="9"/>
    <w:semiHidden/>
    <w:unhideWhenUsed/>
    <w:qFormat/>
    <w:rsid w:val="007034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101B1"/>
    <w:pPr>
      <w:keepNext/>
      <w:suppressAutoHyphens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rsid w:val="001C3EBD"/>
    <w:rPr>
      <w:rFonts w:cs="Times New Roman"/>
      <w:color w:val="0000FF"/>
      <w:u w:val="single"/>
    </w:rPr>
  </w:style>
  <w:style w:type="character" w:customStyle="1" w:styleId="a3">
    <w:name w:val="Основной текст Знак"/>
    <w:basedOn w:val="a0"/>
    <w:uiPriority w:val="99"/>
    <w:semiHidden/>
    <w:qFormat/>
    <w:rsid w:val="001C3EBD"/>
    <w:rPr>
      <w:rFonts w:ascii="Calibri" w:eastAsia="SimSun" w:hAnsi="Calibri" w:cs="Calibri"/>
      <w:lang w:eastAsia="ar-SA"/>
    </w:rPr>
  </w:style>
  <w:style w:type="character" w:customStyle="1" w:styleId="1">
    <w:name w:val="Основной текст Знак1"/>
    <w:link w:val="a4"/>
    <w:uiPriority w:val="99"/>
    <w:qFormat/>
    <w:locked/>
    <w:rsid w:val="001C3EBD"/>
    <w:rPr>
      <w:rFonts w:ascii="Calibri" w:eastAsia="SimSun" w:hAnsi="Calibri" w:cs="Calibri"/>
      <w:sz w:val="20"/>
      <w:szCs w:val="20"/>
      <w:lang w:eastAsia="ar-SA"/>
    </w:rPr>
  </w:style>
  <w:style w:type="character" w:customStyle="1" w:styleId="30">
    <w:name w:val="Заголовок 3 Знак"/>
    <w:basedOn w:val="a0"/>
    <w:link w:val="3"/>
    <w:qFormat/>
    <w:rsid w:val="007101B1"/>
    <w:rPr>
      <w:rFonts w:ascii="Arial" w:eastAsia="Times New Roman" w:hAnsi="Arial" w:cs="Arial"/>
      <w:b/>
      <w:bCs/>
      <w:sz w:val="26"/>
      <w:szCs w:val="26"/>
      <w:lang w:eastAsia="ru-RU"/>
    </w:rPr>
  </w:style>
  <w:style w:type="character" w:customStyle="1" w:styleId="20">
    <w:name w:val="Заголовок 2 Знак"/>
    <w:basedOn w:val="a0"/>
    <w:link w:val="2"/>
    <w:uiPriority w:val="9"/>
    <w:semiHidden/>
    <w:qFormat/>
    <w:rsid w:val="0070342D"/>
    <w:rPr>
      <w:rFonts w:asciiTheme="majorHAnsi" w:eastAsiaTheme="majorEastAsia" w:hAnsiTheme="majorHAnsi" w:cstheme="majorBidi"/>
      <w:b/>
      <w:bCs/>
      <w:color w:val="4F81BD" w:themeColor="accent1"/>
      <w:sz w:val="26"/>
      <w:szCs w:val="26"/>
      <w:lang w:eastAsia="ar-SA"/>
    </w:rPr>
  </w:style>
  <w:style w:type="character" w:customStyle="1" w:styleId="10">
    <w:name w:val="Гиперссылка1"/>
    <w:basedOn w:val="a0"/>
    <w:qFormat/>
    <w:rsid w:val="00E964A2"/>
  </w:style>
  <w:style w:type="character" w:customStyle="1" w:styleId="a5">
    <w:name w:val="Без интервала Знак"/>
    <w:qFormat/>
    <w:rsid w:val="002C0BDD"/>
    <w:rPr>
      <w:rFonts w:ascii="Times New Roman" w:eastAsia="Times New Roman" w:hAnsi="Times New Roman" w:cs="Times New Roman"/>
      <w:color w:val="000000"/>
      <w:sz w:val="24"/>
      <w:szCs w:val="20"/>
      <w:lang w:eastAsia="ru-RU"/>
    </w:rPr>
  </w:style>
  <w:style w:type="character" w:customStyle="1" w:styleId="a6">
    <w:name w:val="Посещённая гиперссылка"/>
    <w:rPr>
      <w:color w:val="800000"/>
      <w:u w:val="single"/>
    </w:rPr>
  </w:style>
  <w:style w:type="paragraph" w:styleId="a7">
    <w:name w:val="Title"/>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link w:val="1"/>
    <w:uiPriority w:val="99"/>
    <w:rsid w:val="001C3EBD"/>
    <w:pPr>
      <w:spacing w:after="0" w:line="100" w:lineRule="atLeast"/>
      <w:jc w:val="both"/>
    </w:pPr>
    <w:rPr>
      <w:sz w:val="20"/>
      <w:szCs w:val="20"/>
    </w:rPr>
  </w:style>
  <w:style w:type="paragraph" w:styleId="a8">
    <w:name w:val="List"/>
    <w:basedOn w:val="a4"/>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customStyle="1" w:styleId="Default">
    <w:name w:val="Default"/>
    <w:uiPriority w:val="99"/>
    <w:qFormat/>
    <w:rsid w:val="001C3EBD"/>
    <w:pPr>
      <w:spacing w:line="100" w:lineRule="atLeast"/>
    </w:pPr>
    <w:rPr>
      <w:rFonts w:ascii="Calibri" w:eastAsia="Times New Roman" w:hAnsi="Calibri" w:cs="Calibri"/>
      <w:color w:val="000000"/>
      <w:sz w:val="24"/>
      <w:szCs w:val="24"/>
      <w:lang w:eastAsia="ar-SA"/>
    </w:rPr>
  </w:style>
  <w:style w:type="paragraph" w:styleId="ab">
    <w:name w:val="List Paragraph"/>
    <w:basedOn w:val="a"/>
    <w:qFormat/>
    <w:rsid w:val="001C3EBD"/>
    <w:pPr>
      <w:ind w:left="720"/>
      <w:contextualSpacing/>
    </w:pPr>
  </w:style>
  <w:style w:type="paragraph" w:styleId="ac">
    <w:name w:val="Normal (Web)"/>
    <w:basedOn w:val="a"/>
    <w:uiPriority w:val="99"/>
    <w:semiHidden/>
    <w:unhideWhenUsed/>
    <w:qFormat/>
    <w:rsid w:val="00A56013"/>
    <w:rPr>
      <w:rFonts w:ascii="Times New Roman" w:hAnsi="Times New Roman" w:cs="Times New Roman"/>
      <w:sz w:val="24"/>
      <w:szCs w:val="24"/>
    </w:rPr>
  </w:style>
  <w:style w:type="paragraph" w:customStyle="1" w:styleId="ConsPlusCell">
    <w:name w:val="ConsPlusCell"/>
    <w:qFormat/>
    <w:rsid w:val="00CB4670"/>
    <w:rPr>
      <w:rFonts w:ascii="Arial" w:eastAsia="Times New Roman" w:hAnsi="Arial" w:cs="Arial"/>
      <w:sz w:val="20"/>
      <w:szCs w:val="20"/>
      <w:lang w:eastAsia="ru-RU"/>
    </w:rPr>
  </w:style>
  <w:style w:type="paragraph" w:styleId="ad">
    <w:name w:val="No Spacing"/>
    <w:qFormat/>
    <w:rsid w:val="002C0BDD"/>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74E910D-1222-4FC7-A78C-0F1643D1EA36" TargetMode="External"/><Relationship Id="rId13" Type="http://schemas.openxmlformats.org/officeDocument/2006/relationships/hyperlink" Target="https://www.consultant.ru/document/cons_doc_LAW_82959/0df55120032a62dbb9f5793d06448e4132c1ac0e/" TargetMode="External"/><Relationship Id="rId18" Type="http://schemas.openxmlformats.org/officeDocument/2006/relationships/hyperlink" Target="https://login.consultant.ru/link/?req=doc&amp;base=LAW&amp;n=9398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ravo-search.minjust.ru/bigs/showDocument.html?id=874E910D-1222-4FC7-A78C-0F1643D1EA36" TargetMode="External"/><Relationship Id="rId12" Type="http://schemas.openxmlformats.org/officeDocument/2006/relationships/hyperlink" Target="file:///C:/Users/User69/Downloads/%D0%9F%D1%80%D0%BE%D0%B5%D0%BA%D1%82%20%D0%9E%D0%B1%20%D1%83%D1%82%D0%B2%D0%B5%D1%80%D0%B6%D0%B4%D0%B5%D0%BD%D0%B8%D0%B8%20%D0%9F%D0%BE%D0%BB%D0%BE%D0%B6%D0%B5%D0%BD%D0%B8%D1%8F%20%D1%81%D0%B2%D0%B5%D0%B4%D0%B5%D0%BD%D0%B8%D0%B9%20%D0%BE%20%D0%B4%D0%BE%D1%85%D0%BE%D0%B4%D0%B0%D1%85.doc" TargetMode="External"/><Relationship Id="rId17" Type="http://schemas.openxmlformats.org/officeDocument/2006/relationships/hyperlink" Target="https://login.consultant.ru/link/?req=doc&amp;base=LAW&amp;n=182734&amp;dst=100011" TargetMode="External"/><Relationship Id="rId2" Type="http://schemas.openxmlformats.org/officeDocument/2006/relationships/styles" Target="styles.xml"/><Relationship Id="rId16" Type="http://schemas.openxmlformats.org/officeDocument/2006/relationships/hyperlink" Target="https://www.consultant.ru/document/cons_doc_LAW_523306/5b781159998f236f8d15f898382dd5ccbec4946d/" TargetMode="External"/><Relationship Id="rId20" Type="http://schemas.openxmlformats.org/officeDocument/2006/relationships/hyperlink" Target="file:///C:/Users/User69/Downloads/%D0%9F%D1%80%D0%BE%D0%B5%D0%BA%D1%82%20%D0%9E%D0%B1%20%D1%83%D1%82%D0%B2%D0%B5%D1%80%D0%B6%D0%B4%D0%B5%D0%BD%D0%B8%D0%B8%20%D0%9F%D0%BE%D0%BB%D0%BE%D0%B6%D0%B5%D0%BD%D0%B8%D1%8F%20%D1%81%D0%B2%D0%B5%D0%B4%D0%B5%D0%BD%D0%B8%D0%B9%20%D0%BE%20%D0%B4%D0%BE%D1%85%D0%BE%D0%B4%D0%B0%D1%85.doc"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874E910D-1222-4FC7-A78C-0F1643D1EA36" TargetMode="External"/><Relationship Id="rId11" Type="http://schemas.openxmlformats.org/officeDocument/2006/relationships/hyperlink" Target="https://base.garant.ru/70271682/" TargetMode="External"/><Relationship Id="rId5" Type="http://schemas.openxmlformats.org/officeDocument/2006/relationships/hyperlink" Target="consultantplus://offline/ref=AF35A8BC018EE22F2754810FD36470ED8BF080CBE452708B6697A0317C63D404BC6DFEB121C44659k9wDM" TargetMode="External"/><Relationship Id="rId15" Type="http://schemas.openxmlformats.org/officeDocument/2006/relationships/hyperlink" Target="https://www.consultant.ru/document/cons_doc_LAW_82959/5b781159998f236f8d15f898382dd5ccbec4946d/" TargetMode="External"/><Relationship Id="rId10" Type="http://schemas.openxmlformats.org/officeDocument/2006/relationships/hyperlink" Target="https://base.garant.ru/70271682/" TargetMode="External"/><Relationship Id="rId19" Type="http://schemas.openxmlformats.org/officeDocument/2006/relationships/hyperlink" Target="file:///C:/Users/User69/Downloads/%D0%9F%D1%80%D0%BE%D0%B5%D0%BA%D1%82%20%D0%9E%D0%B1%20%D1%83%D1%82%D0%B2%D0%B5%D1%80%D0%B6%D0%B4%D0%B5%D0%BD%D0%B8%D0%B8%20%D0%9F%D0%BE%D0%BB%D0%BE%D0%B6%D0%B5%D0%BD%D0%B8%D1%8F%20%D1%81%D0%B2%D0%B5%D0%B4%D0%B5%D0%BD%D0%B8%D0%B9%20%D0%BE%20%D0%B4%D0%BE%D1%85%D0%BE%D0%B4%D0%B0%D1%85.doc" TargetMode="External"/><Relationship Id="rId4" Type="http://schemas.openxmlformats.org/officeDocument/2006/relationships/webSettings" Target="webSettings.xml"/><Relationship Id="rId9" Type="http://schemas.openxmlformats.org/officeDocument/2006/relationships/hyperlink" Target="http://www.ilievka.ulcraft.com/" TargetMode="External"/><Relationship Id="rId14" Type="http://schemas.openxmlformats.org/officeDocument/2006/relationships/hyperlink" Target="https://www.consultant.ru/document/cons_doc_LAW_523306/0df55120032a62dbb9f5793d06448e4132c1ac0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7D7AC9-8660-42E9-9500-B445A542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2844</Words>
  <Characters>16211</Characters>
  <Application>Microsoft Office Word</Application>
  <DocSecurity>0</DocSecurity>
  <Lines>135</Lines>
  <Paragraphs>38</Paragraphs>
  <ScaleCrop>false</ScaleCrop>
  <Company>diakov.net</Company>
  <LinksUpToDate>false</LinksUpToDate>
  <CharactersWithSpaces>19017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dc:description/>
  <cp:lastModifiedBy>User1</cp:lastModifiedBy>
  <cp:revision>5</cp:revision>
  <cp:lastPrinted>2026-06-24T08:52:00Z</cp:lastPrinted>
  <dcterms:created xsi:type="dcterms:W3CDTF">2026-06-23T13:51:00Z</dcterms:created>
  <dcterms:modified xsi:type="dcterms:W3CDTF">2026-07-27T11:02:00Z</dcterms:modified>
  <dc:language>ru-RU</dc:language>
</cp:coreProperties>
</file>