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15</w:t>
      </w:r>
      <w:r>
        <w:rPr>
          <w:rFonts w:cs="Times New Roman" w:ascii="Times New Roman" w:hAnsi="Times New Roman"/>
          <w:b/>
          <w:spacing w:val="20"/>
          <w:sz w:val="28"/>
        </w:rPr>
        <w:t>.12.2021 года                                                                        №120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Об отмене Постановлений администрации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Ильевского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-6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Ильевского сельского поселения, 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</w:t>
      </w:r>
      <w:r>
        <w:rPr>
          <w:rFonts w:eastAsia="Times New Roman" w:cs="Times New Roman" w:ascii="Times New Roman" w:hAnsi="Times New Roman"/>
          <w:bCs/>
          <w:spacing w:val="-6"/>
          <w:sz w:val="28"/>
          <w:szCs w:val="28"/>
          <w:lang w:eastAsia="ru-RU"/>
        </w:rPr>
        <w:t xml:space="preserve">дминистрации Ильевского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№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71 от 21.06.2016 года «Об утверждении Административного регламента исполнения муниципальной функции «Муниципальный контроль за сохранностью автомобильных дорог местного значения на территории Ильевского сельского поселения», считать утратившим силу.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Постановление а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-6"/>
          <w:sz w:val="28"/>
          <w:szCs w:val="28"/>
          <w:lang w:eastAsia="ru-RU"/>
        </w:rPr>
        <w:t xml:space="preserve">дминистрации Ильевского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№91 от 14.07.2016 года "О внесении изменений в постановление администрации Ильевского сельского поселения №71 от 21.06.2016 года «Об утверждении Административного регламента предоставления муниципальной функции «Муниципальный контроль за сохранностью автомобильных дорог местного значения на территории Ильевского сельского поселения»",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считать утратившим силу.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Постановление а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-6"/>
          <w:sz w:val="28"/>
          <w:szCs w:val="28"/>
          <w:lang w:eastAsia="ru-RU"/>
        </w:rPr>
        <w:t xml:space="preserve">дминистрации Ильевского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15.06.2017 года №71 "О внесении изменений в постановление администрации Ильевского сельского поселения №71 от 21.06.2016 года «Об утверждении Административного регламента исполнения муниципальной функции «Муниципальный контроль за сохранностью автомобильных дорог местного значения на территории Ильевского сельского поселения»,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считать утратившим силу.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Ильевского сельского поселения.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Контроль за исполнением настоящего постановления оставляю за собой.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LibreOffice/7.1.4.2$Windows_X86_64 LibreOffice_project/a529a4fab45b75fefc5b6226684193eb000654f6</Application>
  <AppVersion>15.0000</AppVersion>
  <Pages>2</Pages>
  <Words>237</Words>
  <Characters>1895</Characters>
  <CharactersWithSpaces>2270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2021-12-20T15:11:19Z</cp:lastPrinted>
  <dcterms:modified xsi:type="dcterms:W3CDTF">2021-12-20T15:13:16Z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