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0A" w:rsidRDefault="00581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E600A" w:rsidRDefault="00581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ИЛЬЕВСКОГО СЕЛЬСКОГО ПОСЕЛЕНИЯ </w:t>
      </w:r>
    </w:p>
    <w:p w:rsidR="00CE600A" w:rsidRDefault="0058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КАЛАЧЕВСКОГО МУНИЦИПАЛЬНОГО РАЙОНА</w:t>
      </w:r>
    </w:p>
    <w:p w:rsidR="00CE600A" w:rsidRDefault="0058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tbl>
      <w:tblPr>
        <w:tblW w:w="9421" w:type="dxa"/>
        <w:tblInd w:w="151" w:type="dxa"/>
        <w:tblLayout w:type="fixed"/>
        <w:tblLook w:val="0000" w:firstRow="0" w:lastRow="0" w:firstColumn="0" w:lastColumn="0" w:noHBand="0" w:noVBand="0"/>
      </w:tblPr>
      <w:tblGrid>
        <w:gridCol w:w="9421"/>
      </w:tblGrid>
      <w:tr w:rsidR="00CE600A">
        <w:trPr>
          <w:trHeight w:val="100"/>
        </w:trPr>
        <w:tc>
          <w:tcPr>
            <w:tcW w:w="9421" w:type="dxa"/>
            <w:tcBorders>
              <w:top w:val="thinThickSmallGap" w:sz="24" w:space="0" w:color="000000"/>
            </w:tcBorders>
            <w:shd w:val="clear" w:color="auto" w:fill="auto"/>
          </w:tcPr>
          <w:p w:rsidR="00CE600A" w:rsidRDefault="00581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CE600A" w:rsidRDefault="00581988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0</w:t>
      </w:r>
      <w:r w:rsidR="00A922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.11.202</w:t>
      </w:r>
      <w:r w:rsidR="00A922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года                                                                                              № </w:t>
      </w:r>
      <w:r w:rsidR="00A9229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128</w:t>
      </w:r>
    </w:p>
    <w:p w:rsidR="000C2028" w:rsidRDefault="000C20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CE600A" w:rsidRDefault="0058198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Об утверждении </w:t>
      </w:r>
      <w:proofErr w:type="gram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перечня главных администраторов источников финансирования дефицита бюджета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Ильевского сельского поселения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Калачевского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E78C2">
        <w:rPr>
          <w:rFonts w:ascii="Times New Roman" w:hAnsi="Times New Roman" w:cs="Times New Roman"/>
          <w:b/>
          <w:sz w:val="28"/>
          <w:szCs w:val="28"/>
        </w:rPr>
        <w:t>6 год и на плановый период 2027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E78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CE600A" w:rsidRDefault="0058198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В соответствии с пунктом 3 и 4 статьи 160.2.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Бю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джетного кодекса Российской Федерации, пунктом 10 Общих требований 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ой Федерации, бюджета территориального фонда обязательного медицинского страхования, местного бюджета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, утвержденных Постановлением Правительства Российской Федерации от 16.09.2021 г  № 1568, руководствуясь Уставом Ильевского сельского поселения Калачевског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области,</w:t>
      </w:r>
    </w:p>
    <w:p w:rsidR="00CE600A" w:rsidRDefault="00581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 </w:t>
      </w:r>
    </w:p>
    <w:p w:rsidR="00CE600A" w:rsidRDefault="005819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Утвердить перечень главных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администраторов источников финансирования дефицита бюджета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Ильевского сельского поселения Калачевского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78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E78C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E78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согласно Приложению к настоящему постановлению.</w:t>
      </w:r>
    </w:p>
    <w:p w:rsidR="00CE600A" w:rsidRPr="007E78C2" w:rsidRDefault="00581988" w:rsidP="007E78C2">
      <w:pPr>
        <w:pStyle w:val="ad"/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Пост</w:t>
      </w: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ановление от 0</w:t>
      </w:r>
      <w:r w:rsidR="007E78C2"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.11.202</w:t>
      </w:r>
      <w:r w:rsidR="007E78C2"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№</w:t>
      </w:r>
      <w:r w:rsidR="007E78C2"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156</w:t>
      </w: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«Об утверждении </w:t>
      </w:r>
      <w:proofErr w:type="gramStart"/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перечня главных администраторов источников финансирования дефицита бюджета</w:t>
      </w:r>
      <w:proofErr w:type="gramEnd"/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Ильевского сельского поселения Калачевского муниципального района на 202</w:t>
      </w:r>
      <w:r w:rsid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</w:t>
      </w:r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год и на плановый период 202</w:t>
      </w:r>
      <w:r w:rsid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4</w:t>
      </w:r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 202</w:t>
      </w:r>
      <w:r w:rsid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</w:t>
      </w:r>
      <w:r w:rsidR="007E78C2" w:rsidRPr="007E78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годов»</w:t>
      </w:r>
      <w:r w:rsidR="007E78C2" w:rsidRPr="007E78C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E78C2">
        <w:rPr>
          <w:rFonts w:ascii="Times New Roman" w:eastAsia="SimSun" w:hAnsi="Times New Roman" w:cs="Times New Roman"/>
          <w:sz w:val="28"/>
          <w:szCs w:val="28"/>
          <w:lang w:eastAsia="zh-CN"/>
        </w:rPr>
        <w:t>считать утратившим силу.</w:t>
      </w:r>
    </w:p>
    <w:p w:rsidR="00CE600A" w:rsidRDefault="0058198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Настоящее постановление подлежит официальному опубликованию и применяется к правоотношениям, возникшим при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составлении и исполнении бюджета Ильевского сельского поселения Калачевского муниципального района, начиная с бюджета на 202</w:t>
      </w:r>
      <w:r w:rsidR="007E78C2"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7E78C2">
        <w:rPr>
          <w:rFonts w:ascii="Times New Roman" w:eastAsia="SimSu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202</w:t>
      </w:r>
      <w:r w:rsidR="007E78C2">
        <w:rPr>
          <w:rFonts w:ascii="Times New Roman" w:eastAsia="SimSun" w:hAnsi="Times New Roman" w:cs="Times New Roman"/>
          <w:sz w:val="28"/>
          <w:szCs w:val="28"/>
          <w:lang w:eastAsia="zh-CN"/>
        </w:rPr>
        <w:t>8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годов.</w:t>
      </w:r>
    </w:p>
    <w:p w:rsidR="00CE600A" w:rsidRDefault="00581988">
      <w:pPr>
        <w:pStyle w:val="ad"/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Настоящее постановление вступает в силу с 01.01.202</w:t>
      </w:r>
      <w:r w:rsidR="007E78C2">
        <w:rPr>
          <w:rFonts w:ascii="Times New Roman" w:eastAsia="SimSu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года.</w:t>
      </w:r>
    </w:p>
    <w:p w:rsidR="00CE600A" w:rsidRDefault="00581988">
      <w:pPr>
        <w:numPr>
          <w:ilvl w:val="0"/>
          <w:numId w:val="1"/>
        </w:numPr>
        <w:spacing w:after="0" w:line="264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исполнения настоящ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его постановления оставляю за собой.</w:t>
      </w:r>
    </w:p>
    <w:p w:rsidR="007E78C2" w:rsidRDefault="007E78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E600A" w:rsidRDefault="0058198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Глава Ильевского сельского поселения                           И.В. Горбатова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CE600A" w:rsidRDefault="00CE600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E78C2" w:rsidRDefault="007E78C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E78C2" w:rsidRDefault="007E78C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E600A" w:rsidRDefault="00581988">
      <w:pPr>
        <w:shd w:val="clear" w:color="auto" w:fill="FFFFFF"/>
        <w:tabs>
          <w:tab w:val="left" w:pos="6465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</w:p>
    <w:p w:rsidR="00CE600A" w:rsidRDefault="00581988">
      <w:pPr>
        <w:shd w:val="clear" w:color="auto" w:fill="FFFFFF"/>
        <w:spacing w:after="0" w:line="240" w:lineRule="atLeast"/>
        <w:ind w:right="-28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Постановлению</w:t>
      </w:r>
    </w:p>
    <w:p w:rsidR="00CE600A" w:rsidRDefault="00581988">
      <w:pPr>
        <w:shd w:val="clear" w:color="auto" w:fill="FFFFFF"/>
        <w:spacing w:after="0" w:line="240" w:lineRule="atLeast"/>
        <w:ind w:right="-28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от «0</w:t>
      </w:r>
      <w:r w:rsidR="000C2028"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» ноября 202</w:t>
      </w:r>
      <w:r w:rsidR="000C2028"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г. №</w:t>
      </w:r>
      <w:r w:rsidR="000C2028">
        <w:rPr>
          <w:rFonts w:ascii="Times New Roman" w:eastAsia="Times New Roman" w:hAnsi="Times New Roman" w:cs="Times New Roman"/>
          <w:sz w:val="16"/>
          <w:szCs w:val="16"/>
        </w:rPr>
        <w:t>128</w:t>
      </w:r>
    </w:p>
    <w:p w:rsidR="00CE600A" w:rsidRDefault="00CE6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00A" w:rsidRDefault="005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CE600A" w:rsidRDefault="005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главных администраторов источников финансирования дефицита бюджета Ильев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 Калачевского муниципального райо</w:t>
      </w:r>
      <w:r w:rsidR="000C2028">
        <w:rPr>
          <w:rFonts w:ascii="Times New Roman" w:eastAsia="Times New Roman" w:hAnsi="Times New Roman" w:cs="Times New Roman"/>
          <w:b/>
          <w:sz w:val="28"/>
          <w:szCs w:val="28"/>
        </w:rPr>
        <w:t>на Волгоградской области на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C202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0C202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:rsidR="00CE600A" w:rsidRDefault="00CE600A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74"/>
        <w:tblW w:w="932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99"/>
        <w:gridCol w:w="3036"/>
        <w:gridCol w:w="5387"/>
      </w:tblGrid>
      <w:tr w:rsidR="00CE600A">
        <w:trPr>
          <w:trHeight w:val="662"/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CE600A">
        <w:trPr>
          <w:trHeight w:val="270"/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 w:rsidP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3</w:t>
            </w:r>
            <w:bookmarkEnd w:id="0"/>
          </w:p>
        </w:tc>
      </w:tr>
      <w:tr w:rsidR="00CE600A">
        <w:trPr>
          <w:trHeight w:val="2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CE6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0A" w:rsidRDefault="0058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Комитет бюджетно-финансовой политики и казначейства  администрации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Калачевского муниципального района Волгоградской области</w:t>
            </w:r>
          </w:p>
        </w:tc>
      </w:tr>
      <w:tr w:rsidR="00CE600A">
        <w:trPr>
          <w:trHeight w:val="2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01 05 02 01 10 0000 510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0A" w:rsidRDefault="005819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CE600A">
        <w:trPr>
          <w:trHeight w:val="2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00A" w:rsidRDefault="00581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01 05 02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01 10 0000 610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00A" w:rsidRDefault="00581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E600A" w:rsidRDefault="00CE600A">
      <w:pPr>
        <w:shd w:val="clear" w:color="auto" w:fill="FFFFFF"/>
        <w:tabs>
          <w:tab w:val="left" w:pos="646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CE600A" w:rsidRDefault="00CE600A">
      <w:pPr>
        <w:shd w:val="clear" w:color="auto" w:fill="FFFFFF"/>
        <w:tabs>
          <w:tab w:val="left" w:pos="646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CE600A" w:rsidRDefault="00CE600A">
      <w:pPr>
        <w:rPr>
          <w:rFonts w:ascii="Times New Roman" w:hAnsi="Times New Roman" w:cs="Times New Roman"/>
          <w:sz w:val="28"/>
          <w:szCs w:val="28"/>
        </w:rPr>
      </w:pPr>
    </w:p>
    <w:sectPr w:rsidR="00CE600A">
      <w:pgSz w:w="11906" w:h="16838"/>
      <w:pgMar w:top="568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F3A"/>
    <w:multiLevelType w:val="multilevel"/>
    <w:tmpl w:val="CB4CC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950015"/>
    <w:multiLevelType w:val="multilevel"/>
    <w:tmpl w:val="BECABF08"/>
    <w:lvl w:ilvl="0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0A"/>
    <w:rsid w:val="000C2028"/>
    <w:rsid w:val="00581988"/>
    <w:rsid w:val="007E78C2"/>
    <w:rsid w:val="00A92295"/>
    <w:rsid w:val="00C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C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2E4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186A06"/>
    <w:rPr>
      <w:color w:val="0000FF"/>
      <w:u w:val="single"/>
    </w:rPr>
  </w:style>
  <w:style w:type="character" w:customStyle="1" w:styleId="a4">
    <w:name w:val="Без интервала Знак"/>
    <w:basedOn w:val="a0"/>
    <w:uiPriority w:val="99"/>
    <w:qFormat/>
    <w:rsid w:val="00186A06"/>
    <w:rPr>
      <w:rFonts w:ascii="Calibri" w:eastAsia="Times New Roman" w:hAnsi="Calibri" w:cs="Calibri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86A06"/>
    <w:rPr>
      <w:rFonts w:eastAsia="Times New Roman" w:cs="Calibri"/>
    </w:rPr>
  </w:style>
  <w:style w:type="paragraph" w:styleId="ac">
    <w:name w:val="Normal (Web)"/>
    <w:basedOn w:val="a"/>
    <w:uiPriority w:val="99"/>
    <w:qFormat/>
    <w:rsid w:val="00186A0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665C6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E6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C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2E4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sid w:val="00186A06"/>
    <w:rPr>
      <w:color w:val="0000FF"/>
      <w:u w:val="single"/>
    </w:rPr>
  </w:style>
  <w:style w:type="character" w:customStyle="1" w:styleId="a4">
    <w:name w:val="Без интервала Знак"/>
    <w:basedOn w:val="a0"/>
    <w:uiPriority w:val="99"/>
    <w:qFormat/>
    <w:rsid w:val="00186A06"/>
    <w:rPr>
      <w:rFonts w:ascii="Calibri" w:eastAsia="Times New Roman" w:hAnsi="Calibri" w:cs="Calibri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F22E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186A06"/>
    <w:rPr>
      <w:rFonts w:eastAsia="Times New Roman" w:cs="Calibri"/>
    </w:rPr>
  </w:style>
  <w:style w:type="paragraph" w:styleId="ac">
    <w:name w:val="Normal (Web)"/>
    <w:basedOn w:val="a"/>
    <w:uiPriority w:val="99"/>
    <w:qFormat/>
    <w:rsid w:val="00186A0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665C6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E6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dc:description/>
  <cp:lastModifiedBy>Admin</cp:lastModifiedBy>
  <cp:revision>7</cp:revision>
  <cp:lastPrinted>2025-11-20T09:18:00Z</cp:lastPrinted>
  <dcterms:created xsi:type="dcterms:W3CDTF">2022-11-17T07:07:00Z</dcterms:created>
  <dcterms:modified xsi:type="dcterms:W3CDTF">2025-11-20T09:20:00Z</dcterms:modified>
  <dc:language>ru-RU</dc:language>
</cp:coreProperties>
</file>