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34" w:rsidRDefault="00583E34" w:rsidP="00583E34">
      <w:pPr>
        <w:ind w:left="-5" w:right="4" w:firstLine="591"/>
      </w:pPr>
      <w:r>
        <w:t xml:space="preserve">Внесение изменений в правила землепользования и застройки </w:t>
      </w:r>
      <w:proofErr w:type="spellStart"/>
      <w:r>
        <w:t>Ильевского</w:t>
      </w:r>
      <w:proofErr w:type="spellEnd"/>
      <w:r>
        <w:t xml:space="preserve"> сельского поселения Калачёвского муниципального района Волгоградской области, утвержденные Решением </w:t>
      </w:r>
      <w:proofErr w:type="spellStart"/>
      <w:r>
        <w:t>Ильевского</w:t>
      </w:r>
      <w:proofErr w:type="spellEnd"/>
      <w:r>
        <w:t xml:space="preserve"> сельского совета </w:t>
      </w:r>
      <w:proofErr w:type="spellStart"/>
      <w:r>
        <w:t>Ильевского</w:t>
      </w:r>
      <w:proofErr w:type="spellEnd"/>
      <w:r>
        <w:t xml:space="preserve"> сельского поселения Калачевского муниципального района Волгоградской области от 18.04.2014 № 177 (в редакции решения Калачевской районной Думы Волгоградской области </w:t>
      </w:r>
      <w:r>
        <w:rPr>
          <w:noProof/>
        </w:rPr>
        <w:drawing>
          <wp:inline distT="0" distB="0" distL="0" distR="0">
            <wp:extent cx="323850" cy="12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от 30.09.2025 ( </w:t>
      </w:r>
      <w:r>
        <w:rPr>
          <w:u w:val="single" w:color="000000"/>
        </w:rPr>
        <w:t>https://disk.yandex.ru/dMbihrE97clBJQQ</w:t>
      </w:r>
      <w:r>
        <w:t>) .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24" w:rsidRDefault="00502B24">
      <w:bookmarkStart w:id="0" w:name="_GoBack"/>
      <w:bookmarkEnd w:id="0"/>
    </w:p>
    <w:sectPr w:rsidR="0050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98"/>
    <w:rsid w:val="001A7E98"/>
    <w:rsid w:val="0022341D"/>
    <w:rsid w:val="00502B24"/>
    <w:rsid w:val="005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0BC4"/>
  <w15:chartTrackingRefBased/>
  <w15:docId w15:val="{3A703AB5-AE32-4492-8F6D-0A6C4CF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34"/>
    <w:pPr>
      <w:spacing w:after="0" w:line="271" w:lineRule="auto"/>
      <w:ind w:left="711" w:firstLine="432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diakov.net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2025-10-13T08:53:00Z</dcterms:created>
  <dcterms:modified xsi:type="dcterms:W3CDTF">2025-10-13T08:54:00Z</dcterms:modified>
</cp:coreProperties>
</file>