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1"/>
        <w:widowControl/>
        <w:jc w:val="center"/>
        <w:rPr>
          <w:rFonts w:ascii="Times New Roman" w:hAnsi="Times New Roman"/>
          <w:i/>
          <w:i/>
          <w:color w:val="FF0000"/>
          <w:sz w:val="28"/>
        </w:rPr>
      </w:pPr>
      <w:r>
        <w:rPr>
          <w:sz w:val="29"/>
        </w:rPr>
        <w:t xml:space="preserve"> </w:t>
      </w:r>
      <w:r>
        <w:rPr>
          <w:rFonts w:ascii="Times New Roman" w:hAnsi="Times New Roman"/>
          <w:bCs/>
          <w:sz w:val="28"/>
          <w:szCs w:val="28"/>
        </w:rPr>
        <w:t xml:space="preserve">АДМИНИСТРАЦИЯ </w:t>
      </w:r>
    </w:p>
    <w:p>
      <w:pPr>
        <w:pStyle w:val="Normal"/>
        <w:jc w:val="center"/>
        <w:rPr>
          <w:b/>
          <w:b/>
          <w:bCs/>
          <w:sz w:val="28"/>
          <w:szCs w:val="28"/>
        </w:rPr>
      </w:pPr>
      <w:r>
        <w:rPr>
          <w:b/>
          <w:bCs/>
          <w:sz w:val="28"/>
          <w:szCs w:val="28"/>
        </w:rPr>
        <w:t xml:space="preserve">ИЛЬЕВСКОГО СЕЛЬСКОГО ПОСЕЛЕНИЯ </w:t>
      </w:r>
    </w:p>
    <w:p>
      <w:pPr>
        <w:pStyle w:val="Normal"/>
        <w:jc w:val="center"/>
        <w:rPr>
          <w:b/>
          <w:b/>
          <w:bCs/>
          <w:sz w:val="28"/>
          <w:szCs w:val="28"/>
        </w:rPr>
      </w:pPr>
      <w:r>
        <w:rPr>
          <w:b/>
          <w:bCs/>
          <w:sz w:val="28"/>
          <w:szCs w:val="28"/>
        </w:rPr>
        <w:t>КАЛАЧЕВСКОГО МУНИЦИПАЛЬНОГО РАЙОНА</w:t>
      </w:r>
    </w:p>
    <w:p>
      <w:pPr>
        <w:pStyle w:val="Normal"/>
        <w:spacing w:lineRule="atLeast" w:line="240"/>
        <w:jc w:val="center"/>
        <w:rPr>
          <w:b/>
          <w:b/>
          <w:bCs/>
          <w:sz w:val="28"/>
          <w:szCs w:val="28"/>
        </w:rPr>
      </w:pPr>
      <w:r>
        <w:rPr>
          <w:b/>
          <w:bCs/>
          <w:sz w:val="28"/>
          <w:szCs w:val="28"/>
        </w:rPr>
        <w:t>ВОЛГОГРАДСКОЙ ОБЛАСТИ</w:t>
      </w:r>
    </w:p>
    <w:tbl>
      <w:tblPr>
        <w:tblW w:w="9138" w:type="dxa"/>
        <w:jc w:val="left"/>
        <w:tblInd w:w="42" w:type="dxa"/>
        <w:tblLayout w:type="fixed"/>
        <w:tblCellMar>
          <w:top w:w="0" w:type="dxa"/>
          <w:left w:w="108" w:type="dxa"/>
          <w:bottom w:w="0" w:type="dxa"/>
          <w:right w:w="108" w:type="dxa"/>
        </w:tblCellMar>
        <w:tblLook w:val="04a0"/>
      </w:tblPr>
      <w:tblGrid>
        <w:gridCol w:w="9138"/>
      </w:tblGrid>
      <w:tr>
        <w:trPr>
          <w:trHeight w:val="100" w:hRule="atLeast"/>
        </w:trPr>
        <w:tc>
          <w:tcPr>
            <w:tcW w:w="9138" w:type="dxa"/>
            <w:tcBorders>
              <w:top w:val="thinThickSmallGap" w:sz="24" w:space="0" w:color="000000"/>
            </w:tcBorders>
          </w:tcPr>
          <w:p>
            <w:pPr>
              <w:pStyle w:val="Normal"/>
              <w:widowControl w:val="false"/>
              <w:jc w:val="center"/>
              <w:rPr>
                <w:b/>
                <w:b/>
                <w:bCs/>
                <w:sz w:val="28"/>
                <w:szCs w:val="28"/>
              </w:rPr>
            </w:pPr>
            <w:r>
              <w:rPr>
                <w:b/>
                <w:bCs/>
                <w:sz w:val="28"/>
                <w:szCs w:val="28"/>
              </w:rPr>
              <w:t>ПОСТАНОВЛЕНИЕ</w:t>
            </w:r>
          </w:p>
        </w:tc>
      </w:tr>
    </w:tbl>
    <w:p>
      <w:pPr>
        <w:pStyle w:val="1"/>
        <w:jc w:val="both"/>
        <w:rPr/>
      </w:pPr>
      <w:r>
        <w:rPr>
          <w:b/>
          <w:bCs/>
          <w:sz w:val="28"/>
          <w:szCs w:val="28"/>
        </w:rPr>
        <w:t xml:space="preserve">                                                              </w:t>
      </w:r>
      <w:r>
        <w:rPr>
          <w:bCs/>
          <w:sz w:val="28"/>
          <w:szCs w:val="28"/>
        </w:rPr>
        <w:t xml:space="preserve">                                                            </w:t>
      </w:r>
    </w:p>
    <w:p>
      <w:pPr>
        <w:pStyle w:val="1"/>
        <w:jc w:val="left"/>
        <w:rPr/>
      </w:pPr>
      <w:r>
        <w:rPr>
          <w:b/>
          <w:bCs/>
          <w:sz w:val="28"/>
          <w:szCs w:val="28"/>
        </w:rPr>
        <w:t>20.04.</w:t>
      </w:r>
      <w:r>
        <w:rPr>
          <w:b/>
          <w:bCs/>
          <w:sz w:val="28"/>
          <w:szCs w:val="28"/>
        </w:rPr>
        <w:t>2026 года                                                                                            №</w:t>
      </w:r>
      <w:r>
        <w:rPr>
          <w:b/>
          <w:bCs/>
          <w:sz w:val="28"/>
          <w:szCs w:val="28"/>
        </w:rPr>
        <w:t>43</w:t>
      </w:r>
    </w:p>
    <w:p>
      <w:pPr>
        <w:pStyle w:val="1"/>
        <w:jc w:val="center"/>
        <w:rPr>
          <w:b/>
          <w:b/>
          <w:bCs/>
          <w:sz w:val="26"/>
          <w:szCs w:val="26"/>
        </w:rPr>
      </w:pPr>
      <w:r>
        <w:rPr>
          <w:b/>
          <w:bCs/>
          <w:sz w:val="26"/>
          <w:szCs w:val="26"/>
        </w:rPr>
      </w:r>
    </w:p>
    <w:p>
      <w:pPr>
        <w:pStyle w:val="1"/>
        <w:ind w:left="-426" w:hanging="0"/>
        <w:jc w:val="center"/>
        <w:rPr/>
      </w:pPr>
      <w:r>
        <w:rPr>
          <w:b/>
          <w:bCs/>
          <w:sz w:val="28"/>
          <w:szCs w:val="28"/>
        </w:rPr>
        <w:t>«Об утверждении административного регламента предоставления муниципальной услуги «</w:t>
      </w:r>
      <w:r>
        <w:rPr>
          <w:b/>
          <w:sz w:val="28"/>
          <w:szCs w:val="28"/>
        </w:rPr>
        <w:t xml:space="preserve">Выдача разрешения на использование земель или земельного участка, находящихся в муниципальной собственности </w:t>
      </w:r>
      <w:r>
        <w:rPr>
          <w:b/>
          <w:sz w:val="29"/>
          <w:szCs w:val="29"/>
        </w:rPr>
        <w:t>Ильевского сельского поселения</w:t>
      </w:r>
      <w:r>
        <w:rPr>
          <w:b/>
          <w:i/>
          <w:sz w:val="28"/>
          <w:szCs w:val="28"/>
          <w:u w:val="single"/>
        </w:rPr>
        <w:t>,</w:t>
      </w:r>
      <w:r>
        <w:rPr>
          <w:b/>
          <w:sz w:val="28"/>
          <w:szCs w:val="28"/>
        </w:rPr>
        <w:t xml:space="preserve"> расположенных на территории </w:t>
      </w:r>
      <w:r>
        <w:rPr>
          <w:b/>
          <w:sz w:val="29"/>
          <w:szCs w:val="29"/>
        </w:rPr>
        <w:t>Ильевского сельского поселения</w:t>
      </w:r>
      <w:r>
        <w:rPr>
          <w:b/>
          <w:bCs/>
          <w:sz w:val="28"/>
          <w:szCs w:val="28"/>
        </w:rPr>
        <w:t>»</w:t>
      </w:r>
    </w:p>
    <w:p>
      <w:pPr>
        <w:pStyle w:val="Normal"/>
        <w:ind w:left="-426" w:hanging="0"/>
        <w:rPr>
          <w:b/>
          <w:b/>
          <w:bCs/>
          <w:sz w:val="28"/>
          <w:szCs w:val="28"/>
        </w:rPr>
      </w:pPr>
      <w:r>
        <w:rPr>
          <w:b/>
          <w:bCs/>
          <w:sz w:val="28"/>
          <w:szCs w:val="28"/>
        </w:rPr>
      </w:r>
    </w:p>
    <w:p>
      <w:pPr>
        <w:pStyle w:val="ConsPlusNormal2"/>
        <w:ind w:left="-426" w:firstLine="540"/>
        <w:jc w:val="both"/>
        <w:rPr>
          <w:rFonts w:ascii="Times New Roman" w:hAnsi="Times New Roman" w:cs="Times New Roman"/>
          <w:sz w:val="28"/>
          <w:szCs w:val="28"/>
        </w:rPr>
      </w:pPr>
      <w:r>
        <w:rPr>
          <w:rFonts w:eastAsia="Times New Roman" w:cs="Times New Roman" w:ascii="Times New Roman" w:hAnsi="Times New Roman"/>
          <w:bCs/>
          <w:spacing w:val="-6"/>
          <w:sz w:val="28"/>
          <w:szCs w:val="28"/>
          <w:lang w:eastAsia="ru-RU"/>
        </w:rPr>
        <w:t>Руководствуясь Федеральным законом от 27.07.2010 № 210-ФЗ «Об организации предоставления муниципальных услуг»</w:t>
      </w:r>
      <w:r>
        <w:rPr>
          <w:rFonts w:cs="Times New Roman" w:ascii="Times New Roman" w:hAnsi="Times New Roman"/>
          <w:sz w:val="28"/>
          <w:szCs w:val="28"/>
        </w:rPr>
        <w:t xml:space="preserve">, руководствуясь Уставом Ильевского сельского поселения Калачевского муниципального района Волгоградской области, </w:t>
      </w:r>
      <w:r>
        <w:rPr>
          <w:rFonts w:eastAsia="Times New Roman" w:cs="Times New Roman" w:ascii="Times New Roman" w:hAnsi="Times New Roman"/>
          <w:bCs/>
          <w:spacing w:val="-6"/>
          <w:sz w:val="28"/>
          <w:szCs w:val="28"/>
          <w:lang w:eastAsia="ru-RU"/>
        </w:rPr>
        <w:t xml:space="preserve">Уставом Ильевского сельского поселения </w:t>
      </w:r>
      <w:bookmarkStart w:id="0" w:name="_Hlk93047618"/>
      <w:r>
        <w:rPr>
          <w:rFonts w:eastAsia="Times New Roman" w:cs="Times New Roman" w:ascii="Times New Roman" w:hAnsi="Times New Roman"/>
          <w:bCs/>
          <w:spacing w:val="-6"/>
          <w:sz w:val="28"/>
          <w:szCs w:val="28"/>
          <w:lang w:eastAsia="ru-RU"/>
        </w:rPr>
        <w:t>Калачевского муниципального района Волгоградской области</w:t>
      </w:r>
      <w:bookmarkEnd w:id="0"/>
      <w:r>
        <w:rPr>
          <w:rFonts w:eastAsia="Times New Roman" w:cs="Times New Roman" w:ascii="Times New Roman" w:hAnsi="Times New Roman"/>
          <w:bCs/>
          <w:spacing w:val="-6"/>
          <w:sz w:val="28"/>
          <w:szCs w:val="28"/>
          <w:lang w:eastAsia="ru-RU"/>
        </w:rPr>
        <w:t>, администрация Ильевского сельского поселения Калачевского муниципального района Волгоградской области,</w:t>
      </w:r>
    </w:p>
    <w:p>
      <w:pPr>
        <w:pStyle w:val="ConsPlusNormal2"/>
        <w:ind w:left="-426" w:firstLine="540"/>
        <w:jc w:val="both"/>
        <w:rPr>
          <w:rFonts w:ascii="Times New Roman" w:hAnsi="Times New Roman" w:cs="Times New Roman"/>
          <w:sz w:val="28"/>
          <w:szCs w:val="28"/>
        </w:rPr>
      </w:pPr>
      <w:r>
        <w:rPr>
          <w:rFonts w:eastAsia="Calibri" w:cs="Times New Roman" w:ascii="Times New Roman" w:hAnsi="Times New Roman"/>
          <w:b/>
          <w:sz w:val="28"/>
          <w:szCs w:val="28"/>
        </w:rPr>
        <w:t xml:space="preserve">п о с т а н о в л я е т: </w:t>
      </w:r>
    </w:p>
    <w:p>
      <w:pPr>
        <w:pStyle w:val="Normal"/>
        <w:ind w:left="-426" w:hanging="0"/>
        <w:jc w:val="both"/>
        <w:rPr>
          <w:b/>
          <w:b/>
          <w:sz w:val="28"/>
          <w:szCs w:val="28"/>
        </w:rPr>
      </w:pPr>
      <w:r>
        <w:rPr>
          <w:b/>
          <w:sz w:val="28"/>
          <w:szCs w:val="28"/>
        </w:rPr>
      </w:r>
    </w:p>
    <w:p>
      <w:pPr>
        <w:pStyle w:val="Normal"/>
        <w:ind w:left="-426" w:firstLine="284"/>
        <w:jc w:val="both"/>
        <w:rPr/>
      </w:pPr>
      <w:r>
        <w:rPr>
          <w:sz w:val="28"/>
          <w:szCs w:val="28"/>
        </w:rPr>
        <w:t xml:space="preserve">1. 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Pr>
          <w:sz w:val="29"/>
          <w:szCs w:val="29"/>
        </w:rPr>
        <w:t>Ильевского сельского поселения</w:t>
      </w:r>
      <w:r>
        <w:rPr>
          <w:i/>
          <w:sz w:val="28"/>
          <w:szCs w:val="28"/>
          <w:u w:val="single"/>
        </w:rPr>
        <w:t>,</w:t>
      </w:r>
      <w:r>
        <w:rPr>
          <w:sz w:val="28"/>
          <w:szCs w:val="28"/>
        </w:rPr>
        <w:t xml:space="preserve"> расположенных на территории </w:t>
      </w:r>
      <w:r>
        <w:rPr>
          <w:sz w:val="29"/>
          <w:szCs w:val="29"/>
        </w:rPr>
        <w:t>Ильевского сельского поселения</w:t>
      </w:r>
      <w:r>
        <w:rPr>
          <w:sz w:val="28"/>
          <w:szCs w:val="28"/>
        </w:rPr>
        <w:t>».</w:t>
      </w:r>
    </w:p>
    <w:p>
      <w:pPr>
        <w:pStyle w:val="Normal"/>
        <w:ind w:left="-426" w:firstLine="284"/>
        <w:jc w:val="both"/>
        <w:rPr/>
      </w:pPr>
      <w:r>
        <w:rPr>
          <w:sz w:val="28"/>
          <w:szCs w:val="28"/>
        </w:rPr>
        <w:t xml:space="preserve">2.  </w:t>
      </w:r>
      <w:r>
        <w:rPr>
          <w:rFonts w:cs="Times New Roman"/>
          <w:sz w:val="28"/>
          <w:szCs w:val="24"/>
        </w:rPr>
        <w:t>С</w:t>
      </w:r>
      <w:r>
        <w:rPr>
          <w:rFonts w:cs="Times New Roman"/>
          <w:sz w:val="28"/>
          <w:szCs w:val="28"/>
        </w:rPr>
        <w:t>читать утратившим</w:t>
      </w:r>
      <w:r>
        <w:rPr>
          <w:rFonts w:cs="Times New Roman"/>
          <w:color w:val="000000"/>
          <w:sz w:val="28"/>
          <w:szCs w:val="28"/>
        </w:rPr>
        <w:t>и</w:t>
      </w:r>
      <w:r>
        <w:rPr>
          <w:rFonts w:cs="Times New Roman"/>
          <w:sz w:val="28"/>
          <w:szCs w:val="28"/>
        </w:rPr>
        <w:t xml:space="preserve"> силу следующие постановления администрации Ильевского сельского поселения Калачевского муниципального района Волгоградской области:</w:t>
      </w:r>
    </w:p>
    <w:p>
      <w:pPr>
        <w:pStyle w:val="Normal"/>
        <w:ind w:left="-426" w:firstLine="284"/>
        <w:jc w:val="both"/>
        <w:rPr/>
      </w:pPr>
      <w:r>
        <w:rPr>
          <w:rFonts w:cs="Times New Roman"/>
          <w:sz w:val="28"/>
          <w:szCs w:val="28"/>
        </w:rPr>
        <w:t xml:space="preserve"> </w:t>
      </w:r>
      <w:r>
        <w:rPr>
          <w:rFonts w:cs="Times New Roman"/>
          <w:sz w:val="28"/>
          <w:szCs w:val="28"/>
        </w:rPr>
        <w:t xml:space="preserve">- от 19.06.2019 № 72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Pr>
          <w:rFonts w:cs="Times New Roman"/>
          <w:sz w:val="29"/>
          <w:szCs w:val="29"/>
        </w:rPr>
        <w:t>Ильевского сельского поселения</w:t>
      </w:r>
      <w:r>
        <w:rPr>
          <w:rFonts w:cs="Times New Roman"/>
          <w:i/>
          <w:sz w:val="28"/>
          <w:szCs w:val="28"/>
          <w:u w:val="single"/>
        </w:rPr>
        <w:t>,</w:t>
      </w:r>
      <w:r>
        <w:rPr>
          <w:rFonts w:cs="Times New Roman"/>
          <w:sz w:val="28"/>
          <w:szCs w:val="28"/>
        </w:rPr>
        <w:t xml:space="preserve"> расположенных на территории </w:t>
      </w:r>
      <w:r>
        <w:rPr>
          <w:rFonts w:cs="Times New Roman"/>
          <w:sz w:val="29"/>
          <w:szCs w:val="29"/>
        </w:rPr>
        <w:t>Ильевского сельского поселения</w:t>
      </w:r>
      <w:r>
        <w:rPr>
          <w:rFonts w:cs="Times New Roman"/>
          <w:sz w:val="28"/>
          <w:szCs w:val="28"/>
        </w:rPr>
        <w:t>»;</w:t>
      </w:r>
    </w:p>
    <w:p>
      <w:pPr>
        <w:pStyle w:val="Normal"/>
        <w:ind w:left="-426" w:firstLine="284"/>
        <w:jc w:val="both"/>
        <w:rPr/>
      </w:pPr>
      <w:r>
        <w:rPr>
          <w:rFonts w:cs="Times New Roman"/>
          <w:sz w:val="28"/>
          <w:szCs w:val="28"/>
        </w:rPr>
        <w:t>- от 10.12.2019 № 130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Ильевского сельского поселения, расположенных на территории Ильевского сельского поселения», утвержденный постановлением администрации Ильевского сельского поселения Калачевского муниципального района Волгоградской области от 19.06.2019 № 72»;</w:t>
      </w:r>
    </w:p>
    <w:p>
      <w:pPr>
        <w:sectPr>
          <w:type w:val="nextPage"/>
          <w:pgSz w:w="11906" w:h="16838"/>
          <w:pgMar w:left="1701" w:right="1134" w:header="0" w:top="1077" w:footer="0" w:bottom="907" w:gutter="0"/>
          <w:pgNumType w:fmt="decimal"/>
          <w:formProt w:val="false"/>
          <w:textDirection w:val="lrTb"/>
          <w:docGrid w:type="default" w:linePitch="100" w:charSpace="16384"/>
        </w:sectPr>
        <w:pStyle w:val="Normal"/>
        <w:ind w:left="-426" w:firstLine="284"/>
        <w:jc w:val="both"/>
        <w:rPr/>
      </w:pPr>
      <w:r>
        <w:rPr>
          <w:rFonts w:cs="Times New Roman"/>
          <w:sz w:val="28"/>
          <w:szCs w:val="28"/>
        </w:rPr>
        <w:t xml:space="preserve">-  от 10.06.2020 № 62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w:t>
      </w:r>
    </w:p>
    <w:p>
      <w:pPr>
        <w:pStyle w:val="Normal"/>
        <w:ind w:left="-426" w:firstLine="284"/>
        <w:jc w:val="both"/>
        <w:rPr/>
      </w:pPr>
      <w:r>
        <w:rPr>
          <w:rFonts w:cs="Times New Roman"/>
          <w:sz w:val="28"/>
          <w:szCs w:val="28"/>
        </w:rPr>
        <w:t>собственности Ильевского сельского поселения, расположенных на территории Ильевского сельского поселения», утвержденный постановлением администрации Ильевского сельского поселения Калачевского муниципального района Волгоградской области от 19.06.2019 № 72»;</w:t>
      </w:r>
    </w:p>
    <w:p>
      <w:pPr>
        <w:pStyle w:val="Normal"/>
        <w:ind w:left="-426" w:firstLine="284"/>
        <w:jc w:val="both"/>
        <w:rPr/>
      </w:pPr>
      <w:r>
        <w:rPr>
          <w:rFonts w:cs="Times New Roman"/>
          <w:sz w:val="28"/>
          <w:szCs w:val="28"/>
        </w:rPr>
        <w:t>- от 21.04.2022 № 45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Ильевского сельского поселения, расположенных на территории Ильевского сельского поселения», утвержденный постановлением администрации Ильевского сельского поселения Калачевского муниципального района Волгоградской области от 19.06.2019 № 72»;</w:t>
      </w:r>
    </w:p>
    <w:p>
      <w:pPr>
        <w:pStyle w:val="Normal"/>
        <w:tabs>
          <w:tab w:val="clear" w:pos="720"/>
          <w:tab w:val="center" w:pos="4677" w:leader="none"/>
        </w:tabs>
        <w:ind w:left="-426" w:firstLine="284"/>
        <w:jc w:val="both"/>
        <w:rPr>
          <w:sz w:val="28"/>
          <w:szCs w:val="28"/>
        </w:rPr>
      </w:pPr>
      <w:r>
        <w:rPr>
          <w:sz w:val="28"/>
          <w:szCs w:val="28"/>
        </w:rPr>
        <w:t xml:space="preserve">2. Настоящее постановление подлежит официальному обнародованию и размещению на официальном сайте администрации Ильевского сельского поселения в информационно-телекоммуникационной сети "Интернет" и вступает в силу после официального обнародования. </w:t>
      </w:r>
    </w:p>
    <w:p>
      <w:pPr>
        <w:pStyle w:val="Normal"/>
        <w:ind w:left="-426" w:firstLine="284"/>
        <w:jc w:val="both"/>
        <w:rPr/>
      </w:pPr>
      <w:r>
        <w:rPr>
          <w:sz w:val="28"/>
          <w:szCs w:val="28"/>
        </w:rPr>
        <w:t>3. Контроль за исполнением настоящего постановления оставляю за собой.</w:t>
      </w:r>
    </w:p>
    <w:p>
      <w:pPr>
        <w:pStyle w:val="Normal"/>
        <w:ind w:left="-426" w:firstLine="720"/>
        <w:jc w:val="both"/>
        <w:rPr>
          <w:sz w:val="26"/>
          <w:szCs w:val="26"/>
        </w:rPr>
      </w:pPr>
      <w:r>
        <w:rPr>
          <w:sz w:val="26"/>
          <w:szCs w:val="26"/>
        </w:rPr>
      </w:r>
    </w:p>
    <w:p>
      <w:pPr>
        <w:pStyle w:val="Normal"/>
        <w:ind w:left="-426" w:hanging="0"/>
        <w:jc w:val="both"/>
        <w:rPr>
          <w:b/>
          <w:b/>
          <w:bCs/>
          <w:sz w:val="26"/>
          <w:szCs w:val="26"/>
        </w:rPr>
      </w:pPr>
      <w:r>
        <w:rPr>
          <w:b/>
          <w:bCs/>
          <w:sz w:val="26"/>
          <w:szCs w:val="26"/>
        </w:rPr>
      </w:r>
    </w:p>
    <w:p>
      <w:pPr>
        <w:pStyle w:val="Normal"/>
        <w:ind w:left="-426" w:hanging="0"/>
        <w:jc w:val="both"/>
        <w:rPr>
          <w:b/>
          <w:b/>
          <w:bCs/>
          <w:sz w:val="26"/>
          <w:szCs w:val="26"/>
        </w:rPr>
      </w:pPr>
      <w:r>
        <w:rPr>
          <w:b/>
          <w:bCs/>
          <w:sz w:val="26"/>
          <w:szCs w:val="26"/>
        </w:rPr>
      </w:r>
    </w:p>
    <w:p>
      <w:pPr>
        <w:pStyle w:val="Normal"/>
        <w:ind w:left="-426" w:hanging="0"/>
        <w:jc w:val="both"/>
        <w:rPr>
          <w:b/>
          <w:b/>
          <w:bCs/>
          <w:sz w:val="28"/>
          <w:szCs w:val="28"/>
        </w:rPr>
      </w:pPr>
      <w:r>
        <w:rPr>
          <w:b/>
          <w:bCs/>
          <w:sz w:val="28"/>
          <w:szCs w:val="28"/>
        </w:rPr>
        <w:t>Глава Ильевского</w:t>
      </w:r>
    </w:p>
    <w:p>
      <w:pPr>
        <w:pStyle w:val="Normal"/>
        <w:ind w:left="-426" w:hanging="0"/>
        <w:jc w:val="both"/>
        <w:rPr/>
      </w:pPr>
      <w:r>
        <w:rPr>
          <w:b/>
          <w:bCs/>
          <w:sz w:val="28"/>
          <w:szCs w:val="28"/>
        </w:rPr>
        <w:t xml:space="preserve">сельского поселения             </w:t>
        <w:tab/>
        <w:t xml:space="preserve">                                               И. В. Горбатова</w:t>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ind w:left="-426" w:hanging="0"/>
        <w:jc w:val="both"/>
        <w:rPr>
          <w:b/>
          <w:b/>
          <w:bCs/>
          <w:sz w:val="28"/>
          <w:szCs w:val="28"/>
        </w:rPr>
      </w:pPr>
      <w:r>
        <w:rPr>
          <w:b/>
          <w:bCs/>
          <w:sz w:val="28"/>
          <w:szCs w:val="28"/>
        </w:rPr>
      </w:r>
    </w:p>
    <w:p>
      <w:pPr>
        <w:pStyle w:val="Normal"/>
        <w:widowControl w:val="false"/>
        <w:jc w:val="right"/>
        <w:rPr>
          <w:sz w:val="24"/>
        </w:rPr>
      </w:pPr>
      <w:r>
        <w:rPr>
          <w:sz w:val="29"/>
        </w:rPr>
        <w:t xml:space="preserve">       </w:t>
      </w:r>
      <w:r>
        <w:rPr>
          <w:sz w:val="24"/>
          <w:szCs w:val="24"/>
        </w:rPr>
        <w:t xml:space="preserve">Утвержден постановлением </w:t>
      </w:r>
    </w:p>
    <w:p>
      <w:pPr>
        <w:pStyle w:val="Normal"/>
        <w:widowControl w:val="false"/>
        <w:jc w:val="right"/>
        <w:rPr/>
      </w:pPr>
      <w:r>
        <w:rPr>
          <w:sz w:val="24"/>
          <w:szCs w:val="24"/>
        </w:rPr>
        <w:t xml:space="preserve">администрации  Ильевского </w:t>
      </w:r>
    </w:p>
    <w:p>
      <w:pPr>
        <w:pStyle w:val="Normal"/>
        <w:widowControl w:val="false"/>
        <w:jc w:val="right"/>
        <w:rPr>
          <w:sz w:val="24"/>
          <w:szCs w:val="24"/>
        </w:rPr>
      </w:pPr>
      <w:r>
        <w:rPr>
          <w:sz w:val="24"/>
          <w:szCs w:val="24"/>
        </w:rPr>
        <w:t>сельского поселения</w:t>
      </w:r>
    </w:p>
    <w:p>
      <w:pPr>
        <w:pStyle w:val="Normal"/>
        <w:widowControl w:val="false"/>
        <w:jc w:val="right"/>
        <w:rPr>
          <w:sz w:val="24"/>
          <w:szCs w:val="24"/>
        </w:rPr>
      </w:pPr>
      <w:r>
        <w:rPr>
          <w:sz w:val="24"/>
          <w:szCs w:val="24"/>
        </w:rPr>
        <w:t>Калачевского муниципального</w:t>
      </w:r>
    </w:p>
    <w:p>
      <w:pPr>
        <w:pStyle w:val="Normal"/>
        <w:widowControl w:val="false"/>
        <w:jc w:val="right"/>
        <w:rPr/>
      </w:pPr>
      <w:r>
        <w:rPr>
          <w:sz w:val="24"/>
          <w:szCs w:val="24"/>
        </w:rPr>
        <w:t xml:space="preserve"> </w:t>
      </w:r>
      <w:r>
        <w:rPr>
          <w:sz w:val="24"/>
          <w:szCs w:val="24"/>
        </w:rPr>
        <w:t>района Волгоградской области</w:t>
      </w:r>
    </w:p>
    <w:p>
      <w:pPr>
        <w:pStyle w:val="Normal"/>
        <w:widowControl w:val="false"/>
        <w:jc w:val="right"/>
        <w:rPr>
          <w:sz w:val="24"/>
        </w:rPr>
      </w:pPr>
      <w:r>
        <w:rPr>
          <w:sz w:val="24"/>
          <w:szCs w:val="24"/>
        </w:rPr>
        <w:t xml:space="preserve">от </w:t>
      </w:r>
      <w:r>
        <w:rPr>
          <w:sz w:val="24"/>
          <w:szCs w:val="24"/>
        </w:rPr>
        <w:t>20.04.</w:t>
      </w:r>
      <w:r>
        <w:rPr>
          <w:sz w:val="24"/>
          <w:szCs w:val="24"/>
        </w:rPr>
        <w:t>20</w:t>
      </w:r>
      <w:r>
        <w:rPr>
          <w:sz w:val="24"/>
          <w:szCs w:val="24"/>
        </w:rPr>
        <w:t>26</w:t>
      </w:r>
      <w:r>
        <w:rPr>
          <w:sz w:val="24"/>
          <w:szCs w:val="24"/>
        </w:rPr>
        <w:t>г. №</w:t>
      </w:r>
      <w:r>
        <w:rPr>
          <w:sz w:val="24"/>
          <w:szCs w:val="24"/>
        </w:rPr>
        <w:t>43</w:t>
      </w:r>
    </w:p>
    <w:p>
      <w:pPr>
        <w:pStyle w:val="Normal"/>
        <w:widowControl w:val="false"/>
        <w:ind w:firstLine="540"/>
        <w:jc w:val="both"/>
        <w:rPr>
          <w:rFonts w:ascii="Times New Roman" w:hAnsi="Times New Roman"/>
          <w:b/>
          <w:b/>
          <w:sz w:val="28"/>
        </w:rPr>
      </w:pPr>
      <w:r>
        <w:rPr>
          <w:b/>
          <w:sz w:val="28"/>
        </w:rPr>
      </w:r>
      <w:bookmarkStart w:id="1" w:name="Par34"/>
      <w:bookmarkStart w:id="2" w:name="Par34"/>
      <w:bookmarkEnd w:id="2"/>
    </w:p>
    <w:p>
      <w:pPr>
        <w:pStyle w:val="ConsPlusCell1"/>
        <w:jc w:val="center"/>
        <w:rPr>
          <w:rFonts w:ascii="Times New Roman" w:hAnsi="Times New Roman"/>
          <w:b/>
          <w:b/>
          <w:sz w:val="28"/>
        </w:rPr>
      </w:pPr>
      <w:r>
        <w:rPr>
          <w:rFonts w:ascii="Times New Roman" w:hAnsi="Times New Roman"/>
          <w:b/>
          <w:sz w:val="28"/>
        </w:rPr>
        <w:t>Административный регламент</w:t>
      </w:r>
    </w:p>
    <w:p>
      <w:pPr>
        <w:pStyle w:val="ConsPlusCell1"/>
        <w:jc w:val="center"/>
        <w:rPr>
          <w:rFonts w:ascii="Times New Roman" w:hAnsi="Times New Roman"/>
        </w:rPr>
      </w:pPr>
      <w:r>
        <w:rPr>
          <w:rFonts w:ascii="Times New Roman" w:hAnsi="Times New Roman"/>
          <w:b/>
          <w:sz w:val="28"/>
        </w:rPr>
        <w:t xml:space="preserve">предоставления муниципальной услуги </w:t>
      </w:r>
      <w:r>
        <w:rPr>
          <w:rFonts w:ascii="Times New Roman" w:hAnsi="Times New Roman"/>
          <w:b/>
          <w:bCs/>
          <w:sz w:val="28"/>
          <w:szCs w:val="28"/>
        </w:rPr>
        <w:t>«Выдача разрешения на использование земель или земельного участка, находящихся в муниципальной собственности Ильевского сельского поселения, расположенных на территории Ильевского сельского поселения»</w:t>
      </w:r>
    </w:p>
    <w:p>
      <w:pPr>
        <w:pStyle w:val="Normal"/>
        <w:widowControl w:val="false"/>
        <w:numPr>
          <w:ilvl w:val="0"/>
          <w:numId w:val="0"/>
        </w:numPr>
        <w:jc w:val="center"/>
        <w:outlineLvl w:val="1"/>
        <w:rPr>
          <w:b/>
          <w:b/>
          <w:sz w:val="28"/>
        </w:rPr>
      </w:pPr>
      <w:r>
        <w:rPr>
          <w:b/>
          <w:sz w:val="28"/>
        </w:rPr>
      </w:r>
    </w:p>
    <w:p>
      <w:pPr>
        <w:pStyle w:val="Normal"/>
        <w:widowControl w:val="false"/>
        <w:numPr>
          <w:ilvl w:val="0"/>
          <w:numId w:val="0"/>
        </w:numPr>
        <w:jc w:val="center"/>
        <w:outlineLvl w:val="1"/>
        <w:rPr>
          <w:b/>
          <w:b/>
          <w:sz w:val="28"/>
        </w:rPr>
      </w:pPr>
      <w:r>
        <w:rPr>
          <w:b/>
          <w:sz w:val="28"/>
        </w:rPr>
        <w:t>1. Общие положения</w:t>
      </w:r>
    </w:p>
    <w:p>
      <w:pPr>
        <w:pStyle w:val="Normal"/>
        <w:ind w:firstLine="540"/>
        <w:jc w:val="both"/>
        <w:rPr>
          <w:sz w:val="28"/>
        </w:rPr>
      </w:pPr>
      <w:r>
        <w:rPr>
          <w:sz w:val="28"/>
        </w:rPr>
        <w:t>1.1. Предмет регулирования.</w:t>
      </w:r>
    </w:p>
    <w:p>
      <w:pPr>
        <w:pStyle w:val="Normal"/>
        <w:jc w:val="both"/>
        <w:rPr>
          <w:sz w:val="28"/>
        </w:rPr>
      </w:pPr>
      <w:r>
        <w:rPr>
          <w:sz w:val="28"/>
        </w:rPr>
        <w:t xml:space="preserve">        </w:t>
      </w:r>
      <w:r>
        <w:rPr>
          <w:sz w:val="28"/>
        </w:rPr>
        <w:t xml:space="preserve">Настоящий административный регламент устанавливает порядок предоставления муниципальной услуги </w:t>
      </w:r>
      <w:r>
        <w:rPr>
          <w:sz w:val="28"/>
          <w:szCs w:val="28"/>
        </w:rPr>
        <w:t>«Выдача разрешения на использование земель или земельного участка, находящихся в муниципальной собственности Ильевского сельского поселения, расположенных на территории Ильевского сельского поселения»</w:t>
      </w:r>
      <w:r>
        <w:rPr>
          <w:sz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rFonts w:cs="Times New Roman"/>
          <w:sz w:val="28"/>
          <w:szCs w:val="28"/>
        </w:rPr>
        <w:t>администрацией Ильевского сельского поселения Калачевского муниципального района Волгоградской области</w:t>
      </w:r>
      <w:r>
        <w:rPr>
          <w:sz w:val="28"/>
          <w:szCs w:val="28"/>
        </w:rPr>
        <w:t>.</w:t>
      </w:r>
    </w:p>
    <w:p>
      <w:pPr>
        <w:pStyle w:val="Normal"/>
        <w:ind w:firstLine="567"/>
        <w:jc w:val="both"/>
        <w:rPr>
          <w:sz w:val="28"/>
        </w:rPr>
      </w:pPr>
      <w:r>
        <w:rPr>
          <w:sz w:val="28"/>
        </w:rPr>
        <w:t>1.2. Заявителями на получение муниципальной услуги являются физические и юридические лица в соответствии со статьей 39.34 Земельного кодекса Российской Федерации, либо их уполномоченные представители, действующие на основании полномочий, определенных в соответствии с законодательством Российской Федерации.</w:t>
      </w:r>
    </w:p>
    <w:p>
      <w:pPr>
        <w:pStyle w:val="Normal"/>
        <w:ind w:firstLine="540"/>
        <w:jc w:val="both"/>
        <w:rPr>
          <w:sz w:val="28"/>
        </w:rPr>
      </w:pPr>
      <w:r>
        <w:rPr>
          <w:sz w:val="28"/>
        </w:rPr>
        <w:t>Разрешение на использование земельных участков выдается:</w:t>
      </w:r>
    </w:p>
    <w:p>
      <w:pPr>
        <w:pStyle w:val="Normal"/>
        <w:ind w:firstLine="540"/>
        <w:jc w:val="both"/>
        <w:rPr>
          <w:sz w:val="28"/>
        </w:rPr>
      </w:pPr>
      <w:r>
        <w:rPr>
          <w:sz w:val="28"/>
        </w:rPr>
        <w:t>1) в целях проведения инженерных изысканий либо капитального или текущего ремонта линейного объекта;</w:t>
      </w:r>
    </w:p>
    <w:p>
      <w:pPr>
        <w:pStyle w:val="Normal"/>
        <w:ind w:firstLine="540"/>
        <w:jc w:val="both"/>
        <w:rPr>
          <w:sz w:val="28"/>
        </w:rPr>
      </w:pPr>
      <w:r>
        <w:rPr>
          <w:sz w:val="28"/>
        </w:rPr>
        <w:t>2) в целях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Normal"/>
        <w:ind w:firstLine="540"/>
        <w:jc w:val="both"/>
        <w:rPr>
          <w:sz w:val="28"/>
        </w:rPr>
      </w:pPr>
      <w:r>
        <w:rPr>
          <w:sz w:val="28"/>
        </w:rPr>
        <w:t>3) в целях осуществления геологического изучения недр;</w:t>
      </w:r>
    </w:p>
    <w:p>
      <w:pPr>
        <w:pStyle w:val="Normal"/>
        <w:jc w:val="both"/>
        <w:rPr>
          <w:sz w:val="28"/>
        </w:rPr>
      </w:pPr>
      <w:r>
        <w:rPr>
          <w:sz w:val="28"/>
        </w:rPr>
        <w:t xml:space="preserve">       </w:t>
      </w:r>
      <w:r>
        <w:rPr>
          <w:sz w:val="28"/>
        </w:rPr>
        <w:t>4) в целях возведения некапитальных строений, сооружений, предназначенных для осуществления товарной аквакультуры (товарного рыбоводства);</w:t>
      </w:r>
    </w:p>
    <w:p>
      <w:pPr>
        <w:pStyle w:val="Normal"/>
        <w:jc w:val="both"/>
        <w:rPr>
          <w:sz w:val="28"/>
        </w:rPr>
      </w:pPr>
      <w:r>
        <w:rPr>
          <w:sz w:val="28"/>
        </w:rPr>
        <w:t xml:space="preserve">        </w:t>
      </w:r>
      <w:r>
        <w:rPr>
          <w:sz w:val="28"/>
        </w:rPr>
        <w:t>5)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Normal"/>
        <w:widowControl w:val="false"/>
        <w:ind w:firstLine="540"/>
        <w:jc w:val="both"/>
        <w:rPr>
          <w:sz w:val="28"/>
        </w:rPr>
      </w:pPr>
      <w:r>
        <w:rPr>
          <w:sz w:val="28"/>
        </w:rPr>
        <w:t>1.3. Порядок информирования заявителей о предоставлении муниципальной услуги.</w:t>
      </w:r>
    </w:p>
    <w:p>
      <w:pPr>
        <w:pStyle w:val="Normal"/>
        <w:snapToGrid w:val="false"/>
        <w:ind w:firstLine="709"/>
        <w:jc w:val="both"/>
        <w:rPr>
          <w:rFonts w:cs="Times New Roman"/>
          <w:sz w:val="28"/>
          <w:szCs w:val="28"/>
        </w:rPr>
      </w:pPr>
      <w:r>
        <w:rPr>
          <w:rFonts w:cs="Times New Roman"/>
          <w:sz w:val="28"/>
          <w:szCs w:val="28"/>
        </w:rPr>
        <w:t>1.3.1. Сведения о месте нахождения, контактных телефонах и графике работы администрации Ильевского сельского поселения Калачевского муниципального района Волгоградской области,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организаций (органов) государственного технического учета и (или) технической инвентаризации объектов капитального строительства, участвующих в предоставлении муниципальной услуги (далее – организации (органы), участвующие в предоставлении муниципальной услуги), многофункционального центра (далее – МФЦ):</w:t>
      </w:r>
    </w:p>
    <w:p>
      <w:pPr>
        <w:pStyle w:val="Normal"/>
        <w:ind w:firstLine="540"/>
        <w:jc w:val="both"/>
        <w:rPr>
          <w:rFonts w:cs="Times New Roman"/>
          <w:sz w:val="28"/>
          <w:szCs w:val="28"/>
        </w:rPr>
      </w:pPr>
      <w:r>
        <w:rPr>
          <w:rFonts w:cs="Times New Roman"/>
          <w:sz w:val="28"/>
          <w:szCs w:val="28"/>
        </w:rPr>
        <w:t>Местонахождение и почтовый адрес администрации: 404522, Россия, Волгоградская область, Калачевский район, поселок Ильевка, ул. Мира, 11.</w:t>
      </w:r>
    </w:p>
    <w:p>
      <w:pPr>
        <w:pStyle w:val="Normal"/>
        <w:ind w:firstLine="540"/>
        <w:jc w:val="both"/>
        <w:rPr>
          <w:rFonts w:cs="Times New Roman"/>
          <w:sz w:val="28"/>
          <w:szCs w:val="28"/>
        </w:rPr>
      </w:pPr>
      <w:r>
        <w:rPr>
          <w:rFonts w:cs="Times New Roman"/>
          <w:sz w:val="28"/>
          <w:szCs w:val="28"/>
        </w:rPr>
        <w:t>График работы администрации: с 08:00 час. до 16:00 час. (понедельник - пятница), перерыв на обед - с 12:00 час. до 13:00 час., суббота, воскресенье - выходные дни.</w:t>
      </w:r>
    </w:p>
    <w:p>
      <w:pPr>
        <w:pStyle w:val="Normal"/>
        <w:ind w:firstLine="540"/>
        <w:jc w:val="both"/>
        <w:rPr>
          <w:rFonts w:cs="Times New Roman"/>
          <w:sz w:val="28"/>
          <w:szCs w:val="28"/>
        </w:rPr>
      </w:pPr>
      <w:r>
        <w:rPr>
          <w:rFonts w:cs="Times New Roman"/>
          <w:sz w:val="28"/>
          <w:szCs w:val="28"/>
        </w:rPr>
        <w:t>График приема заявителей по вопросам предоставления муниципальной услуги: с 08:00 час. до 16:00 час., перерыв на обед - с 12:00 час. до 13:00 час., суббота, воскресенье - выходные дни.</w:t>
      </w:r>
    </w:p>
    <w:p>
      <w:pPr>
        <w:pStyle w:val="Normal"/>
        <w:spacing w:lineRule="atLeast" w:line="300"/>
        <w:textAlignment w:val="baseline"/>
        <w:rPr/>
      </w:pPr>
      <w:r>
        <w:rPr>
          <w:rFonts w:cs="Times New Roman"/>
          <w:b/>
          <w:bCs/>
          <w:sz w:val="28"/>
          <w:szCs w:val="28"/>
        </w:rPr>
        <w:t xml:space="preserve">Email: </w:t>
      </w:r>
      <w:r>
        <w:rPr>
          <w:rFonts w:cs="Times New Roman"/>
          <w:sz w:val="28"/>
          <w:szCs w:val="28"/>
        </w:rPr>
        <w:t>kalach_ilevskoe@volganet.ru</w:t>
      </w:r>
    </w:p>
    <w:p>
      <w:pPr>
        <w:pStyle w:val="Normal"/>
        <w:spacing w:lineRule="atLeast" w:line="300"/>
        <w:textAlignment w:val="baseline"/>
        <w:rPr/>
      </w:pPr>
      <w:r>
        <w:rPr>
          <w:rFonts w:eastAsia="Times New Roman" w:cs="Times New Roman"/>
          <w:b/>
          <w:bCs/>
          <w:sz w:val="28"/>
          <w:szCs w:val="28"/>
        </w:rPr>
        <w:t xml:space="preserve"> </w:t>
      </w:r>
      <w:r>
        <w:rPr>
          <w:rFonts w:cs="Times New Roman"/>
          <w:b/>
          <w:bCs/>
          <w:sz w:val="28"/>
          <w:szCs w:val="28"/>
        </w:rPr>
        <w:t xml:space="preserve">Адрес расположения МФЦ- Полное наименование: </w:t>
      </w:r>
      <w:r>
        <w:rPr>
          <w:rFonts w:cs="Times New Roman"/>
          <w:sz w:val="28"/>
          <w:szCs w:val="28"/>
        </w:rPr>
        <w:t>Филиал по работе с заявителями Калачевского района Волгоградской области ГКУ ВО "МФЦ"</w:t>
      </w:r>
    </w:p>
    <w:p>
      <w:pPr>
        <w:pStyle w:val="Normal"/>
        <w:spacing w:lineRule="atLeast" w:line="300"/>
        <w:textAlignment w:val="baseline"/>
        <w:rPr/>
      </w:pPr>
      <w:r>
        <w:rPr>
          <w:rFonts w:cs="Times New Roman"/>
          <w:b/>
          <w:bCs/>
          <w:sz w:val="28"/>
          <w:szCs w:val="28"/>
        </w:rPr>
        <w:t xml:space="preserve">Тип организации: </w:t>
      </w:r>
      <w:r>
        <w:rPr>
          <w:rFonts w:cs="Times New Roman"/>
          <w:sz w:val="28"/>
          <w:szCs w:val="28"/>
        </w:rPr>
        <w:t>МФЦ</w:t>
      </w:r>
    </w:p>
    <w:p>
      <w:pPr>
        <w:pStyle w:val="Normal"/>
        <w:spacing w:lineRule="atLeast" w:line="300"/>
        <w:textAlignment w:val="baseline"/>
        <w:rPr/>
      </w:pPr>
      <w:r>
        <w:rPr>
          <w:rFonts w:cs="Times New Roman"/>
          <w:b/>
          <w:bCs/>
          <w:sz w:val="28"/>
          <w:szCs w:val="28"/>
        </w:rPr>
        <w:t xml:space="preserve">Телефон: </w:t>
      </w:r>
      <w:r>
        <w:rPr>
          <w:rFonts w:cs="Times New Roman"/>
          <w:sz w:val="28"/>
          <w:szCs w:val="28"/>
        </w:rPr>
        <w:t>8 (84472) 3-49-18; 8 (84472) 3-49-19; 8 (84472) 3-49-20</w:t>
      </w:r>
    </w:p>
    <w:p>
      <w:pPr>
        <w:pStyle w:val="Normal"/>
        <w:spacing w:lineRule="atLeast" w:line="300"/>
        <w:textAlignment w:val="baseline"/>
        <w:rPr/>
      </w:pPr>
      <w:r>
        <w:rPr>
          <w:rFonts w:cs="Times New Roman"/>
          <w:b/>
          <w:bCs/>
          <w:sz w:val="28"/>
          <w:szCs w:val="28"/>
        </w:rPr>
        <w:t xml:space="preserve">Email: </w:t>
      </w:r>
      <w:hyperlink r:id="rId2">
        <w:r>
          <w:rPr>
            <w:rFonts w:cs="Times New Roman"/>
            <w:sz w:val="28"/>
            <w:szCs w:val="28"/>
          </w:rPr>
          <w:t>mfc111@volganet.ru</w:t>
        </w:r>
      </w:hyperlink>
    </w:p>
    <w:p>
      <w:pPr>
        <w:pStyle w:val="Normal"/>
        <w:spacing w:lineRule="atLeast" w:line="300"/>
        <w:textAlignment w:val="baseline"/>
        <w:rPr/>
      </w:pPr>
      <w:r>
        <w:rPr>
          <w:rFonts w:cs="Times New Roman"/>
          <w:b/>
          <w:bCs/>
          <w:sz w:val="28"/>
          <w:szCs w:val="28"/>
        </w:rPr>
        <w:t xml:space="preserve">Адрес: </w:t>
      </w:r>
      <w:r>
        <w:rPr>
          <w:rFonts w:cs="Times New Roman"/>
          <w:sz w:val="28"/>
          <w:szCs w:val="28"/>
        </w:rPr>
        <w:t>404503, Россия, Волгоградская область, Калачевский район, г. Калач-на-Дону, ул. Октябрьская, д. 283</w:t>
      </w:r>
    </w:p>
    <w:p>
      <w:pPr>
        <w:pStyle w:val="Normal"/>
        <w:widowControl w:val="false"/>
        <w:spacing w:lineRule="atLeast" w:line="300"/>
        <w:ind w:firstLine="540"/>
        <w:jc w:val="both"/>
        <w:textAlignment w:val="baseline"/>
        <w:rPr>
          <w:rFonts w:cs="Times New Roman"/>
          <w:b/>
          <w:b/>
          <w:bCs/>
          <w:sz w:val="28"/>
          <w:szCs w:val="28"/>
        </w:rPr>
      </w:pPr>
      <w:r>
        <w:rPr>
          <w:rFonts w:cs="Times New Roman"/>
          <w:b/>
          <w:bCs/>
          <w:sz w:val="28"/>
          <w:szCs w:val="28"/>
        </w:rPr>
        <w:t xml:space="preserve">Часы работы: </w:t>
      </w:r>
    </w:p>
    <w:p>
      <w:pPr>
        <w:pStyle w:val="Normal"/>
        <w:widowControl w:val="false"/>
        <w:spacing w:lineRule="atLeast" w:line="300"/>
        <w:ind w:firstLine="540"/>
        <w:jc w:val="both"/>
        <w:textAlignment w:val="baseline"/>
        <w:rPr>
          <w:rFonts w:cs="Times New Roman"/>
          <w:sz w:val="28"/>
          <w:szCs w:val="28"/>
        </w:rPr>
      </w:pPr>
      <w:r>
        <w:rPr>
          <w:rFonts w:cs="Times New Roman"/>
          <w:sz w:val="28"/>
          <w:szCs w:val="28"/>
        </w:rPr>
        <w:t>Пн: с 9:00 до 20:00;</w:t>
      </w:r>
    </w:p>
    <w:p>
      <w:pPr>
        <w:pStyle w:val="Normal"/>
        <w:widowControl w:val="false"/>
        <w:spacing w:lineRule="atLeast" w:line="300"/>
        <w:ind w:firstLine="540"/>
        <w:jc w:val="both"/>
        <w:textAlignment w:val="baseline"/>
        <w:rPr>
          <w:rFonts w:cs="Times New Roman"/>
          <w:sz w:val="28"/>
          <w:szCs w:val="28"/>
        </w:rPr>
      </w:pPr>
      <w:r>
        <w:rPr>
          <w:rFonts w:cs="Times New Roman"/>
          <w:sz w:val="28"/>
          <w:szCs w:val="28"/>
        </w:rPr>
        <w:t>Вт-Пт: с 9:00 до 18:00;</w:t>
      </w:r>
    </w:p>
    <w:p>
      <w:pPr>
        <w:pStyle w:val="Normal"/>
        <w:widowControl w:val="false"/>
        <w:spacing w:lineRule="atLeast" w:line="300"/>
        <w:ind w:firstLine="540"/>
        <w:jc w:val="both"/>
        <w:textAlignment w:val="baseline"/>
        <w:rPr>
          <w:rFonts w:cs="Times New Roman"/>
          <w:sz w:val="28"/>
          <w:szCs w:val="28"/>
        </w:rPr>
      </w:pPr>
      <w:r>
        <w:rPr>
          <w:rFonts w:cs="Times New Roman"/>
          <w:sz w:val="28"/>
          <w:szCs w:val="28"/>
        </w:rPr>
        <w:t>Сб с 9:00 до 15:30;</w:t>
      </w:r>
    </w:p>
    <w:p>
      <w:pPr>
        <w:pStyle w:val="Normal"/>
        <w:widowControl w:val="false"/>
        <w:spacing w:lineRule="atLeast" w:line="300"/>
        <w:ind w:firstLine="540"/>
        <w:jc w:val="both"/>
        <w:textAlignment w:val="baseline"/>
        <w:rPr>
          <w:rFonts w:cs="Times New Roman"/>
          <w:sz w:val="28"/>
          <w:szCs w:val="28"/>
        </w:rPr>
      </w:pPr>
      <w:r>
        <w:rPr>
          <w:rFonts w:cs="Times New Roman"/>
          <w:sz w:val="28"/>
          <w:szCs w:val="28"/>
        </w:rPr>
        <w:t>Вс: выходной</w:t>
      </w:r>
    </w:p>
    <w:p>
      <w:pPr>
        <w:pStyle w:val="Normal"/>
        <w:snapToGrid w:val="false"/>
        <w:ind w:firstLine="540"/>
        <w:jc w:val="both"/>
        <w:rPr>
          <w:rFonts w:cs="Times New Roman"/>
          <w:sz w:val="28"/>
          <w:szCs w:val="28"/>
        </w:rPr>
      </w:pPr>
      <w:r>
        <w:rPr>
          <w:rFonts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pPr>
        <w:pStyle w:val="Normal"/>
        <w:snapToGrid w:val="false"/>
        <w:ind w:firstLine="709"/>
        <w:jc w:val="both"/>
        <w:rPr>
          <w:rFonts w:cs="Times New Roman"/>
          <w:sz w:val="28"/>
          <w:szCs w:val="28"/>
        </w:rPr>
      </w:pPr>
      <w:r>
        <w:rPr>
          <w:rFonts w:cs="Times New Roman"/>
          <w:sz w:val="28"/>
          <w:szCs w:val="28"/>
        </w:rPr>
        <w:t>1.3.2. Информацию о порядке предоставления муниципальной услуги заявитель может получить:</w:t>
      </w:r>
    </w:p>
    <w:p>
      <w:pPr>
        <w:pStyle w:val="Normal"/>
        <w:snapToGrid w:val="false"/>
        <w:ind w:firstLine="709"/>
        <w:jc w:val="both"/>
        <w:rPr>
          <w:rFonts w:cs="Times New Roman"/>
          <w:sz w:val="28"/>
          <w:szCs w:val="28"/>
        </w:rPr>
      </w:pPr>
      <w:r>
        <w:rPr>
          <w:rFonts w:cs="Times New Roman"/>
          <w:sz w:val="28"/>
          <w:szCs w:val="28"/>
        </w:rPr>
        <w:t>непосредственно в администрации Ильевского сельского поселения Калачевского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Ильевского сельского поселения Калачевского муниципального района Волгоградской области);</w:t>
      </w:r>
    </w:p>
    <w:p>
      <w:pPr>
        <w:pStyle w:val="Normal"/>
        <w:snapToGrid w:val="false"/>
        <w:ind w:firstLine="709"/>
        <w:jc w:val="both"/>
        <w:rPr>
          <w:rFonts w:cs="Times New Roman"/>
          <w:sz w:val="28"/>
          <w:szCs w:val="28"/>
        </w:rPr>
      </w:pPr>
      <w:r>
        <w:rPr>
          <w:rFonts w:cs="Times New Roman"/>
          <w:sz w:val="28"/>
          <w:szCs w:val="28"/>
        </w:rPr>
        <w:t>по почте, в том числе электронной (kalach_ilevskoe@volganet.ru), в случае письменного обращения заявителя;</w:t>
      </w:r>
    </w:p>
    <w:p>
      <w:pPr>
        <w:pStyle w:val="Normal"/>
        <w:widowControl w:val="false"/>
        <w:snapToGrid w:val="false"/>
        <w:ind w:firstLine="709"/>
        <w:jc w:val="both"/>
        <w:rPr>
          <w:rFonts w:cs="Times New Roman"/>
          <w:sz w:val="28"/>
          <w:szCs w:val="28"/>
        </w:rPr>
      </w:pPr>
      <w:r>
        <w:rPr>
          <w:rFonts w:cs="Times New Roman"/>
          <w:sz w:val="28"/>
          <w:szCs w:val="28"/>
        </w:rPr>
        <w:t>в сети Интернет на официальном сайте администрации Ильевского сельского поселения Калачевского муниципального района Волгоградской области (www.ilievka.ulcraft.com),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pPr>
        <w:pStyle w:val="Normal"/>
        <w:widowControl w:val="false"/>
        <w:numPr>
          <w:ilvl w:val="0"/>
          <w:numId w:val="0"/>
        </w:numPr>
        <w:jc w:val="center"/>
        <w:outlineLvl w:val="1"/>
        <w:rPr>
          <w:b/>
          <w:b/>
          <w:sz w:val="28"/>
        </w:rPr>
      </w:pPr>
      <w:r>
        <w:rPr>
          <w:b/>
          <w:sz w:val="28"/>
        </w:rPr>
        <w:t>2. Стандарт предоставления муниципальной услуги</w:t>
      </w:r>
    </w:p>
    <w:p>
      <w:pPr>
        <w:pStyle w:val="Normal"/>
        <w:ind w:firstLine="540"/>
        <w:jc w:val="both"/>
        <w:rPr>
          <w:sz w:val="28"/>
        </w:rPr>
      </w:pPr>
      <w:r>
        <w:rPr>
          <w:sz w:val="28"/>
        </w:rPr>
        <w:t xml:space="preserve">2.1.  Наименование муниципальной услуги – </w:t>
      </w:r>
      <w:r>
        <w:rPr>
          <w:sz w:val="28"/>
          <w:szCs w:val="28"/>
        </w:rPr>
        <w:t>«Выдача разрешения на использование земель или земельного участка, находящихся в муниципальной собственности Ильевского сельского поселения, расположенных на территории Ильевского сельского поселения»</w:t>
      </w:r>
      <w:r>
        <w:rPr>
          <w:sz w:val="28"/>
        </w:rPr>
        <w:t>.</w:t>
      </w:r>
    </w:p>
    <w:p>
      <w:pPr>
        <w:pStyle w:val="Normal"/>
        <w:widowControl w:val="false"/>
        <w:ind w:firstLine="540"/>
        <w:jc w:val="both"/>
        <w:rPr>
          <w:sz w:val="28"/>
        </w:rPr>
      </w:pPr>
      <w:r>
        <w:rPr>
          <w:sz w:val="28"/>
        </w:rPr>
        <w:t xml:space="preserve">2.2. Муниципальная услуга предоставляется </w:t>
      </w:r>
      <w:r>
        <w:rPr>
          <w:rFonts w:cs="Times New Roman"/>
          <w:sz w:val="28"/>
          <w:szCs w:val="28"/>
        </w:rPr>
        <w:t>администрацией Ильевского сельского поселения Калачевского муниципального района Волгоградской области</w:t>
      </w:r>
      <w:r>
        <w:rPr>
          <w:sz w:val="28"/>
          <w:szCs w:val="28"/>
        </w:rPr>
        <w:t>.</w:t>
      </w:r>
      <w:r>
        <w:rPr>
          <w:sz w:val="28"/>
        </w:rPr>
        <w:t xml:space="preserve"> (далее – уполномоченный орган).</w:t>
      </w:r>
    </w:p>
    <w:p>
      <w:pPr>
        <w:pStyle w:val="Normal"/>
        <w:widowControl w:val="false"/>
        <w:ind w:firstLine="540"/>
        <w:jc w:val="both"/>
        <w:rPr>
          <w:sz w:val="28"/>
        </w:rPr>
      </w:pPr>
      <w:r>
        <w:rPr>
          <w:sz w:val="28"/>
        </w:rPr>
        <w:t>2.3. Результатом предоставления муниципальной услуги  является:</w:t>
      </w:r>
    </w:p>
    <w:p>
      <w:pPr>
        <w:pStyle w:val="Normal"/>
        <w:widowControl w:val="false"/>
        <w:ind w:firstLine="540"/>
        <w:jc w:val="both"/>
        <w:rPr>
          <w:sz w:val="28"/>
        </w:rPr>
      </w:pPr>
      <w:r>
        <w:rPr>
          <w:sz w:val="28"/>
        </w:rPr>
        <w:t>- решение о выдаче разрешения на использование земель или земельного участка;</w:t>
      </w:r>
    </w:p>
    <w:p>
      <w:pPr>
        <w:pStyle w:val="Normal"/>
        <w:widowControl w:val="false"/>
        <w:ind w:firstLine="540"/>
        <w:jc w:val="both"/>
        <w:rPr>
          <w:sz w:val="28"/>
        </w:rPr>
      </w:pPr>
      <w:r>
        <w:rPr>
          <w:sz w:val="28"/>
        </w:rPr>
        <w:t>- решение об</w:t>
      </w:r>
      <w:r>
        <w:rPr>
          <w:i/>
          <w:sz w:val="28"/>
        </w:rPr>
        <w:t xml:space="preserve"> </w:t>
      </w:r>
      <w:r>
        <w:rPr>
          <w:sz w:val="28"/>
        </w:rPr>
        <w:t>отказе в выдаче разрешения на использование земель или земельного участка.</w:t>
      </w:r>
    </w:p>
    <w:p>
      <w:pPr>
        <w:pStyle w:val="Normal"/>
        <w:widowControl w:val="false"/>
        <w:ind w:firstLine="540"/>
        <w:jc w:val="both"/>
        <w:rPr>
          <w:sz w:val="28"/>
        </w:rPr>
      </w:pPr>
      <w:r>
        <w:rPr>
          <w:sz w:val="28"/>
        </w:rPr>
        <w:t>2.4. Срок предоставления муниципальной услуги.</w:t>
      </w:r>
    </w:p>
    <w:p>
      <w:pPr>
        <w:pStyle w:val="Normal"/>
        <w:ind w:firstLine="540"/>
        <w:jc w:val="both"/>
        <w:rPr>
          <w:sz w:val="28"/>
        </w:rPr>
      </w:pPr>
      <w:r>
        <w:rPr>
          <w:sz w:val="28"/>
        </w:rPr>
        <w:t>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pPr>
        <w:pStyle w:val="Normal"/>
        <w:widowControl w:val="false"/>
        <w:ind w:firstLine="540"/>
        <w:jc w:val="both"/>
        <w:rPr>
          <w:sz w:val="28"/>
        </w:rPr>
      </w:pPr>
      <w:r>
        <w:rPr>
          <w:sz w:val="28"/>
        </w:rPr>
        <w:t>2.5. Исчерпывающий перечень документов, необходимых для предоставления муниципальной услуги.</w:t>
      </w:r>
    </w:p>
    <w:p>
      <w:pPr>
        <w:pStyle w:val="Normal"/>
        <w:widowControl w:val="false"/>
        <w:ind w:firstLine="540"/>
        <w:jc w:val="both"/>
        <w:rPr>
          <w:sz w:val="28"/>
        </w:rPr>
      </w:pPr>
      <w:r>
        <w:rPr>
          <w:sz w:val="28"/>
        </w:rPr>
        <w:t>2.5.1. Исчерпывающий перечень документов, которые заявитель должен представить самостоятельно для выдачи разрешения на использование земель или земельных участков (далее – разрешение):</w:t>
      </w:r>
    </w:p>
    <w:p>
      <w:pPr>
        <w:pStyle w:val="Normal"/>
        <w:widowControl w:val="false"/>
        <w:ind w:firstLine="539"/>
        <w:jc w:val="both"/>
        <w:rPr>
          <w:sz w:val="28"/>
        </w:rPr>
      </w:pPr>
      <w:r>
        <w:rPr>
          <w:sz w:val="28"/>
        </w:rPr>
        <w:t>1) заявление о выдаче разрешения по форме согласно приложению к настоящему административному регламенту, в котором должны быть указаны:</w:t>
      </w:r>
    </w:p>
    <w:p>
      <w:pPr>
        <w:pStyle w:val="Normal"/>
        <w:ind w:firstLine="539"/>
        <w:jc w:val="both"/>
        <w:rPr>
          <w:sz w:val="28"/>
        </w:rPr>
      </w:pPr>
      <w:r>
        <w:rPr>
          <w:sz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pStyle w:val="Normal"/>
        <w:ind w:firstLine="539"/>
        <w:jc w:val="both"/>
        <w:rPr>
          <w:sz w:val="28"/>
        </w:rPr>
      </w:pPr>
      <w:r>
        <w:rPr>
          <w:sz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rmal"/>
        <w:ind w:firstLine="539"/>
        <w:jc w:val="both"/>
        <w:rPr>
          <w:sz w:val="28"/>
        </w:rPr>
      </w:pPr>
      <w:r>
        <w:rPr>
          <w:sz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rmal"/>
        <w:ind w:firstLine="539"/>
        <w:jc w:val="both"/>
        <w:rPr>
          <w:sz w:val="28"/>
        </w:rPr>
      </w:pPr>
      <w:r>
        <w:rPr>
          <w:sz w:val="28"/>
        </w:rPr>
        <w:t>г) почтовый адрес, адрес электронной почты, номер телефона для связи с заявителем или представителем заявителя;</w:t>
      </w:r>
    </w:p>
    <w:p>
      <w:pPr>
        <w:pStyle w:val="Normal"/>
        <w:ind w:firstLine="540"/>
        <w:jc w:val="both"/>
        <w:rPr>
          <w:sz w:val="28"/>
        </w:rPr>
      </w:pPr>
      <w:r>
        <w:rPr>
          <w:sz w:val="28"/>
        </w:rPr>
        <w:t xml:space="preserve">д) предполагаемые цели использования земель или земельного участка в соответствии с </w:t>
      </w:r>
      <w:hyperlink r:id="rId3">
        <w:r>
          <w:rPr>
            <w:sz w:val="28"/>
          </w:rPr>
          <w:t>пунктом 1 статьи 39.34</w:t>
        </w:r>
      </w:hyperlink>
      <w:r>
        <w:rPr>
          <w:sz w:val="28"/>
        </w:rPr>
        <w:t xml:space="preserve"> Земельного кодекса Российской Федерации;</w:t>
      </w:r>
    </w:p>
    <w:p>
      <w:pPr>
        <w:pStyle w:val="Normal"/>
        <w:ind w:firstLine="540"/>
        <w:jc w:val="both"/>
        <w:rPr>
          <w:sz w:val="28"/>
        </w:rPr>
      </w:pPr>
      <w:r>
        <w:rPr>
          <w:sz w:val="28"/>
        </w:rPr>
        <w:t>е) кадастровый номер земельного участка - в случае, если планируется использование всего земельного участка или его части;</w:t>
      </w:r>
    </w:p>
    <w:p>
      <w:pPr>
        <w:pStyle w:val="Normal"/>
        <w:ind w:firstLine="540"/>
        <w:jc w:val="both"/>
        <w:rPr>
          <w:sz w:val="28"/>
        </w:rPr>
      </w:pPr>
      <w:r>
        <w:rPr>
          <w:sz w:val="28"/>
        </w:rPr>
        <w:t xml:space="preserve">ж) срок использования земель или земельного участка (в пределах сроков, установленных </w:t>
      </w:r>
      <w:hyperlink r:id="rId4">
        <w:r>
          <w:rPr>
            <w:sz w:val="28"/>
          </w:rPr>
          <w:t>пунктом 1 статьи 39.34</w:t>
        </w:r>
      </w:hyperlink>
      <w:r>
        <w:rPr>
          <w:sz w:val="28"/>
        </w:rPr>
        <w:t xml:space="preserve"> Земельного кодекса Российской Федерации);</w:t>
      </w:r>
    </w:p>
    <w:p>
      <w:pPr>
        <w:pStyle w:val="Normal"/>
        <w:ind w:firstLine="540"/>
        <w:jc w:val="both"/>
        <w:rPr>
          <w:rFonts w:ascii="Verdana" w:hAnsi="Verdana"/>
          <w:sz w:val="28"/>
        </w:rPr>
      </w:pPr>
      <w:r>
        <w:rPr>
          <w:sz w:val="28"/>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w:t>
      </w:r>
      <w:r>
        <w:rPr>
          <w:color w:val="000000"/>
          <w:sz w:val="28"/>
          <w:szCs w:val="28"/>
          <w:lang w:eastAsia="ru-RU"/>
        </w:rPr>
        <w:t>земель особо охраняемых территорий и объектов (за исключением земель особо охраняемых природных территорий)</w:t>
      </w:r>
      <w:r>
        <w:rPr>
          <w:color w:val="000000"/>
          <w:sz w:val="28"/>
        </w:rPr>
        <w:t>,</w:t>
      </w:r>
      <w:r>
        <w:rPr>
          <w:sz w:val="28"/>
        </w:rPr>
        <w:t xml:space="preserve">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5">
        <w:r>
          <w:rPr>
            <w:sz w:val="28"/>
          </w:rPr>
          <w:t>пункте 3 части 2 статьи 23</w:t>
        </w:r>
      </w:hyperlink>
      <w:r>
        <w:rPr>
          <w:sz w:val="28"/>
        </w:rPr>
        <w:t xml:space="preserve"> Лесного кодекса Российской Федерации), в отношении которых подано заявление, - в случае такой необходимости.</w:t>
      </w:r>
    </w:p>
    <w:p>
      <w:pPr>
        <w:pStyle w:val="Normal"/>
        <w:ind w:firstLine="540"/>
        <w:jc w:val="both"/>
        <w:rPr>
          <w:sz w:val="28"/>
        </w:rPr>
      </w:pPr>
      <w:r>
        <w:rPr>
          <w:sz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rmal"/>
        <w:jc w:val="both"/>
        <w:rPr>
          <w:sz w:val="28"/>
        </w:rPr>
      </w:pPr>
      <w:r>
        <w:rPr>
          <w:sz w:val="28"/>
        </w:rPr>
        <w:t xml:space="preserve">       </w:t>
      </w:r>
      <w:r>
        <w:rPr>
          <w:sz w:val="28"/>
        </w:rPr>
        <w:t xml:space="preserve">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w:t>
        <w:br/>
        <w:t>(с использованием системы координат, применяемой при ведении Единого государственного реестра недвижимости).</w:t>
      </w:r>
    </w:p>
    <w:p>
      <w:pPr>
        <w:pStyle w:val="Normal"/>
        <w:widowControl w:val="false"/>
        <w:ind w:firstLine="539"/>
        <w:jc w:val="both"/>
        <w:rPr>
          <w:sz w:val="28"/>
        </w:rPr>
      </w:pPr>
      <w:r>
        <w:rPr>
          <w:sz w:val="28"/>
        </w:rPr>
        <w:t>2.5.2. Исчерпывающий перечень документов, которые заявитель вправе представить по собственной инициативе:</w:t>
      </w:r>
    </w:p>
    <w:p>
      <w:pPr>
        <w:pStyle w:val="Normal"/>
        <w:ind w:firstLine="539"/>
        <w:jc w:val="both"/>
        <w:rPr>
          <w:sz w:val="28"/>
        </w:rPr>
      </w:pPr>
      <w:r>
        <w:rPr>
          <w:sz w:val="28"/>
        </w:rPr>
        <w:t>1) выписка из Единого государственного реестра недвижимости об объекте недвижимости;</w:t>
      </w:r>
    </w:p>
    <w:p>
      <w:pPr>
        <w:pStyle w:val="Normal"/>
        <w:ind w:firstLine="539"/>
        <w:jc w:val="both"/>
        <w:rPr>
          <w:sz w:val="28"/>
        </w:rPr>
      </w:pPr>
      <w:r>
        <w:rPr>
          <w:sz w:val="28"/>
        </w:rPr>
        <w:t>2) копия лицензии, удостоверяющей право проведения работ по геологическому изучению недр (подлинник для ознакомления);</w:t>
      </w:r>
    </w:p>
    <w:p>
      <w:pPr>
        <w:pStyle w:val="Normal"/>
        <w:ind w:firstLine="539"/>
        <w:jc w:val="both"/>
        <w:rPr>
          <w:sz w:val="28"/>
        </w:rPr>
      </w:pPr>
      <w:r>
        <w:rPr>
          <w:sz w:val="28"/>
        </w:rPr>
        <w:t xml:space="preserve">3) иные документы, подтверждающие основания для использования земель или земельного участка в целях, предусмотренных </w:t>
      </w:r>
      <w:hyperlink r:id="rId6">
        <w:r>
          <w:rPr>
            <w:sz w:val="28"/>
          </w:rPr>
          <w:t>пунктом 1 статьи 39.34</w:t>
        </w:r>
      </w:hyperlink>
      <w:r>
        <w:rPr>
          <w:sz w:val="28"/>
        </w:rPr>
        <w:t xml:space="preserve"> Земельного кодекса Российской Федерации.</w:t>
      </w:r>
    </w:p>
    <w:p>
      <w:pPr>
        <w:pStyle w:val="Normal"/>
        <w:ind w:firstLine="540"/>
        <w:jc w:val="both"/>
        <w:rPr>
          <w:sz w:val="28"/>
        </w:rPr>
      </w:pPr>
      <w:r>
        <w:rPr>
          <w:sz w:val="28"/>
        </w:rPr>
        <w:t xml:space="preserve">2.5.3. Заявление и документы, указанные в пунктах 2.5.1 и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посредством заполнения электронной формы запроса на Едином портале государственных и муниципальных услуг, портале государственных и муниципальных услуг Волгоградской области, официальном сайте уполномоченного органа. </w:t>
      </w:r>
    </w:p>
    <w:p>
      <w:pPr>
        <w:pStyle w:val="Normal"/>
        <w:ind w:firstLine="540"/>
        <w:jc w:val="both"/>
        <w:rPr>
          <w:sz w:val="28"/>
        </w:rPr>
      </w:pPr>
      <w:r>
        <w:rPr>
          <w:sz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Normal"/>
        <w:ind w:firstLine="540"/>
        <w:jc w:val="both"/>
        <w:rPr>
          <w:sz w:val="28"/>
        </w:rPr>
      </w:pPr>
      <w:r>
        <w:rPr>
          <w:sz w:val="28"/>
        </w:rPr>
        <w:t>Копии документов должны быть заверены в установленном законодательством порядке или представлены с предъявлением подлинников.</w:t>
      </w:r>
    </w:p>
    <w:p>
      <w:pPr>
        <w:pStyle w:val="ConsPlusNormal2"/>
        <w:ind w:firstLine="550"/>
        <w:jc w:val="both"/>
        <w:rPr>
          <w:rFonts w:ascii="Times New Roman" w:hAnsi="Times New Roman"/>
          <w:sz w:val="28"/>
        </w:rPr>
      </w:pPr>
      <w:r>
        <w:rPr>
          <w:rFonts w:ascii="Times New Roman" w:hAnsi="Times New Roman"/>
          <w:sz w:val="28"/>
        </w:rPr>
        <w:t>2.6. Исчерпывающий перечень оснований для отказа в приеме документов.</w:t>
      </w:r>
    </w:p>
    <w:p>
      <w:pPr>
        <w:pStyle w:val="Normal"/>
        <w:jc w:val="both"/>
        <w:rPr>
          <w:sz w:val="28"/>
        </w:rPr>
      </w:pPr>
      <w:r>
        <w:rPr>
          <w:sz w:val="28"/>
        </w:rPr>
        <w:t xml:space="preserve">       </w:t>
      </w:r>
      <w:r>
        <w:rPr>
          <w:sz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7">
        <w:r>
          <w:rPr>
            <w:sz w:val="28"/>
          </w:rPr>
          <w:t>статьей 11</w:t>
        </w:r>
      </w:hyperlink>
      <w:r>
        <w:rPr>
          <w:sz w:val="28"/>
        </w:rPr>
        <w:t xml:space="preserve"> Федерального закона от 06.04.2011 № 63-ФЗ «Об электронной подписи» условий признания ее действительности.</w:t>
      </w:r>
    </w:p>
    <w:p>
      <w:pPr>
        <w:pStyle w:val="Normal"/>
        <w:jc w:val="both"/>
        <w:rPr>
          <w:sz w:val="28"/>
        </w:rPr>
      </w:pPr>
      <w:r>
        <w:rPr>
          <w:sz w:val="28"/>
        </w:rPr>
        <w:t xml:space="preserve">       </w:t>
      </w:r>
      <w:r>
        <w:rPr>
          <w:sz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pPr>
        <w:pStyle w:val="Normal"/>
        <w:widowControl w:val="false"/>
        <w:ind w:firstLine="539"/>
        <w:jc w:val="both"/>
        <w:rPr>
          <w:sz w:val="28"/>
        </w:rPr>
      </w:pPr>
      <w:r>
        <w:rPr>
          <w:sz w:val="28"/>
        </w:rPr>
        <w:t>2.7. Исчерпывающий перечень оснований для приостановления предоставления муниципальной услуги или отказа предоставления муниципальной услуги.</w:t>
      </w:r>
    </w:p>
    <w:p>
      <w:pPr>
        <w:pStyle w:val="Normal"/>
        <w:widowControl w:val="false"/>
        <w:ind w:firstLine="539"/>
        <w:jc w:val="both"/>
        <w:rPr>
          <w:sz w:val="28"/>
        </w:rPr>
      </w:pPr>
      <w:r>
        <w:rPr>
          <w:sz w:val="28"/>
        </w:rPr>
        <w:t>Основания для приостановления предоставления муниципальной услуги отсутствуют.</w:t>
      </w:r>
    </w:p>
    <w:p>
      <w:pPr>
        <w:pStyle w:val="Normal"/>
        <w:widowControl w:val="false"/>
        <w:ind w:firstLine="539"/>
        <w:jc w:val="both"/>
        <w:rPr>
          <w:sz w:val="28"/>
        </w:rPr>
      </w:pPr>
      <w:r>
        <w:rPr>
          <w:sz w:val="28"/>
        </w:rPr>
        <w:t>Решение об отказе в выдаче разрешения принимается в случае, если:</w:t>
      </w:r>
    </w:p>
    <w:p>
      <w:pPr>
        <w:pStyle w:val="Normal"/>
        <w:ind w:firstLine="539"/>
        <w:jc w:val="both"/>
        <w:rPr>
          <w:sz w:val="28"/>
        </w:rPr>
      </w:pPr>
      <w:r>
        <w:rPr>
          <w:sz w:val="28"/>
        </w:rPr>
        <w:t>1) заявление подано с нарушением требований, установленных пунктом 2.5.1 настоящего административного регламента;</w:t>
      </w:r>
    </w:p>
    <w:p>
      <w:pPr>
        <w:pStyle w:val="Normal"/>
        <w:ind w:firstLine="539"/>
        <w:jc w:val="both"/>
        <w:rPr>
          <w:sz w:val="28"/>
        </w:rPr>
      </w:pPr>
      <w:r>
        <w:rPr>
          <w:sz w:val="28"/>
        </w:rPr>
        <w:t xml:space="preserve">2) в заявлении указаны цели использования земель или земельного участка или объекты, предполагаемые к размещению, не предусмотренные </w:t>
      </w:r>
      <w:hyperlink r:id="rId8">
        <w:r>
          <w:rPr>
            <w:sz w:val="28"/>
          </w:rPr>
          <w:t>пунктом 1 статьи 39.34</w:t>
        </w:r>
      </w:hyperlink>
      <w:r>
        <w:rPr>
          <w:sz w:val="28"/>
        </w:rPr>
        <w:t xml:space="preserve"> Земельного кодекса Российской Федерации;</w:t>
      </w:r>
    </w:p>
    <w:p>
      <w:pPr>
        <w:pStyle w:val="Normal"/>
        <w:ind w:firstLine="539"/>
        <w:jc w:val="both"/>
        <w:rPr>
          <w:sz w:val="28"/>
        </w:rPr>
      </w:pPr>
      <w:r>
        <w:rPr>
          <w:sz w:val="28"/>
        </w:rPr>
        <w:t>3) земельный участок, на использование которого испрашивается разрешение, предоставлен физическому или юридическому лицу.</w:t>
      </w:r>
    </w:p>
    <w:p>
      <w:pPr>
        <w:pStyle w:val="Normal"/>
        <w:ind w:firstLine="540"/>
        <w:jc w:val="both"/>
        <w:rPr>
          <w:sz w:val="28"/>
        </w:rPr>
      </w:pPr>
      <w:r>
        <w:rPr>
          <w:sz w:val="28"/>
        </w:rPr>
        <w:t>2.8. Муниципальная услуга предоставляется бесплатно.</w:t>
      </w:r>
    </w:p>
    <w:p>
      <w:pPr>
        <w:pStyle w:val="Normal"/>
        <w:jc w:val="both"/>
        <w:rPr>
          <w:sz w:val="28"/>
        </w:rPr>
      </w:pPr>
      <w:r>
        <w:rPr>
          <w:sz w:val="28"/>
        </w:rPr>
        <w:t xml:space="preserve">        </w:t>
      </w:r>
      <w:r>
        <w:rPr>
          <w:sz w:val="28"/>
        </w:rPr>
        <w:t>2.9.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pPr>
        <w:pStyle w:val="Normal"/>
        <w:jc w:val="both"/>
        <w:rPr>
          <w:sz w:val="28"/>
        </w:rPr>
      </w:pPr>
      <w:r>
        <w:rPr>
          <w:color w:val="FF0000"/>
          <w:sz w:val="28"/>
        </w:rPr>
        <w:t xml:space="preserve">       </w:t>
      </w:r>
      <w:r>
        <w:rPr>
          <w:sz w:val="28"/>
        </w:rPr>
        <w:t xml:space="preserve"> </w:t>
      </w:r>
      <w:r>
        <w:rPr>
          <w:sz w:val="28"/>
        </w:rPr>
        <w:t>2.10. Срок регистрации заявления и прилагаемых к нему документов составляет:</w:t>
      </w:r>
    </w:p>
    <w:p>
      <w:pPr>
        <w:pStyle w:val="Endnote1"/>
        <w:jc w:val="both"/>
        <w:rPr>
          <w:sz w:val="28"/>
        </w:rPr>
      </w:pPr>
      <w:r>
        <w:rPr>
          <w:sz w:val="28"/>
        </w:rPr>
        <w:t xml:space="preserve">        </w:t>
      </w:r>
      <w:r>
        <w:rPr>
          <w:sz w:val="28"/>
        </w:rPr>
        <w:t>- на личном приеме граждан  –  не  более 20 минут;</w:t>
      </w:r>
    </w:p>
    <w:p>
      <w:pPr>
        <w:pStyle w:val="Endnote1"/>
        <w:jc w:val="both"/>
        <w:rPr>
          <w:sz w:val="28"/>
        </w:rPr>
      </w:pPr>
      <w:r>
        <w:rPr>
          <w:sz w:val="28"/>
        </w:rPr>
        <w:t xml:space="preserve">        </w:t>
      </w:r>
      <w:r>
        <w:rPr>
          <w:sz w:val="28"/>
        </w:rPr>
        <w:t xml:space="preserve">- при поступлении заявления и документов по почте или через МФЦ – не более 3 дней со дня поступления в уполномоченный орган.        </w:t>
      </w:r>
    </w:p>
    <w:p>
      <w:pPr>
        <w:pStyle w:val="Normal"/>
        <w:widowControl w:val="false"/>
        <w:ind w:firstLine="540"/>
        <w:jc w:val="both"/>
        <w:rPr>
          <w:sz w:val="28"/>
        </w:rPr>
      </w:pPr>
      <w:r>
        <w:rPr>
          <w:sz w:val="28"/>
        </w:rPr>
        <w:t xml:space="preserve">- при поступлении заявления в электронной форме – не позднее 1 рабочего дня со дня поступления заявления в уполномоченный орган.        </w:t>
      </w:r>
    </w:p>
    <w:p>
      <w:pPr>
        <w:pStyle w:val="ConsPlusNormal2"/>
        <w:ind w:firstLine="540"/>
        <w:jc w:val="both"/>
        <w:rPr>
          <w:rFonts w:ascii="Times New Roman" w:hAnsi="Times New Roman"/>
          <w:sz w:val="28"/>
        </w:rPr>
      </w:pPr>
      <w:r>
        <w:rPr>
          <w:rFonts w:ascii="Times New Roman" w:hAnsi="Times New Roman"/>
          <w:sz w:val="28"/>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right="-16" w:firstLine="540"/>
        <w:jc w:val="both"/>
        <w:rPr>
          <w:sz w:val="28"/>
        </w:rPr>
      </w:pPr>
      <w:r>
        <w:rPr>
          <w:sz w:val="28"/>
        </w:rPr>
        <w:t>2.11.1. Требования к помещениям, в которых предоставляется муниципальная услуга.</w:t>
      </w:r>
    </w:p>
    <w:p>
      <w:pPr>
        <w:pStyle w:val="Normal"/>
        <w:ind w:right="-16" w:firstLine="540"/>
        <w:jc w:val="both"/>
        <w:rPr>
          <w:sz w:val="28"/>
        </w:rPr>
      </w:pPr>
      <w:r>
        <w:rPr>
          <w:sz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ConsPlusNormal2"/>
        <w:ind w:firstLine="567"/>
        <w:jc w:val="both"/>
        <w:rPr>
          <w:color w:val="000000"/>
        </w:rPr>
      </w:pPr>
      <w:r>
        <w:rPr>
          <w:rFonts w:cs="Times New Roman" w:ascii="Times New Roman" w:hAnsi="Times New Roman"/>
          <w:color w:val="000000"/>
          <w:sz w:val="28"/>
          <w:szCs w:val="28"/>
        </w:rPr>
        <w:t xml:space="preserve">Помещения уполномоченного органа должны соответствовать </w:t>
      </w:r>
      <w:bookmarkStart w:id="3" w:name="_Hlk73960986"/>
      <w:r>
        <w:rPr>
          <w:rFonts w:cs="Times New Roman" w:ascii="Times New Roman" w:hAnsi="Times New Roman"/>
          <w:color w:val="000000"/>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Pr>
          <w:rFonts w:cs="Times New Roman" w:ascii="Times New Roman" w:hAnsi="Times New Roman"/>
          <w:color w:val="000000"/>
          <w:sz w:val="28"/>
          <w:szCs w:val="28"/>
        </w:rPr>
        <w:t>, и быть оборудованы средствами пожаротушения</w:t>
      </w:r>
      <w:r>
        <w:rPr>
          <w:rFonts w:ascii="Times New Roman" w:hAnsi="Times New Roman"/>
          <w:color w:val="000000"/>
          <w:sz w:val="28"/>
        </w:rPr>
        <w:t>.</w:t>
      </w:r>
    </w:p>
    <w:p>
      <w:pPr>
        <w:pStyle w:val="ConsPlusNormal2"/>
        <w:ind w:firstLine="567"/>
        <w:jc w:val="both"/>
        <w:rPr>
          <w:rFonts w:ascii="Times New Roman" w:hAnsi="Times New Roman"/>
          <w:sz w:val="28"/>
        </w:rPr>
      </w:pPr>
      <w:r>
        <w:rPr>
          <w:rFonts w:ascii="Times New Roman" w:hAnsi="Times New Roman"/>
          <w:sz w:val="28"/>
        </w:rPr>
        <w:t>Вход и выход из помещений оборудуются соответствующими указателями.</w:t>
      </w:r>
    </w:p>
    <w:p>
      <w:pPr>
        <w:pStyle w:val="ConsPlusNormal2"/>
        <w:ind w:firstLine="567"/>
        <w:jc w:val="both"/>
        <w:rPr>
          <w:rFonts w:ascii="Times New Roman" w:hAnsi="Times New Roman"/>
          <w:sz w:val="28"/>
        </w:rPr>
      </w:pPr>
      <w:r>
        <w:rPr>
          <w:rFonts w:ascii="Times New Roman" w:hAnsi="Times New Roman"/>
          <w:sz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ConsPlusNormal2"/>
        <w:ind w:firstLine="540"/>
        <w:jc w:val="both"/>
        <w:rPr>
          <w:rFonts w:ascii="Times New Roman" w:hAnsi="Times New Roman"/>
          <w:sz w:val="28"/>
        </w:rPr>
      </w:pPr>
      <w:r>
        <w:rPr>
          <w:rFonts w:ascii="Times New Roman" w:hAnsi="Times New Roman"/>
          <w:sz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ConsPlusNormal2"/>
        <w:ind w:firstLine="540"/>
        <w:jc w:val="both"/>
        <w:rPr>
          <w:rFonts w:ascii="Times New Roman" w:hAnsi="Times New Roman"/>
          <w:sz w:val="28"/>
        </w:rPr>
      </w:pPr>
      <w:r>
        <w:rPr>
          <w:rFonts w:ascii="Times New Roman" w:hAnsi="Times New Roman"/>
          <w:sz w:val="28"/>
        </w:rPr>
        <w:t>2.11.2. Требования к местам ожидания.</w:t>
      </w:r>
    </w:p>
    <w:p>
      <w:pPr>
        <w:pStyle w:val="ConsPlusNormal2"/>
        <w:ind w:firstLine="540"/>
        <w:jc w:val="both"/>
        <w:rPr>
          <w:rFonts w:ascii="Times New Roman" w:hAnsi="Times New Roman"/>
          <w:sz w:val="28"/>
        </w:rPr>
      </w:pPr>
      <w:r>
        <w:rPr>
          <w:rFonts w:ascii="Times New Roman" w:hAnsi="Times New Roman"/>
          <w:sz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ConsPlusNormal2"/>
        <w:ind w:firstLine="540"/>
        <w:jc w:val="both"/>
        <w:rPr>
          <w:rFonts w:ascii="Times New Roman" w:hAnsi="Times New Roman"/>
          <w:sz w:val="28"/>
        </w:rPr>
      </w:pPr>
      <w:r>
        <w:rPr>
          <w:rFonts w:ascii="Times New Roman" w:hAnsi="Times New Roman"/>
          <w:sz w:val="28"/>
        </w:rPr>
        <w:t>Места ожидания должны быть оборудованы стульями, кресельными секциями, скамьями.</w:t>
      </w:r>
    </w:p>
    <w:p>
      <w:pPr>
        <w:pStyle w:val="ConsPlusNormal2"/>
        <w:ind w:firstLine="540"/>
        <w:jc w:val="both"/>
        <w:rPr>
          <w:rFonts w:ascii="Times New Roman" w:hAnsi="Times New Roman"/>
          <w:sz w:val="28"/>
        </w:rPr>
      </w:pPr>
      <w:r>
        <w:rPr>
          <w:rFonts w:ascii="Times New Roman" w:hAnsi="Times New Roman"/>
          <w:sz w:val="28"/>
        </w:rPr>
        <w:t>2.11.3. Требования к местам приема заявителей.</w:t>
      </w:r>
    </w:p>
    <w:p>
      <w:pPr>
        <w:pStyle w:val="ConsPlusNormal2"/>
        <w:ind w:firstLine="540"/>
        <w:jc w:val="both"/>
        <w:rPr>
          <w:rFonts w:ascii="Times New Roman" w:hAnsi="Times New Roman"/>
          <w:sz w:val="28"/>
        </w:rPr>
      </w:pPr>
      <w:r>
        <w:rPr>
          <w:rFonts w:ascii="Times New Roman" w:hAnsi="Times New Roman"/>
          <w:sz w:val="28"/>
        </w:rPr>
        <w:t>Прием заявителей осуществляется в специально выделенных для этих целей помещениях.</w:t>
      </w:r>
    </w:p>
    <w:p>
      <w:pPr>
        <w:pStyle w:val="ConsPlusNormal2"/>
        <w:ind w:firstLine="540"/>
        <w:jc w:val="both"/>
        <w:rPr>
          <w:rFonts w:ascii="Times New Roman" w:hAnsi="Times New Roman"/>
          <w:sz w:val="28"/>
        </w:rPr>
      </w:pPr>
      <w:r>
        <w:rPr>
          <w:rFonts w:ascii="Times New Roman" w:hAnsi="Times New Roman"/>
          <w:sz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ConsPlusNormal2"/>
        <w:ind w:firstLine="540"/>
        <w:jc w:val="both"/>
        <w:rPr>
          <w:rFonts w:ascii="Times New Roman" w:hAnsi="Times New Roman"/>
          <w:sz w:val="28"/>
        </w:rPr>
      </w:pPr>
      <w:r>
        <w:rPr>
          <w:rFonts w:ascii="Times New Roman" w:hAnsi="Times New Roman"/>
          <w:sz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ConsPlusNormal2"/>
        <w:ind w:firstLine="540"/>
        <w:jc w:val="both"/>
        <w:rPr>
          <w:rFonts w:ascii="Times New Roman" w:hAnsi="Times New Roman"/>
          <w:sz w:val="28"/>
        </w:rPr>
      </w:pPr>
      <w:r>
        <w:rPr>
          <w:rFonts w:ascii="Times New Roman" w:hAnsi="Times New Roman"/>
          <w:sz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ConsPlusNormal2"/>
        <w:ind w:firstLine="540"/>
        <w:jc w:val="both"/>
        <w:rPr>
          <w:rFonts w:ascii="Times New Roman" w:hAnsi="Times New Roman"/>
          <w:sz w:val="28"/>
        </w:rPr>
      </w:pPr>
      <w:r>
        <w:rPr>
          <w:rFonts w:ascii="Times New Roman" w:hAnsi="Times New Roman"/>
          <w:sz w:val="28"/>
        </w:rPr>
        <w:t>2.11.4. Требования к информационным стендам.</w:t>
      </w:r>
    </w:p>
    <w:p>
      <w:pPr>
        <w:pStyle w:val="ConsPlusNormal2"/>
        <w:ind w:firstLine="540"/>
        <w:jc w:val="both"/>
        <w:rPr>
          <w:rFonts w:ascii="Times New Roman" w:hAnsi="Times New Roman"/>
          <w:sz w:val="28"/>
        </w:rPr>
      </w:pPr>
      <w:r>
        <w:rPr>
          <w:rFonts w:ascii="Times New Roman" w:hAnsi="Times New Roman"/>
          <w:sz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ConsPlusNormal2"/>
        <w:ind w:firstLine="540"/>
        <w:jc w:val="both"/>
        <w:rPr>
          <w:rFonts w:ascii="Times New Roman" w:hAnsi="Times New Roman"/>
          <w:sz w:val="28"/>
        </w:rPr>
      </w:pPr>
      <w:r>
        <w:rPr>
          <w:rFonts w:ascii="Times New Roman" w:hAnsi="Times New Roman"/>
          <w:sz w:val="28"/>
        </w:rPr>
        <w:t>На информационных стендах, официальном сайте уполномоченного органа размещаются следующие информационные материалы:</w:t>
      </w:r>
    </w:p>
    <w:p>
      <w:pPr>
        <w:pStyle w:val="ConsPlusNormal2"/>
        <w:ind w:firstLine="540"/>
        <w:jc w:val="both"/>
        <w:rPr>
          <w:rFonts w:ascii="Times New Roman" w:hAnsi="Times New Roman"/>
          <w:sz w:val="28"/>
        </w:rPr>
      </w:pPr>
      <w:r>
        <w:rPr>
          <w:rFonts w:ascii="Times New Roman" w:hAnsi="Times New Roman"/>
          <w:sz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ConsPlusNormal2"/>
        <w:ind w:firstLine="540"/>
        <w:jc w:val="both"/>
        <w:rPr>
          <w:rFonts w:ascii="Times New Roman" w:hAnsi="Times New Roman"/>
          <w:sz w:val="28"/>
        </w:rPr>
      </w:pPr>
      <w:r>
        <w:rPr>
          <w:rFonts w:ascii="Times New Roman" w:hAnsi="Times New Roman"/>
          <w:sz w:val="28"/>
        </w:rPr>
        <w:t>текст настоящего административного регламента;</w:t>
      </w:r>
    </w:p>
    <w:p>
      <w:pPr>
        <w:pStyle w:val="ConsPlusNormal2"/>
        <w:ind w:firstLine="540"/>
        <w:jc w:val="both"/>
        <w:rPr>
          <w:rFonts w:ascii="Times New Roman" w:hAnsi="Times New Roman"/>
          <w:sz w:val="28"/>
        </w:rPr>
      </w:pPr>
      <w:r>
        <w:rPr>
          <w:rFonts w:ascii="Times New Roman" w:hAnsi="Times New Roman"/>
          <w:sz w:val="28"/>
        </w:rPr>
        <w:t>информация о порядке исполнения муниципальной услуги;</w:t>
      </w:r>
    </w:p>
    <w:p>
      <w:pPr>
        <w:pStyle w:val="ConsPlusNormal2"/>
        <w:ind w:firstLine="540"/>
        <w:jc w:val="both"/>
        <w:rPr>
          <w:rFonts w:ascii="Times New Roman" w:hAnsi="Times New Roman"/>
          <w:sz w:val="28"/>
        </w:rPr>
      </w:pPr>
      <w:r>
        <w:rPr>
          <w:rFonts w:ascii="Times New Roman" w:hAnsi="Times New Roman"/>
          <w:sz w:val="28"/>
        </w:rPr>
        <w:t>перечень документов, необходимых для предоставления муниципальной услуги;</w:t>
      </w:r>
    </w:p>
    <w:p>
      <w:pPr>
        <w:pStyle w:val="ConsPlusNormal2"/>
        <w:ind w:firstLine="540"/>
        <w:jc w:val="both"/>
        <w:rPr>
          <w:rFonts w:ascii="Times New Roman" w:hAnsi="Times New Roman"/>
          <w:sz w:val="28"/>
        </w:rPr>
      </w:pPr>
      <w:r>
        <w:rPr>
          <w:rFonts w:ascii="Times New Roman" w:hAnsi="Times New Roman"/>
          <w:sz w:val="28"/>
        </w:rPr>
        <w:t>формы и образцы документов для заполнения;</w:t>
      </w:r>
    </w:p>
    <w:p>
      <w:pPr>
        <w:pStyle w:val="ConsPlusNonformat1"/>
        <w:ind w:right="-16" w:firstLine="540"/>
        <w:jc w:val="both"/>
        <w:rPr>
          <w:rFonts w:ascii="Times New Roman" w:hAnsi="Times New Roman"/>
          <w:sz w:val="28"/>
        </w:rPr>
      </w:pPr>
      <w:r>
        <w:rPr>
          <w:rFonts w:ascii="Times New Roman" w:hAnsi="Times New Roman"/>
          <w:sz w:val="28"/>
        </w:rPr>
        <w:t>сведения о месте нахождения и графике работы наименование администрации муниципального образования и МФЦ;</w:t>
      </w:r>
    </w:p>
    <w:p>
      <w:pPr>
        <w:pStyle w:val="Normal"/>
        <w:widowControl w:val="false"/>
        <w:ind w:right="-16" w:firstLine="540"/>
        <w:jc w:val="both"/>
        <w:rPr>
          <w:sz w:val="28"/>
        </w:rPr>
      </w:pPr>
      <w:r>
        <w:rPr>
          <w:sz w:val="28"/>
        </w:rPr>
        <w:t>справочные телефоны;</w:t>
      </w:r>
    </w:p>
    <w:p>
      <w:pPr>
        <w:pStyle w:val="Normal"/>
        <w:widowControl w:val="false"/>
        <w:ind w:right="-16" w:firstLine="540"/>
        <w:jc w:val="both"/>
        <w:rPr>
          <w:sz w:val="28"/>
        </w:rPr>
      </w:pPr>
      <w:r>
        <w:rPr>
          <w:sz w:val="28"/>
        </w:rPr>
        <w:t>адреса электронной почты и адреса Интернет-сайтов;</w:t>
      </w:r>
    </w:p>
    <w:p>
      <w:pPr>
        <w:pStyle w:val="Normal"/>
        <w:widowControl w:val="false"/>
        <w:ind w:right="-16" w:firstLine="540"/>
        <w:jc w:val="both"/>
        <w:rPr>
          <w:sz w:val="28"/>
        </w:rPr>
      </w:pPr>
      <w:r>
        <w:rPr>
          <w:sz w:val="28"/>
        </w:rPr>
        <w:t>информация о месте личного приема, а также об установленных для личного приема днях и часах.</w:t>
      </w:r>
    </w:p>
    <w:p>
      <w:pPr>
        <w:pStyle w:val="ConsPlusNormal2"/>
        <w:ind w:firstLine="540"/>
        <w:jc w:val="both"/>
        <w:rPr>
          <w:rFonts w:ascii="Times New Roman" w:hAnsi="Times New Roman"/>
          <w:sz w:val="28"/>
        </w:rPr>
      </w:pPr>
      <w:r>
        <w:rPr>
          <w:rFonts w:ascii="Times New Roman" w:hAnsi="Times New Roman"/>
          <w:sz w:val="28"/>
        </w:rPr>
        <w:t>При изменении информации по исполнению муниципальной услуги осуществляется ее периодическое обновление.</w:t>
      </w:r>
    </w:p>
    <w:p>
      <w:pPr>
        <w:pStyle w:val="Normal"/>
        <w:ind w:firstLine="567"/>
        <w:jc w:val="both"/>
        <w:rPr>
          <w:sz w:val="28"/>
        </w:rPr>
      </w:pPr>
      <w:r>
        <w:rPr>
          <w:sz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9">
        <w:r>
          <w:rPr>
            <w:sz w:val="28"/>
          </w:rPr>
          <w:t>www.gosuslugi.ru</w:t>
        </w:r>
      </w:hyperlink>
      <w:r>
        <w:rPr>
          <w:sz w:val="28"/>
        </w:rPr>
        <w:t xml:space="preserve">) и официальном сайте уполномоченного органа  </w:t>
      </w:r>
      <w:r>
        <w:rPr>
          <w:rFonts w:cs="Times New Roman"/>
          <w:sz w:val="28"/>
          <w:szCs w:val="28"/>
        </w:rPr>
        <w:t>www.ilievka.ulcraft.com</w:t>
      </w:r>
      <w:r>
        <w:rPr>
          <w:sz w:val="28"/>
        </w:rPr>
        <w:t>).</w:t>
      </w:r>
    </w:p>
    <w:p>
      <w:pPr>
        <w:pStyle w:val="ConsPlusNormal2"/>
        <w:ind w:firstLine="540"/>
        <w:jc w:val="both"/>
        <w:rPr>
          <w:rFonts w:ascii="Times New Roman" w:hAnsi="Times New Roman"/>
          <w:sz w:val="28"/>
        </w:rPr>
      </w:pPr>
      <w:r>
        <w:rPr>
          <w:rFonts w:ascii="Times New Roman" w:hAnsi="Times New Roman"/>
          <w:sz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ConsPlusNormal2"/>
        <w:ind w:firstLine="708"/>
        <w:jc w:val="both"/>
        <w:rPr>
          <w:rFonts w:ascii="Times New Roman" w:hAnsi="Times New Roman"/>
          <w:sz w:val="28"/>
        </w:rPr>
      </w:pPr>
      <w:r>
        <w:rPr>
          <w:rFonts w:ascii="Times New Roman" w:hAnsi="Times New Roman"/>
          <w:sz w:val="28"/>
        </w:rPr>
        <w:t>2.11.5. Требования к обеспечению доступности предоставления муниципальной услуги для инвалидов.</w:t>
      </w:r>
    </w:p>
    <w:p>
      <w:pPr>
        <w:pStyle w:val="Normal"/>
        <w:ind w:firstLine="708"/>
        <w:jc w:val="both"/>
        <w:rPr>
          <w:sz w:val="28"/>
        </w:rPr>
      </w:pPr>
      <w:r>
        <w:rPr>
          <w:sz w:val="28"/>
        </w:rPr>
        <w:t>В целях обеспечения условий доступности для инвалидов муниципальной услуги должно быть обеспечено:</w:t>
      </w:r>
    </w:p>
    <w:p>
      <w:pPr>
        <w:pStyle w:val="Normal"/>
        <w:ind w:firstLine="708"/>
        <w:jc w:val="both"/>
        <w:rPr>
          <w:sz w:val="28"/>
        </w:rPr>
      </w:pPr>
      <w:r>
        <w:rPr>
          <w:sz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Normal"/>
        <w:ind w:firstLine="708"/>
        <w:jc w:val="both"/>
        <w:rPr>
          <w:sz w:val="28"/>
        </w:rPr>
      </w:pPr>
      <w:r>
        <w:rPr>
          <w:sz w:val="28"/>
        </w:rPr>
        <w:t>- беспрепятственный вход инвалидов в помещение и выход из него;</w:t>
      </w:r>
    </w:p>
    <w:p>
      <w:pPr>
        <w:pStyle w:val="Normal"/>
        <w:ind w:firstLine="708"/>
        <w:jc w:val="both"/>
        <w:rPr>
          <w:sz w:val="28"/>
        </w:rPr>
      </w:pPr>
      <w:r>
        <w:rPr>
          <w:sz w:val="28"/>
        </w:rPr>
        <w:t>- возможность самостоятельного передвижения инвалидов по территории организации, помещения, в которых оказывается муниципальная услуга;</w:t>
      </w:r>
    </w:p>
    <w:p>
      <w:pPr>
        <w:pStyle w:val="Normal"/>
        <w:ind w:firstLine="708"/>
        <w:jc w:val="both"/>
        <w:rPr>
          <w:sz w:val="28"/>
        </w:rPr>
      </w:pPr>
      <w:r>
        <w:rPr>
          <w:sz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Normal"/>
        <w:ind w:firstLine="708"/>
        <w:jc w:val="both"/>
        <w:rPr>
          <w:sz w:val="28"/>
        </w:rPr>
      </w:pPr>
      <w:r>
        <w:rPr>
          <w:sz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Normal"/>
        <w:ind w:firstLine="708"/>
        <w:jc w:val="both"/>
        <w:rPr>
          <w:sz w:val="28"/>
        </w:rPr>
      </w:pPr>
      <w:r>
        <w:rPr>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08"/>
        <w:jc w:val="both"/>
        <w:rPr>
          <w:sz w:val="28"/>
        </w:rPr>
      </w:pPr>
      <w:r>
        <w:rPr>
          <w:sz w:val="28"/>
        </w:rPr>
        <w:t>- допуск сурдопереводчика и тифлосурдопереводчика;</w:t>
      </w:r>
    </w:p>
    <w:p>
      <w:pPr>
        <w:pStyle w:val="Normal"/>
        <w:ind w:firstLine="708"/>
        <w:jc w:val="both"/>
        <w:rPr>
          <w:sz w:val="28"/>
        </w:rPr>
      </w:pPr>
      <w:r>
        <w:rPr>
          <w:sz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firstLine="708"/>
        <w:jc w:val="both"/>
        <w:rPr>
          <w:sz w:val="28"/>
        </w:rPr>
      </w:pPr>
      <w:r>
        <w:rPr>
          <w:sz w:val="28"/>
        </w:rPr>
        <w:t>- предоставление при необходимости услуги по месту жительства инвалида или в дистанционном режиме;</w:t>
      </w:r>
    </w:p>
    <w:p>
      <w:pPr>
        <w:pStyle w:val="Normal"/>
        <w:ind w:firstLine="708"/>
        <w:jc w:val="both"/>
        <w:rPr>
          <w:sz w:val="28"/>
        </w:rPr>
      </w:pPr>
      <w:r>
        <w:rPr>
          <w:sz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ConsPlusNonformat1"/>
        <w:ind w:right="-16" w:firstLine="540"/>
        <w:jc w:val="both"/>
        <w:rPr>
          <w:rFonts w:ascii="Times New Roman" w:hAnsi="Times New Roman"/>
          <w:sz w:val="28"/>
        </w:rPr>
      </w:pPr>
      <w:r>
        <w:rPr>
          <w:rFonts w:ascii="Times New Roman" w:hAnsi="Times New Roman"/>
          <w:sz w:val="28"/>
        </w:rPr>
        <w:t>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i/>
          <w:sz w:val="28"/>
        </w:rPr>
        <w:t xml:space="preserve"> </w:t>
      </w:r>
      <w:r>
        <w:rPr>
          <w:rFonts w:ascii="Times New Roman" w:hAnsi="Times New Roman"/>
          <w:sz w:val="28"/>
        </w:rPr>
        <w:t xml:space="preserve">уполномоченного органа. </w:t>
      </w:r>
    </w:p>
    <w:p>
      <w:pPr>
        <w:pStyle w:val="Normal"/>
        <w:ind w:firstLine="540"/>
        <w:jc w:val="both"/>
        <w:rPr>
          <w:sz w:val="28"/>
        </w:rPr>
      </w:pPr>
      <w:r>
        <w:rPr>
          <w:sz w:val="28"/>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b/>
          <w:sz w:val="28"/>
        </w:rPr>
        <w:t>.</w:t>
      </w:r>
    </w:p>
    <w:p>
      <w:pPr>
        <w:pStyle w:val="Normal"/>
        <w:numPr>
          <w:ilvl w:val="0"/>
          <w:numId w:val="0"/>
        </w:numPr>
        <w:ind w:left="900" w:right="771" w:hanging="0"/>
        <w:jc w:val="center"/>
        <w:outlineLvl w:val="0"/>
        <w:rPr>
          <w:b/>
          <w:b/>
          <w:sz w:val="28"/>
        </w:rPr>
      </w:pPr>
      <w:r>
        <w:rPr>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pPr>
        <w:pStyle w:val="Normal"/>
        <w:ind w:firstLine="540"/>
        <w:jc w:val="both"/>
        <w:rPr>
          <w:sz w:val="28"/>
        </w:rPr>
      </w:pPr>
      <w:r>
        <w:rPr>
          <w:sz w:val="28"/>
        </w:rPr>
        <w:t>Предоставление муниципальной услуги включает в себя следующие административные процедуры:</w:t>
      </w:r>
    </w:p>
    <w:p>
      <w:pPr>
        <w:pStyle w:val="Normal"/>
        <w:ind w:firstLine="540"/>
        <w:jc w:val="both"/>
        <w:rPr>
          <w:strike/>
          <w:sz w:val="28"/>
        </w:rPr>
      </w:pPr>
      <w:r>
        <w:rPr>
          <w:sz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pPr>
        <w:pStyle w:val="Normal"/>
        <w:ind w:firstLine="540"/>
        <w:jc w:val="both"/>
        <w:rPr>
          <w:sz w:val="28"/>
        </w:rPr>
      </w:pPr>
      <w:r>
        <w:rPr>
          <w:sz w:val="28"/>
        </w:rPr>
        <w:t xml:space="preserve">2) формирование и направление межведомственных запросов документов (информации), необходимых для рассмотрения заявления; </w:t>
      </w:r>
    </w:p>
    <w:p>
      <w:pPr>
        <w:pStyle w:val="Normal"/>
        <w:ind w:firstLine="540"/>
        <w:jc w:val="both"/>
        <w:rPr>
          <w:sz w:val="28"/>
        </w:rPr>
      </w:pPr>
      <w:r>
        <w:rPr>
          <w:sz w:val="28"/>
        </w:rPr>
        <w:t>3) рассмотрение заявления, принятие решения по итогам рассмотрения;</w:t>
      </w:r>
    </w:p>
    <w:p>
      <w:pPr>
        <w:pStyle w:val="Normal"/>
        <w:widowControl w:val="false"/>
        <w:ind w:firstLine="540"/>
        <w:jc w:val="both"/>
        <w:rPr>
          <w:sz w:val="28"/>
        </w:rPr>
      </w:pPr>
      <w:r>
        <w:rPr>
          <w:sz w:val="28"/>
        </w:rPr>
        <w:t>4) направление (вручение) решения о выдаче (об отказе в выдаче) разрешения.</w:t>
      </w:r>
    </w:p>
    <w:p>
      <w:pPr>
        <w:pStyle w:val="Normal"/>
        <w:ind w:firstLine="540"/>
        <w:jc w:val="both"/>
        <w:rPr>
          <w:sz w:val="28"/>
          <w:u w:val="single"/>
        </w:rPr>
      </w:pPr>
      <w:r>
        <w:rPr>
          <w:sz w:val="28"/>
          <w:u w:val="single"/>
        </w:rPr>
        <w:t>3.1.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pPr>
        <w:pStyle w:val="Normal"/>
        <w:ind w:firstLine="540"/>
        <w:jc w:val="both"/>
        <w:rPr>
          <w:sz w:val="28"/>
        </w:rPr>
      </w:pPr>
      <w:r>
        <w:rPr>
          <w:sz w:val="28"/>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или в электронной форме. </w:t>
      </w:r>
    </w:p>
    <w:p>
      <w:pPr>
        <w:pStyle w:val="Normal"/>
        <w:ind w:firstLine="540"/>
        <w:jc w:val="both"/>
        <w:rPr>
          <w:sz w:val="28"/>
        </w:rPr>
      </w:pPr>
      <w:r>
        <w:rPr>
          <w:sz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Normal"/>
        <w:ind w:firstLine="540"/>
        <w:jc w:val="both"/>
        <w:rPr>
          <w:sz w:val="28"/>
        </w:rPr>
      </w:pPr>
      <w:r>
        <w:rPr>
          <w:sz w:val="28"/>
        </w:rPr>
        <w:t>3.1.3.</w:t>
      </w:r>
      <w:r>
        <w:rPr>
          <w:i/>
          <w:sz w:val="28"/>
        </w:rPr>
        <w:t xml:space="preserve"> </w:t>
      </w:r>
      <w:r>
        <w:rPr>
          <w:sz w:val="28"/>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w:t>
      </w:r>
      <w:r>
        <w:rPr>
          <w:sz w:val="28"/>
          <w:highlight w:val="lightGray"/>
        </w:rPr>
        <w:t>5</w:t>
      </w:r>
      <w:r>
        <w:rPr>
          <w:sz w:val="28"/>
        </w:rPr>
        <w:t>.1 настоящего административного регламента пакета документов.</w:t>
      </w:r>
    </w:p>
    <w:p>
      <w:pPr>
        <w:pStyle w:val="Normal"/>
        <w:ind w:firstLine="540"/>
        <w:jc w:val="both"/>
        <w:rPr>
          <w:sz w:val="28"/>
        </w:rPr>
      </w:pPr>
      <w:r>
        <w:rPr>
          <w:sz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pPr>
        <w:pStyle w:val="ConsPlusNonformat1"/>
        <w:ind w:right="-16" w:hanging="0"/>
        <w:jc w:val="both"/>
        <w:rPr>
          <w:rFonts w:ascii="Times New Roman" w:hAnsi="Times New Roman"/>
          <w:sz w:val="28"/>
        </w:rPr>
      </w:pPr>
      <w:r>
        <w:rPr>
          <w:rFonts w:ascii="Times New Roman" w:hAnsi="Times New Roman"/>
          <w:sz w:val="28"/>
        </w:rPr>
        <w:t xml:space="preserve">       </w:t>
      </w:r>
      <w:r>
        <w:rPr>
          <w:rFonts w:ascii="Times New Roman" w:hAnsi="Times New Roman"/>
          <w:sz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pPr>
        <w:pStyle w:val="Normal"/>
        <w:ind w:firstLine="540"/>
        <w:jc w:val="both"/>
        <w:rPr>
          <w:sz w:val="28"/>
        </w:rPr>
      </w:pPr>
      <w:r>
        <w:rPr>
          <w:sz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pPr>
        <w:pStyle w:val="Normal"/>
        <w:ind w:firstLine="540"/>
        <w:jc w:val="both"/>
        <w:rPr>
          <w:sz w:val="28"/>
        </w:rPr>
      </w:pPr>
      <w:r>
        <w:rPr>
          <w:sz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Normal"/>
        <w:ind w:firstLine="540"/>
        <w:jc w:val="both"/>
        <w:rPr>
          <w:sz w:val="28"/>
        </w:rPr>
      </w:pPr>
      <w:r>
        <w:rPr>
          <w:sz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Normal"/>
        <w:jc w:val="both"/>
        <w:rPr>
          <w:sz w:val="28"/>
        </w:rPr>
      </w:pPr>
      <w:r>
        <w:rPr>
          <w:sz w:val="28"/>
        </w:rPr>
        <w:t xml:space="preserve">        </w:t>
      </w:r>
      <w:r>
        <w:rPr>
          <w:sz w:val="28"/>
        </w:rPr>
        <w:t xml:space="preserve">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0">
        <w:r>
          <w:rPr>
            <w:sz w:val="28"/>
          </w:rPr>
          <w:t>статье 11</w:t>
        </w:r>
      </w:hyperlink>
      <w:r>
        <w:rPr>
          <w:sz w:val="28"/>
        </w:rPr>
        <w:t xml:space="preserve"> Федерального закона «Об электронной подписи».</w:t>
      </w:r>
    </w:p>
    <w:p>
      <w:pPr>
        <w:pStyle w:val="Normal"/>
        <w:ind w:firstLine="540"/>
        <w:jc w:val="both"/>
        <w:rPr>
          <w:sz w:val="28"/>
        </w:rPr>
      </w:pPr>
      <w:r>
        <w:rPr>
          <w:sz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r>
          <w:rPr>
            <w:sz w:val="28"/>
          </w:rPr>
          <w:t>статьи 11</w:t>
        </w:r>
      </w:hyperlink>
      <w:r>
        <w:rPr>
          <w:sz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2">
        <w:r>
          <w:rPr>
            <w:sz w:val="28"/>
          </w:rPr>
          <w:t>системе</w:t>
        </w:r>
      </w:hyperlink>
      <w:r>
        <w:rPr>
          <w:sz w:val="28"/>
        </w:rPr>
        <w:t xml:space="preserve"> «Единый портал государственных и муниципальных услуг (функций)».     </w:t>
      </w:r>
    </w:p>
    <w:p>
      <w:pPr>
        <w:pStyle w:val="Normal"/>
        <w:jc w:val="both"/>
        <w:rPr>
          <w:sz w:val="28"/>
        </w:rPr>
      </w:pPr>
      <w:r>
        <w:rPr>
          <w:sz w:val="28"/>
        </w:rPr>
        <w:t xml:space="preserve">        </w:t>
      </w:r>
      <w:r>
        <w:rPr>
          <w:sz w:val="28"/>
        </w:rPr>
        <w:t>3.1.6. Максимальный срок исполнения административной процедуры:</w:t>
      </w:r>
    </w:p>
    <w:p>
      <w:pPr>
        <w:pStyle w:val="Endnote1"/>
        <w:ind w:firstLine="600"/>
        <w:jc w:val="both"/>
        <w:rPr>
          <w:sz w:val="28"/>
        </w:rPr>
      </w:pPr>
      <w:r>
        <w:rPr>
          <w:sz w:val="28"/>
        </w:rPr>
        <w:t>Прием и регистрация документов осуществляется:</w:t>
      </w:r>
    </w:p>
    <w:p>
      <w:pPr>
        <w:pStyle w:val="Endnote1"/>
        <w:ind w:firstLine="600"/>
        <w:jc w:val="both"/>
        <w:rPr>
          <w:sz w:val="28"/>
        </w:rPr>
      </w:pPr>
      <w:r>
        <w:rPr>
          <w:sz w:val="28"/>
        </w:rPr>
        <w:t>- на личном приеме граждан  –  не  более 20 минут;</w:t>
      </w:r>
    </w:p>
    <w:p>
      <w:pPr>
        <w:pStyle w:val="Endnote1"/>
        <w:ind w:firstLine="600"/>
        <w:jc w:val="both"/>
        <w:rPr>
          <w:sz w:val="28"/>
        </w:rPr>
      </w:pPr>
      <w:r>
        <w:rPr>
          <w:sz w:val="28"/>
        </w:rPr>
        <w:t>- при поступлении заявления и документов по почте или через МФЦ – не более 3 дней со дня поступления в уполномоченный орган;</w:t>
      </w:r>
    </w:p>
    <w:p>
      <w:pPr>
        <w:pStyle w:val="Endnote1"/>
        <w:ind w:firstLine="600"/>
        <w:jc w:val="both"/>
        <w:rPr>
          <w:sz w:val="28"/>
        </w:rPr>
      </w:pPr>
      <w:r>
        <w:rPr>
          <w:sz w:val="28"/>
        </w:rPr>
        <w:t>- при поступлении заявления в электронной форме – 1 рабочий день.</w:t>
      </w:r>
    </w:p>
    <w:p>
      <w:pPr>
        <w:pStyle w:val="Normal"/>
        <w:ind w:firstLine="540"/>
        <w:jc w:val="both"/>
        <w:rPr>
          <w:sz w:val="28"/>
        </w:rPr>
      </w:pPr>
      <w:r>
        <w:rPr>
          <w:sz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pPr>
        <w:pStyle w:val="Normal"/>
        <w:ind w:firstLine="540"/>
        <w:jc w:val="both"/>
        <w:rPr>
          <w:sz w:val="28"/>
        </w:rPr>
      </w:pPr>
      <w:r>
        <w:rPr>
          <w:sz w:val="28"/>
        </w:rPr>
        <w:t>3.1.7. Результатом исполнения административной процедуры является:</w:t>
      </w:r>
    </w:p>
    <w:p>
      <w:pPr>
        <w:pStyle w:val="Normal"/>
        <w:ind w:firstLine="540"/>
        <w:jc w:val="both"/>
        <w:rPr>
          <w:sz w:val="28"/>
        </w:rPr>
      </w:pPr>
      <w:r>
        <w:rPr>
          <w:sz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Normal"/>
        <w:ind w:firstLine="540"/>
        <w:jc w:val="both"/>
        <w:rPr>
          <w:sz w:val="28"/>
        </w:rPr>
      </w:pPr>
      <w:r>
        <w:rPr>
          <w:sz w:val="28"/>
        </w:rPr>
        <w:t>- направление уведомления об отказе в приеме к рассмотрению заявления.</w:t>
      </w:r>
    </w:p>
    <w:p>
      <w:pPr>
        <w:pStyle w:val="Normal"/>
        <w:ind w:firstLine="540"/>
        <w:jc w:val="both"/>
        <w:rPr>
          <w:sz w:val="28"/>
          <w:u w:val="single"/>
        </w:rPr>
      </w:pPr>
      <w:r>
        <w:rPr>
          <w:sz w:val="28"/>
        </w:rPr>
        <w:t xml:space="preserve"> </w:t>
      </w:r>
      <w:r>
        <w:rPr>
          <w:sz w:val="28"/>
          <w:u w:val="single"/>
        </w:rPr>
        <w:t>3.2. Формирование и направление межведомственных запросов документов (информации), необходимых для рассмотрения заявления.</w:t>
      </w:r>
    </w:p>
    <w:p>
      <w:pPr>
        <w:pStyle w:val="Normal"/>
        <w:ind w:firstLine="600"/>
        <w:jc w:val="both"/>
        <w:rPr>
          <w:sz w:val="28"/>
        </w:rPr>
      </w:pPr>
      <w:r>
        <w:rPr>
          <w:sz w:val="28"/>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pPr>
        <w:pStyle w:val="Normal"/>
        <w:ind w:firstLine="600"/>
        <w:jc w:val="both"/>
        <w:rPr>
          <w:sz w:val="28"/>
        </w:rPr>
      </w:pPr>
      <w:r>
        <w:rPr>
          <w:sz w:val="28"/>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pPr>
        <w:pStyle w:val="Normal"/>
        <w:ind w:firstLine="540"/>
        <w:jc w:val="both"/>
        <w:rPr>
          <w:sz w:val="28"/>
        </w:rPr>
      </w:pPr>
      <w:r>
        <w:rPr>
          <w:sz w:val="28"/>
        </w:rPr>
        <w:t xml:space="preserve"> </w:t>
      </w:r>
      <w:r>
        <w:rPr>
          <w:sz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Normal"/>
        <w:ind w:firstLine="540"/>
        <w:jc w:val="both"/>
        <w:rPr>
          <w:sz w:val="28"/>
        </w:rPr>
      </w:pPr>
      <w:r>
        <w:rPr>
          <w:sz w:val="28"/>
        </w:rPr>
        <w:t>3.2.4. Максимальный срок исполнения административной процедуры -  3 дня со дня окончания приема документов и регистрации заявления.</w:t>
      </w:r>
    </w:p>
    <w:p>
      <w:pPr>
        <w:pStyle w:val="Normal"/>
        <w:ind w:firstLine="540"/>
        <w:jc w:val="both"/>
        <w:rPr>
          <w:sz w:val="28"/>
        </w:rPr>
      </w:pPr>
      <w:r>
        <w:rPr>
          <w:sz w:val="28"/>
        </w:rPr>
        <w:t>3.2.5. Результатом исполнения административной процедуры является формирование и направление межведомственных запросов документов (информации).</w:t>
      </w:r>
    </w:p>
    <w:p>
      <w:pPr>
        <w:pStyle w:val="Normal"/>
        <w:ind w:firstLine="540"/>
        <w:jc w:val="both"/>
        <w:rPr>
          <w:sz w:val="28"/>
          <w:u w:val="single"/>
        </w:rPr>
      </w:pPr>
      <w:r>
        <w:rPr>
          <w:sz w:val="28"/>
          <w:u w:val="single"/>
        </w:rPr>
        <w:t>3.3. Рассмотрение заявления, принятие решения по итогам рассмотрения.</w:t>
      </w:r>
    </w:p>
    <w:p>
      <w:pPr>
        <w:pStyle w:val="Normal"/>
        <w:ind w:firstLine="540"/>
        <w:jc w:val="both"/>
        <w:rPr>
          <w:sz w:val="28"/>
        </w:rPr>
      </w:pPr>
      <w:r>
        <w:rPr>
          <w:sz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pPr>
        <w:pStyle w:val="Normal"/>
        <w:ind w:firstLine="540"/>
        <w:jc w:val="both"/>
        <w:rPr>
          <w:sz w:val="28"/>
        </w:rPr>
      </w:pPr>
      <w:r>
        <w:rPr>
          <w:sz w:val="28"/>
        </w:rPr>
        <w:t xml:space="preserve">3.3.2.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w:t>
      </w:r>
      <w:hyperlink r:id="rId13">
        <w:r>
          <w:rPr>
            <w:sz w:val="28"/>
          </w:rPr>
          <w:t>пунктом 2.</w:t>
        </w:r>
      </w:hyperlink>
      <w:r>
        <w:rPr>
          <w:sz w:val="28"/>
        </w:rPr>
        <w:t>8 настоящего административного регламента.</w:t>
      </w:r>
    </w:p>
    <w:p>
      <w:pPr>
        <w:pStyle w:val="Normal"/>
        <w:ind w:firstLine="540"/>
        <w:jc w:val="both"/>
        <w:rPr>
          <w:sz w:val="28"/>
        </w:rPr>
      </w:pPr>
      <w:r>
        <w:rPr>
          <w:sz w:val="28"/>
        </w:rPr>
        <w:t>3.3.3. По итогам рассмотрения должностное лицо уполномоченного органа, ответственное за предоставление муниципальной услуги,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w:t>
      </w:r>
    </w:p>
    <w:p>
      <w:pPr>
        <w:pStyle w:val="Normal"/>
        <w:ind w:firstLine="540"/>
        <w:jc w:val="both"/>
        <w:rPr>
          <w:sz w:val="28"/>
        </w:rPr>
      </w:pPr>
      <w:r>
        <w:rPr>
          <w:sz w:val="28"/>
        </w:rPr>
        <w:t xml:space="preserve">Проект решения об отказе в выдаче разрешения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w:t>
      </w:r>
      <w:hyperlink r:id="rId14">
        <w:r>
          <w:rPr>
            <w:sz w:val="28"/>
          </w:rPr>
          <w:t>пунктом 2.</w:t>
        </w:r>
      </w:hyperlink>
      <w:r>
        <w:rPr>
          <w:sz w:val="28"/>
          <w:highlight w:val="lightGray"/>
        </w:rPr>
        <w:t>7</w:t>
      </w:r>
      <w:r>
        <w:rPr>
          <w:sz w:val="28"/>
        </w:rPr>
        <w:t xml:space="preserve"> настоящего административного регламента. </w:t>
      </w:r>
    </w:p>
    <w:p>
      <w:pPr>
        <w:pStyle w:val="Normal"/>
        <w:ind w:firstLine="540"/>
        <w:jc w:val="both"/>
        <w:rPr>
          <w:sz w:val="28"/>
        </w:rPr>
      </w:pPr>
      <w:r>
        <w:rPr>
          <w:sz w:val="28"/>
        </w:rPr>
        <w:t xml:space="preserve">3.3.4. Решение о выдаче разрешения должно содержать: </w:t>
      </w:r>
    </w:p>
    <w:p>
      <w:pPr>
        <w:pStyle w:val="Normal"/>
        <w:ind w:firstLine="540"/>
        <w:jc w:val="both"/>
        <w:rPr>
          <w:sz w:val="28"/>
        </w:rPr>
      </w:pPr>
      <w:r>
        <w:rPr>
          <w:sz w:val="28"/>
        </w:rPr>
        <w:t xml:space="preserve">1) указание об обязанности лиц, получивших разрешение, выполнить предусмотренные </w:t>
      </w:r>
      <w:hyperlink r:id="rId15">
        <w:r>
          <w:rPr>
            <w:sz w:val="28"/>
          </w:rPr>
          <w:t>статьей 39.35</w:t>
        </w:r>
      </w:hyperlink>
      <w:r>
        <w:rPr>
          <w:sz w:val="28"/>
        </w:rPr>
        <w:t xml:space="preserve"> Земельного кодекса Российской Федерации требования (привести земли или земельные участки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pPr>
        <w:pStyle w:val="Normal"/>
        <w:ind w:firstLine="540"/>
        <w:jc w:val="both"/>
        <w:rPr>
          <w:sz w:val="28"/>
        </w:rPr>
      </w:pPr>
      <w:r>
        <w:rPr>
          <w:sz w:val="28"/>
        </w:rPr>
        <w:t xml:space="preserve">2) указание о предусмотренной </w:t>
      </w:r>
      <w:hyperlink r:id="rId16">
        <w:r>
          <w:rPr>
            <w:sz w:val="28"/>
          </w:rPr>
          <w:t>статьей 39.34</w:t>
        </w:r>
      </w:hyperlink>
      <w:r>
        <w:rPr>
          <w:sz w:val="28"/>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pPr>
        <w:pStyle w:val="Normal"/>
        <w:jc w:val="both"/>
        <w:rPr>
          <w:sz w:val="28"/>
        </w:rPr>
      </w:pPr>
      <w:r>
        <w:rPr>
          <w:sz w:val="24"/>
        </w:rPr>
        <w:t xml:space="preserve">          </w:t>
      </w:r>
      <w:r>
        <w:rPr>
          <w:sz w:val="28"/>
        </w:rPr>
        <w:t xml:space="preserve">3)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w:t>
      </w:r>
      <w:r>
        <w:rPr>
          <w:color w:val="000000"/>
          <w:sz w:val="28"/>
          <w:szCs w:val="28"/>
          <w:lang w:eastAsia="ru-RU"/>
        </w:rPr>
        <w:t>земель особо охраняемых территорий и объектов (за исключением земель особо охраняемых природных территорий)</w:t>
      </w:r>
      <w:r>
        <w:rPr>
          <w:color w:val="000000"/>
          <w:sz w:val="28"/>
        </w:rPr>
        <w:t>,</w:t>
      </w:r>
      <w:r>
        <w:rPr>
          <w:sz w:val="28"/>
        </w:rPr>
        <w:t xml:space="preserve">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7">
        <w:r>
          <w:rPr>
            <w:sz w:val="28"/>
          </w:rPr>
          <w:t>пункте 3 части 2 статьи 23</w:t>
        </w:r>
      </w:hyperlink>
      <w:r>
        <w:rPr>
          <w:sz w:val="28"/>
        </w:rPr>
        <w:t xml:space="preserve"> Лесного кодекса Российской Федерации),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Волгоградской области (при условии представления заявителем информации, указанной в </w:t>
      </w:r>
      <w:hyperlink r:id="rId18">
        <w:r>
          <w:rPr>
            <w:sz w:val="28"/>
          </w:rPr>
          <w:t xml:space="preserve">подпункте "з" пункта </w:t>
        </w:r>
      </w:hyperlink>
      <w:r>
        <w:rPr>
          <w:sz w:val="28"/>
        </w:rPr>
        <w:t>2.5.1 настоящего административного регламента).</w:t>
      </w:r>
    </w:p>
    <w:p>
      <w:pPr>
        <w:pStyle w:val="Normal"/>
        <w:ind w:firstLine="540"/>
        <w:jc w:val="both"/>
        <w:rPr>
          <w:sz w:val="28"/>
        </w:rPr>
      </w:pPr>
      <w:r>
        <w:rPr>
          <w:sz w:val="28"/>
        </w:rPr>
        <w:t>3.3.5. В решении об отказе в выдаче разрешения должно быть указано основание отказа, предусмотренное пунктом 2.7 настоящего административного регламента.</w:t>
      </w:r>
    </w:p>
    <w:p>
      <w:pPr>
        <w:pStyle w:val="Normal"/>
        <w:jc w:val="both"/>
        <w:rPr>
          <w:sz w:val="28"/>
        </w:rPr>
      </w:pPr>
      <w:r>
        <w:rPr>
          <w:sz w:val="28"/>
        </w:rPr>
        <w:t xml:space="preserve">       </w:t>
      </w:r>
      <w:r>
        <w:rPr>
          <w:sz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pPr>
        <w:pStyle w:val="Normal"/>
        <w:jc w:val="both"/>
        <w:rPr>
          <w:sz w:val="28"/>
        </w:rPr>
      </w:pPr>
      <w:r>
        <w:rPr>
          <w:i/>
          <w:color w:val="FF0000"/>
          <w:sz w:val="28"/>
        </w:rPr>
        <w:t xml:space="preserve">        </w:t>
      </w:r>
      <w:r>
        <w:rPr>
          <w:sz w:val="28"/>
        </w:rPr>
        <w:t xml:space="preserve"> </w:t>
      </w:r>
      <w:r>
        <w:rPr>
          <w:sz w:val="28"/>
        </w:rPr>
        <w:t>В случае если заявление подано с нарушением требований, предусмотренных пунктом 2.5.1 настоящего административного регламента, в решении об отказе в выдаче разрешения должно быть указано, в чем состоит такое нарушение.</w:t>
      </w:r>
    </w:p>
    <w:p>
      <w:pPr>
        <w:pStyle w:val="Normal"/>
        <w:ind w:firstLine="540"/>
        <w:jc w:val="both"/>
        <w:rPr>
          <w:sz w:val="28"/>
        </w:rPr>
      </w:pPr>
      <w:r>
        <w:rPr>
          <w:sz w:val="28"/>
        </w:rPr>
        <w:t>3.3.6. Проект решения о выдаче разрешения или проект решения об отказе в выдаче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Normal"/>
        <w:tabs>
          <w:tab w:val="clear" w:pos="720"/>
          <w:tab w:val="left" w:pos="567" w:leader="none"/>
        </w:tabs>
        <w:ind w:firstLine="500"/>
        <w:jc w:val="both"/>
        <w:rPr>
          <w:sz w:val="28"/>
        </w:rPr>
      </w:pPr>
      <w:r>
        <w:rPr>
          <w:sz w:val="28"/>
        </w:rPr>
        <w:t>3.3.7.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pPr>
        <w:pStyle w:val="Normal"/>
        <w:ind w:firstLine="500"/>
        <w:jc w:val="both"/>
        <w:rPr>
          <w:sz w:val="28"/>
        </w:rPr>
      </w:pPr>
      <w:r>
        <w:rPr>
          <w:sz w:val="28"/>
        </w:rPr>
        <w:t>3.3.8.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Normal"/>
        <w:ind w:firstLine="500"/>
        <w:jc w:val="both"/>
        <w:rPr>
          <w:sz w:val="28"/>
        </w:rPr>
      </w:pPr>
      <w:r>
        <w:rPr>
          <w:sz w:val="28"/>
        </w:rPr>
        <w:t>3.3.9.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Normal"/>
        <w:ind w:firstLine="500"/>
        <w:jc w:val="both"/>
        <w:rPr>
          <w:sz w:val="28"/>
        </w:rPr>
      </w:pPr>
      <w:r>
        <w:rPr>
          <w:sz w:val="28"/>
        </w:rPr>
        <w:t>3.3.10. Результатом исполнения административной процедуры является:</w:t>
      </w:r>
    </w:p>
    <w:p>
      <w:pPr>
        <w:pStyle w:val="Normal"/>
        <w:widowControl w:val="false"/>
        <w:ind w:firstLine="540"/>
        <w:jc w:val="both"/>
        <w:rPr>
          <w:sz w:val="28"/>
        </w:rPr>
      </w:pPr>
      <w:r>
        <w:rPr>
          <w:sz w:val="28"/>
        </w:rPr>
        <w:t>- решение уполномоченного органа о выдаче разрешения;</w:t>
      </w:r>
    </w:p>
    <w:p>
      <w:pPr>
        <w:pStyle w:val="Normal"/>
        <w:widowControl w:val="false"/>
        <w:ind w:firstLine="540"/>
        <w:jc w:val="both"/>
        <w:rPr>
          <w:sz w:val="28"/>
        </w:rPr>
      </w:pPr>
      <w:r>
        <w:rPr>
          <w:sz w:val="28"/>
        </w:rPr>
        <w:t>- решение уполномоченного органа об отказе в выдаче разрешения.</w:t>
      </w:r>
    </w:p>
    <w:p>
      <w:pPr>
        <w:pStyle w:val="Normal"/>
        <w:widowControl w:val="false"/>
        <w:ind w:firstLine="540"/>
        <w:jc w:val="both"/>
        <w:rPr>
          <w:sz w:val="28"/>
          <w:u w:val="single"/>
        </w:rPr>
      </w:pPr>
      <w:r>
        <w:rPr>
          <w:sz w:val="28"/>
          <w:u w:val="single"/>
        </w:rPr>
        <w:t>3.4. Направление (вручение) решения о выдаче (об отказе в выдаче) разрешения.</w:t>
      </w:r>
    </w:p>
    <w:p>
      <w:pPr>
        <w:pStyle w:val="Normal"/>
        <w:ind w:firstLine="540"/>
        <w:jc w:val="both"/>
        <w:rPr>
          <w:sz w:val="28"/>
        </w:rPr>
      </w:pPr>
      <w:r>
        <w:rPr>
          <w:sz w:val="28"/>
        </w:rPr>
        <w:t>3.4.1. Основанием для начала выполнения административной процедуры является издание уполномоченным органом одного из решений, указанных в пункте 3.3.10 настоящего административного регламента.</w:t>
      </w:r>
    </w:p>
    <w:p>
      <w:pPr>
        <w:pStyle w:val="Normal"/>
        <w:ind w:firstLine="540"/>
        <w:jc w:val="both"/>
        <w:rPr>
          <w:sz w:val="28"/>
        </w:rPr>
      </w:pPr>
      <w:r>
        <w:rPr>
          <w:sz w:val="28"/>
        </w:rPr>
        <w:t>3.4.2. Решение о выдаче (об отказе в выдаче) разрешения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решения с приложением представленных им документов.</w:t>
      </w:r>
    </w:p>
    <w:p>
      <w:pPr>
        <w:pStyle w:val="Normal"/>
        <w:ind w:firstLine="540"/>
        <w:jc w:val="both"/>
        <w:rPr>
          <w:sz w:val="28"/>
        </w:rPr>
      </w:pPr>
      <w:r>
        <w:rPr>
          <w:sz w:val="28"/>
        </w:rPr>
        <w:t>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w:t>
      </w:r>
    </w:p>
    <w:p>
      <w:pPr>
        <w:pStyle w:val="Normal"/>
        <w:ind w:firstLine="500"/>
        <w:jc w:val="both"/>
        <w:rPr>
          <w:sz w:val="28"/>
        </w:rPr>
      </w:pPr>
      <w:r>
        <w:rPr>
          <w:sz w:val="28"/>
        </w:rPr>
        <w:t xml:space="preserve"> </w:t>
      </w:r>
      <w:r>
        <w:rPr>
          <w:sz w:val="28"/>
        </w:rPr>
        <w:t>-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ind w:firstLine="500"/>
        <w:jc w:val="both"/>
        <w:rPr>
          <w:sz w:val="28"/>
        </w:rPr>
      </w:pPr>
      <w:r>
        <w:rPr>
          <w:sz w:val="28"/>
        </w:rPr>
        <w:t>- документа на бумажном носителе, подтверждающего содержанием электронного документа, посредством его направления в МФЦ.</w:t>
      </w:r>
    </w:p>
    <w:p>
      <w:pPr>
        <w:pStyle w:val="Normal"/>
        <w:ind w:firstLine="500"/>
        <w:jc w:val="both"/>
        <w:rPr>
          <w:sz w:val="28"/>
        </w:rPr>
      </w:pPr>
      <w:r>
        <w:rPr>
          <w:sz w:val="28"/>
        </w:rPr>
        <w:t>В случае представления заявления через МФЦ решение в течение 1 рабочего дня со дня его принятия направляется в МФЦ для его передачи заявителю, если им не указан иной способ его получения.</w:t>
      </w:r>
    </w:p>
    <w:p>
      <w:pPr>
        <w:pStyle w:val="Normal"/>
        <w:ind w:firstLine="540"/>
        <w:jc w:val="both"/>
        <w:rPr>
          <w:sz w:val="28"/>
        </w:rPr>
      </w:pPr>
      <w:r>
        <w:rPr>
          <w:sz w:val="28"/>
        </w:rPr>
        <w:t>3.4.3. Результатом исполнения административной процедуры является:</w:t>
      </w:r>
    </w:p>
    <w:p>
      <w:pPr>
        <w:pStyle w:val="Normal"/>
        <w:ind w:firstLine="540"/>
        <w:jc w:val="both"/>
        <w:rPr>
          <w:sz w:val="28"/>
        </w:rPr>
      </w:pPr>
      <w:r>
        <w:rPr>
          <w:sz w:val="28"/>
        </w:rPr>
        <w:t>1) направление (вручение) заявителю решения о выдаче (об отказе в выдаче) разрешения;</w:t>
      </w:r>
    </w:p>
    <w:p>
      <w:pPr>
        <w:pStyle w:val="Normal"/>
        <w:ind w:firstLine="540"/>
        <w:jc w:val="both"/>
        <w:rPr>
          <w:sz w:val="28"/>
        </w:rPr>
      </w:pPr>
      <w:r>
        <w:rPr>
          <w:sz w:val="28"/>
        </w:rPr>
        <w:t>2) направление в МФЦ решения о выдаче (об отказе в выдаче) разрешения.</w:t>
      </w:r>
    </w:p>
    <w:p>
      <w:pPr>
        <w:pStyle w:val="Normal"/>
        <w:ind w:firstLine="540"/>
        <w:jc w:val="both"/>
        <w:rPr>
          <w:sz w:val="28"/>
          <w:u w:val="single"/>
        </w:rPr>
      </w:pPr>
      <w:r>
        <w:rPr>
          <w:sz w:val="28"/>
          <w:u w:val="single"/>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Normal"/>
        <w:ind w:firstLine="540"/>
        <w:jc w:val="both"/>
        <w:rPr>
          <w:sz w:val="28"/>
        </w:rPr>
      </w:pPr>
      <w:r>
        <w:rPr>
          <w:sz w:val="28"/>
        </w:rPr>
        <w:t xml:space="preserve">3.5.1.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pPr>
        <w:pStyle w:val="Normal"/>
        <w:ind w:firstLine="540"/>
        <w:jc w:val="both"/>
        <w:rPr>
          <w:sz w:val="28"/>
        </w:rPr>
      </w:pPr>
      <w:r>
        <w:rPr>
          <w:sz w:val="28"/>
        </w:rPr>
        <w:t>получение информации о порядке и сроках предоставления муниципальной услуги;</w:t>
      </w:r>
    </w:p>
    <w:p>
      <w:pPr>
        <w:pStyle w:val="Normal"/>
        <w:ind w:firstLine="540"/>
        <w:jc w:val="both"/>
        <w:rPr>
          <w:sz w:val="28"/>
        </w:rPr>
      </w:pPr>
      <w:r>
        <w:rPr>
          <w:sz w:val="28"/>
        </w:rPr>
        <w:t xml:space="preserve">запись на прием в уполномоченный орган для подачи запроса </w:t>
        <w:br/>
        <w:t>о предоставлении муниципальной услуги (далее – запрос);</w:t>
      </w:r>
    </w:p>
    <w:p>
      <w:pPr>
        <w:pStyle w:val="Normal"/>
        <w:ind w:firstLine="540"/>
        <w:jc w:val="both"/>
        <w:rPr>
          <w:sz w:val="28"/>
        </w:rPr>
      </w:pPr>
      <w:r>
        <w:rPr>
          <w:sz w:val="28"/>
        </w:rPr>
        <w:t>формирование запроса;</w:t>
      </w:r>
    </w:p>
    <w:p>
      <w:pPr>
        <w:pStyle w:val="Normal"/>
        <w:ind w:firstLine="540"/>
        <w:jc w:val="both"/>
        <w:rPr>
          <w:sz w:val="28"/>
        </w:rPr>
      </w:pPr>
      <w:r>
        <w:rPr>
          <w:sz w:val="28"/>
        </w:rPr>
        <w:t>прием и регистрация уполномоченным органом запроса и иных документов, необходимых для предоставления муниципальной услуги;</w:t>
      </w:r>
    </w:p>
    <w:p>
      <w:pPr>
        <w:pStyle w:val="Normal"/>
        <w:ind w:firstLine="540"/>
        <w:jc w:val="both"/>
        <w:rPr>
          <w:sz w:val="28"/>
        </w:rPr>
      </w:pPr>
      <w:r>
        <w:rPr>
          <w:sz w:val="28"/>
        </w:rPr>
        <w:t>получение результата предоставления муниципальной услуги;</w:t>
      </w:r>
    </w:p>
    <w:p>
      <w:pPr>
        <w:pStyle w:val="Normal"/>
        <w:jc w:val="both"/>
        <w:rPr>
          <w:sz w:val="28"/>
        </w:rPr>
      </w:pPr>
      <w:r>
        <w:rPr>
          <w:sz w:val="28"/>
        </w:rPr>
        <w:t xml:space="preserve">       </w:t>
      </w:r>
      <w:r>
        <w:rPr>
          <w:sz w:val="28"/>
        </w:rPr>
        <w:t>получение сведений о ходе выполнения запроса;</w:t>
      </w:r>
    </w:p>
    <w:p>
      <w:pPr>
        <w:pStyle w:val="Normal"/>
        <w:jc w:val="both"/>
        <w:rPr>
          <w:sz w:val="28"/>
        </w:rPr>
      </w:pPr>
      <w:r>
        <w:rPr>
          <w:sz w:val="28"/>
        </w:rPr>
        <w:t xml:space="preserve">       </w:t>
      </w:r>
      <w:r>
        <w:rPr>
          <w:sz w:val="28"/>
        </w:rPr>
        <w:t xml:space="preserve">осуществление оценки качества предоставления муниципальной услуги; </w:t>
      </w:r>
    </w:p>
    <w:p>
      <w:pPr>
        <w:pStyle w:val="Normal"/>
        <w:jc w:val="both"/>
        <w:rPr>
          <w:sz w:val="28"/>
        </w:rPr>
      </w:pPr>
      <w:r>
        <w:rPr>
          <w:sz w:val="28"/>
        </w:rPr>
        <w:t xml:space="preserve">       </w:t>
      </w:r>
      <w:r>
        <w:rPr>
          <w:sz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both"/>
        <w:rPr>
          <w:sz w:val="28"/>
        </w:rPr>
      </w:pPr>
      <w:r>
        <w:rPr>
          <w:sz w:val="28"/>
        </w:rPr>
        <w:t xml:space="preserve">        </w:t>
      </w:r>
      <w:r>
        <w:rPr>
          <w:sz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Normal"/>
        <w:jc w:val="both"/>
        <w:rPr>
          <w:sz w:val="28"/>
        </w:rPr>
      </w:pPr>
      <w:r>
        <w:rPr>
          <w:sz w:val="28"/>
        </w:rPr>
        <w:t xml:space="preserve">       </w:t>
      </w:r>
      <w:r>
        <w:rPr>
          <w:sz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pPr>
        <w:pStyle w:val="Normal"/>
        <w:jc w:val="both"/>
        <w:rPr>
          <w:sz w:val="28"/>
        </w:rPr>
      </w:pPr>
      <w:r>
        <w:rPr>
          <w:sz w:val="28"/>
        </w:rPr>
        <w:t xml:space="preserve">       </w:t>
      </w:r>
      <w:r>
        <w:rPr>
          <w:sz w:val="28"/>
        </w:rPr>
        <w:t>3.5.2.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Normal"/>
        <w:ind w:firstLine="567"/>
        <w:jc w:val="both"/>
        <w:rPr>
          <w:sz w:val="28"/>
        </w:rPr>
      </w:pPr>
      <w:r>
        <w:rPr>
          <w:sz w:val="28"/>
        </w:rPr>
        <w:t>3.5.3.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Normal"/>
        <w:ind w:firstLine="567"/>
        <w:jc w:val="both"/>
        <w:rPr>
          <w:sz w:val="28"/>
        </w:rPr>
      </w:pPr>
      <w:r>
        <w:rPr>
          <w:sz w:val="28"/>
        </w:rPr>
        <w:t>3.5.4.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Normal"/>
        <w:ind w:firstLine="539"/>
        <w:jc w:val="both"/>
        <w:rPr>
          <w:sz w:val="28"/>
        </w:rPr>
      </w:pPr>
      <w:r>
        <w:rPr>
          <w:sz w:val="28"/>
        </w:rPr>
        <w:t xml:space="preserve">3.5.5. Заявителю в качестве результата предоставления услуги обеспечивается по его выбору возможность: </w:t>
      </w:r>
    </w:p>
    <w:p>
      <w:pPr>
        <w:pStyle w:val="Normal"/>
        <w:ind w:firstLine="539"/>
        <w:jc w:val="both"/>
        <w:rPr>
          <w:sz w:val="28"/>
        </w:rPr>
      </w:pPr>
      <w:r>
        <w:rPr>
          <w:sz w:val="28"/>
        </w:rPr>
        <w:t xml:space="preserve"> </w:t>
      </w:r>
      <w:r>
        <w:rPr>
          <w:sz w:val="28"/>
        </w:rPr>
        <w:t>- получения электронного документа, подписанного с использованием квалифицированной подписи;</w:t>
      </w:r>
    </w:p>
    <w:p>
      <w:pPr>
        <w:pStyle w:val="Normal"/>
        <w:ind w:firstLine="539"/>
        <w:jc w:val="both"/>
        <w:rPr>
          <w:sz w:val="28"/>
        </w:rPr>
      </w:pPr>
      <w:r>
        <w:rPr>
          <w:sz w:val="28"/>
        </w:rPr>
        <w:t>- получения с использованием Единого портала государственных</w:t>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Normal"/>
        <w:ind w:firstLine="539"/>
        <w:jc w:val="both"/>
        <w:rPr>
          <w:sz w:val="28"/>
        </w:rPr>
      </w:pPr>
      <w:r>
        <w:rPr>
          <w:sz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Normal"/>
        <w:ind w:firstLine="539"/>
        <w:jc w:val="both"/>
        <w:rPr>
          <w:sz w:val="28"/>
        </w:rPr>
      </w:pPr>
      <w:r>
        <w:rPr>
          <w:sz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Normal"/>
        <w:ind w:firstLine="540"/>
        <w:jc w:val="both"/>
        <w:rPr>
          <w:sz w:val="28"/>
        </w:rPr>
      </w:pPr>
      <w:r>
        <w:rPr>
          <w:sz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Normal"/>
        <w:ind w:firstLine="540"/>
        <w:jc w:val="both"/>
        <w:rPr>
          <w:sz w:val="28"/>
        </w:rPr>
      </w:pPr>
      <w:r>
        <w:rPr>
          <w:sz w:val="28"/>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Normal"/>
        <w:ind w:firstLine="540"/>
        <w:jc w:val="both"/>
        <w:rPr>
          <w:strike/>
          <w:sz w:val="28"/>
        </w:rPr>
      </w:pPr>
      <w:r>
        <w:rPr>
          <w:color w:val="FB290D"/>
          <w:sz w:val="56"/>
          <w:u w:val="single"/>
        </w:rPr>
      </w:r>
    </w:p>
    <w:p>
      <w:pPr>
        <w:pStyle w:val="Style13"/>
        <w:ind w:right="-16" w:hanging="0"/>
        <w:jc w:val="right"/>
        <w:rPr>
          <w:sz w:val="24"/>
          <w:szCs w:val="24"/>
        </w:rPr>
      </w:pPr>
      <w:r>
        <w:rPr>
          <w:sz w:val="24"/>
          <w:szCs w:val="24"/>
          <w:u w:val="single"/>
        </w:rPr>
        <w:t xml:space="preserve">Приложение </w:t>
      </w:r>
    </w:p>
    <w:p>
      <w:pPr>
        <w:pStyle w:val="Style13"/>
        <w:ind w:right="-16" w:hanging="0"/>
        <w:jc w:val="right"/>
        <w:rPr>
          <w:sz w:val="24"/>
          <w:szCs w:val="24"/>
        </w:rPr>
      </w:pPr>
      <w:r>
        <w:rPr>
          <w:sz w:val="24"/>
          <w:szCs w:val="24"/>
          <w:u w:val="single"/>
        </w:rPr>
        <w:t xml:space="preserve">к </w:t>
      </w:r>
      <w:r>
        <w:rPr>
          <w:sz w:val="24"/>
          <w:szCs w:val="24"/>
        </w:rPr>
        <w:t>постановлению</w:t>
      </w:r>
    </w:p>
    <w:p>
      <w:pPr>
        <w:pStyle w:val="Normal"/>
        <w:widowControl w:val="false"/>
        <w:jc w:val="right"/>
        <w:rPr/>
      </w:pPr>
      <w:r>
        <w:rPr>
          <w:sz w:val="24"/>
          <w:szCs w:val="24"/>
        </w:rPr>
        <w:t xml:space="preserve">администрации  Ильевского </w:t>
      </w:r>
    </w:p>
    <w:p>
      <w:pPr>
        <w:pStyle w:val="Normal"/>
        <w:widowControl w:val="false"/>
        <w:jc w:val="right"/>
        <w:rPr>
          <w:sz w:val="24"/>
          <w:szCs w:val="24"/>
        </w:rPr>
      </w:pPr>
      <w:r>
        <w:rPr>
          <w:sz w:val="24"/>
          <w:szCs w:val="24"/>
        </w:rPr>
        <w:t>сельского поселения</w:t>
      </w:r>
    </w:p>
    <w:p>
      <w:pPr>
        <w:pStyle w:val="Normal"/>
        <w:widowControl w:val="false"/>
        <w:jc w:val="right"/>
        <w:rPr>
          <w:sz w:val="24"/>
          <w:szCs w:val="24"/>
        </w:rPr>
      </w:pPr>
      <w:r>
        <w:rPr>
          <w:sz w:val="24"/>
          <w:szCs w:val="24"/>
        </w:rPr>
        <w:t>Калачевского муниципального</w:t>
      </w:r>
    </w:p>
    <w:p>
      <w:pPr>
        <w:pStyle w:val="Normal"/>
        <w:widowControl w:val="false"/>
        <w:jc w:val="right"/>
        <w:rPr/>
      </w:pPr>
      <w:r>
        <w:rPr>
          <w:sz w:val="24"/>
          <w:szCs w:val="24"/>
        </w:rPr>
        <w:t xml:space="preserve"> </w:t>
      </w:r>
      <w:r>
        <w:rPr>
          <w:sz w:val="24"/>
          <w:szCs w:val="24"/>
        </w:rPr>
        <w:t>района Волгоградской области</w:t>
      </w:r>
    </w:p>
    <w:p>
      <w:pPr>
        <w:pStyle w:val="Style13"/>
        <w:ind w:right="-16" w:hanging="0"/>
        <w:jc w:val="right"/>
        <w:rPr>
          <w:sz w:val="24"/>
          <w:szCs w:val="24"/>
        </w:rPr>
      </w:pPr>
      <w:r>
        <w:rPr>
          <w:sz w:val="24"/>
          <w:szCs w:val="24"/>
        </w:rPr>
        <w:t xml:space="preserve">от </w:t>
      </w:r>
      <w:r>
        <w:rPr>
          <w:sz w:val="24"/>
          <w:szCs w:val="24"/>
        </w:rPr>
        <w:t>20.04.</w:t>
      </w:r>
      <w:r>
        <w:rPr>
          <w:sz w:val="24"/>
          <w:szCs w:val="24"/>
        </w:rPr>
        <w:t>20</w:t>
      </w:r>
      <w:r>
        <w:rPr>
          <w:sz w:val="24"/>
          <w:szCs w:val="24"/>
        </w:rPr>
        <w:t>26</w:t>
      </w:r>
      <w:r>
        <w:rPr>
          <w:sz w:val="24"/>
          <w:szCs w:val="24"/>
        </w:rPr>
        <w:t xml:space="preserve"> г. №</w:t>
      </w:r>
      <w:r>
        <w:rPr>
          <w:sz w:val="24"/>
          <w:szCs w:val="24"/>
        </w:rPr>
        <w:t>43</w:t>
      </w:r>
    </w:p>
    <w:p>
      <w:pPr>
        <w:pStyle w:val="Style13"/>
        <w:ind w:right="-16" w:hanging="0"/>
        <w:jc w:val="right"/>
        <w:rPr>
          <w:u w:val="single"/>
        </w:rPr>
      </w:pPr>
      <w:r>
        <w:rPr>
          <w:u w:val="single"/>
        </w:rPr>
      </w:r>
    </w:p>
    <w:p>
      <w:pPr>
        <w:pStyle w:val="Style13"/>
        <w:ind w:right="-16" w:hanging="0"/>
        <w:jc w:val="right"/>
        <w:rPr>
          <w:sz w:val="24"/>
          <w:szCs w:val="24"/>
        </w:rPr>
      </w:pPr>
      <w:r>
        <w:rPr>
          <w:sz w:val="24"/>
          <w:szCs w:val="24"/>
          <w:u w:val="single"/>
        </w:rPr>
        <w:t>В Администрацию</w:t>
      </w:r>
    </w:p>
    <w:p>
      <w:pPr>
        <w:pStyle w:val="Style13"/>
        <w:spacing w:before="0" w:after="283"/>
        <w:jc w:val="right"/>
        <w:rPr/>
      </w:pPr>
      <w:r>
        <w:rPr/>
        <w:t>Ильевского сельского поселения</w:t>
      </w:r>
    </w:p>
    <w:p>
      <w:pPr>
        <w:pStyle w:val="Style13"/>
        <w:spacing w:before="0" w:after="0"/>
        <w:jc w:val="right"/>
        <w:rPr/>
      </w:pPr>
      <w:r>
        <w:rPr/>
        <w:t>от _____________________________________</w:t>
      </w:r>
    </w:p>
    <w:p>
      <w:pPr>
        <w:pStyle w:val="Style13"/>
        <w:spacing w:before="0" w:after="0"/>
        <w:jc w:val="right"/>
        <w:rPr/>
      </w:pPr>
      <w:r>
        <w:rPr/>
        <w:t>_______________________________________</w:t>
      </w:r>
    </w:p>
    <w:p>
      <w:pPr>
        <w:pStyle w:val="Style13"/>
        <w:spacing w:before="0" w:after="283"/>
        <w:jc w:val="center"/>
        <w:rPr>
          <w:color w:val="FB290D"/>
          <w:sz w:val="56"/>
          <w:u w:val="single"/>
        </w:rPr>
      </w:pPr>
      <w:r>
        <w:rPr/>
        <w:t>ЗАЯВЛЕНИЕ</w:t>
      </w:r>
    </w:p>
    <w:p>
      <w:pPr>
        <w:pStyle w:val="Style13"/>
        <w:spacing w:before="0" w:after="0"/>
        <w:rPr>
          <w:color w:val="FB290D"/>
          <w:sz w:val="56"/>
          <w:u w:val="single"/>
        </w:rPr>
      </w:pPr>
      <w:r>
        <w:rPr/>
        <w:t>о в</w:t>
      </w:r>
      <w:r>
        <w:rPr>
          <w:szCs w:val="28"/>
        </w:rPr>
        <w:t xml:space="preserve">ыдаче разрешения на использование земель или земельного участка, находящихся в муниципальной собственности </w:t>
      </w:r>
      <w:r>
        <w:rPr>
          <w:sz w:val="29"/>
          <w:szCs w:val="29"/>
        </w:rPr>
        <w:t>Ильевского сельского поселения</w:t>
      </w:r>
      <w:r>
        <w:rPr>
          <w:i/>
          <w:szCs w:val="28"/>
          <w:u w:val="single"/>
        </w:rPr>
        <w:t>,</w:t>
      </w:r>
      <w:r>
        <w:rPr>
          <w:szCs w:val="28"/>
        </w:rPr>
        <w:t xml:space="preserve"> расположенных на территории </w:t>
      </w:r>
      <w:r>
        <w:rPr>
          <w:sz w:val="29"/>
          <w:szCs w:val="29"/>
        </w:rPr>
        <w:t>Ильевского сельского поселения</w:t>
      </w:r>
      <w:r>
        <w:rPr>
          <w:szCs w:val="28"/>
        </w:rPr>
        <w:t>»</w:t>
      </w:r>
    </w:p>
    <w:p>
      <w:pPr>
        <w:pStyle w:val="Style13"/>
        <w:spacing w:before="0" w:after="0"/>
        <w:rPr>
          <w:color w:val="FB290D"/>
          <w:sz w:val="56"/>
          <w:u w:val="single"/>
        </w:rPr>
      </w:pPr>
      <w:r>
        <w:rPr>
          <w:szCs w:val="28"/>
        </w:rPr>
        <w:t>_______________________________________________________________</w:t>
      </w:r>
    </w:p>
    <w:p>
      <w:pPr>
        <w:pStyle w:val="Style13"/>
        <w:rPr/>
      </w:pPr>
      <w:r>
        <w:rPr/>
        <w:t>(для физических лиц - фамилия, имя, отчество, паспортные данные, ИНН;</w:t>
      </w:r>
    </w:p>
    <w:p>
      <w:pPr>
        <w:pStyle w:val="Style13"/>
        <w:rPr/>
      </w:pPr>
      <w:r>
        <w:rPr/>
        <w:t>для юридических лиц - полное наименование, организационно-правовая форма, сведения о государственной регистрации в ЕГРЮЛ)</w:t>
      </w:r>
    </w:p>
    <w:p>
      <w:pPr>
        <w:pStyle w:val="Style13"/>
        <w:spacing w:before="0" w:after="0"/>
        <w:rPr>
          <w:color w:val="FB290D"/>
          <w:sz w:val="56"/>
          <w:u w:val="single"/>
        </w:rPr>
      </w:pPr>
      <w:r>
        <w:rPr/>
        <w:t>(далее - заявитель)</w:t>
      </w:r>
    </w:p>
    <w:p>
      <w:pPr>
        <w:pStyle w:val="Style13"/>
        <w:spacing w:before="0" w:after="0"/>
        <w:rPr>
          <w:color w:val="FB290D"/>
          <w:sz w:val="56"/>
          <w:u w:val="single"/>
        </w:rPr>
      </w:pPr>
      <w:r>
        <w:rPr/>
        <w:t>Адрес заявителя:________________________________________________</w:t>
      </w:r>
    </w:p>
    <w:p>
      <w:pPr>
        <w:pStyle w:val="Style13"/>
        <w:rPr/>
      </w:pPr>
      <w:r>
        <w:rPr/>
        <w:t>(для физических лиц - адрес регистрации и жительства, почтовый индекс;</w:t>
      </w:r>
    </w:p>
    <w:p>
      <w:pPr>
        <w:pStyle w:val="Style13"/>
        <w:rPr/>
      </w:pPr>
      <w:r>
        <w:rPr/>
        <w:t>для юридических лиц - почтовый и юридический адрес, почтовый индекс;</w:t>
      </w:r>
    </w:p>
    <w:p>
      <w:pPr>
        <w:pStyle w:val="Style13"/>
        <w:rPr/>
      </w:pPr>
      <w:r>
        <w:rPr/>
        <w:t>контактные телефоны)</w:t>
      </w:r>
    </w:p>
    <w:p>
      <w:pPr>
        <w:pStyle w:val="Style13"/>
        <w:spacing w:before="0" w:after="0"/>
        <w:rPr>
          <w:color w:val="FB290D"/>
          <w:sz w:val="56"/>
          <w:u w:val="single"/>
        </w:rPr>
      </w:pPr>
      <w:r>
        <w:rPr/>
        <w:t>Прошу выдать разрешение на использование</w:t>
      </w:r>
    </w:p>
    <w:p>
      <w:pPr>
        <w:pStyle w:val="Style13"/>
        <w:spacing w:before="0" w:after="0"/>
        <w:rPr>
          <w:color w:val="FB290D"/>
          <w:sz w:val="56"/>
          <w:u w:val="single"/>
        </w:rPr>
      </w:pPr>
      <w:r>
        <w:rPr/>
        <w:t>________________________________________________________________,</w:t>
      </w:r>
    </w:p>
    <w:p>
      <w:pPr>
        <w:pStyle w:val="Style13"/>
        <w:rPr/>
      </w:pPr>
      <w:r>
        <w:rPr/>
        <w:t>(земельного участка или части земельного участка)</w:t>
      </w:r>
    </w:p>
    <w:p>
      <w:pPr>
        <w:pStyle w:val="Style13"/>
        <w:rPr/>
      </w:pPr>
      <w:r>
        <w:rPr/>
        <w:t>с кадастровым номером (в случае использования всего земельного участка)</w:t>
      </w:r>
    </w:p>
    <w:p>
      <w:pPr>
        <w:pStyle w:val="Style13"/>
        <w:spacing w:before="0" w:after="0"/>
        <w:rPr>
          <w:color w:val="FB290D"/>
          <w:sz w:val="56"/>
          <w:u w:val="single"/>
        </w:rPr>
      </w:pPr>
      <w:r>
        <w:rPr/>
        <w:t>(указать координаты характерных точек границ территории, если предполагается использование части земельного участка)</w:t>
      </w:r>
    </w:p>
    <w:p>
      <w:pPr>
        <w:pStyle w:val="Style13"/>
        <w:spacing w:before="0" w:after="0"/>
        <w:rPr>
          <w:color w:val="FB290D"/>
          <w:sz w:val="56"/>
          <w:u w:val="single"/>
        </w:rPr>
      </w:pPr>
      <w:r>
        <w:rPr/>
        <w:t>для целей________________________________________________________</w:t>
      </w:r>
    </w:p>
    <w:p>
      <w:pPr>
        <w:pStyle w:val="Style13"/>
        <w:spacing w:before="0" w:after="0"/>
        <w:rPr>
          <w:color w:val="FB290D"/>
          <w:sz w:val="56"/>
          <w:u w:val="single"/>
        </w:rPr>
      </w:pPr>
      <w:r>
        <w:rPr/>
        <w:t>(указать цель использования земельного участка (части земельного участка)</w:t>
      </w:r>
    </w:p>
    <w:p>
      <w:pPr>
        <w:pStyle w:val="Style13"/>
        <w:spacing w:before="0" w:after="0"/>
        <w:rPr>
          <w:color w:val="FB290D"/>
          <w:sz w:val="56"/>
          <w:u w:val="single"/>
        </w:rPr>
      </w:pPr>
      <w:r>
        <w:rPr/>
        <w:t>на срок_____________________________________________</w:t>
      </w:r>
    </w:p>
    <w:p>
      <w:pPr>
        <w:pStyle w:val="Style13"/>
        <w:spacing w:before="0" w:after="0"/>
        <w:rPr>
          <w:color w:val="FB290D"/>
          <w:sz w:val="56"/>
          <w:u w:val="single"/>
        </w:rPr>
      </w:pPr>
      <w:r>
        <w:rPr/>
        <w:t>Заявитель:</w:t>
      </w:r>
    </w:p>
    <w:p>
      <w:pPr>
        <w:pStyle w:val="Style13"/>
        <w:spacing w:before="0" w:after="0"/>
        <w:rPr>
          <w:color w:val="FB290D"/>
          <w:sz w:val="56"/>
          <w:u w:val="single"/>
        </w:rPr>
      </w:pPr>
      <w:r>
        <w:rPr/>
        <w:t>(Ф.И.О., должность представителя юридического лица; Ф.И.О. физического лица) (подпись)</w:t>
      </w:r>
    </w:p>
    <w:p>
      <w:pPr>
        <w:pStyle w:val="Style13"/>
        <w:spacing w:before="0" w:after="283"/>
        <w:rPr>
          <w:color w:val="FB290D"/>
          <w:sz w:val="56"/>
          <w:u w:val="single"/>
        </w:rPr>
      </w:pPr>
      <w:r>
        <w:rPr/>
        <w:t>МП «_____»________________201_года</w:t>
      </w:r>
    </w:p>
    <w:p>
      <w:pPr>
        <w:pStyle w:val="Normal"/>
        <w:ind w:right="-16" w:hanging="0"/>
        <w:jc w:val="both"/>
        <w:rPr>
          <w:color w:val="FB290D"/>
          <w:sz w:val="56"/>
          <w:u w:val="single"/>
        </w:rPr>
      </w:pPr>
      <w:r>
        <w:rPr/>
      </w:r>
    </w:p>
    <w:sectPr>
      <w:headerReference w:type="default" r:id="rId19"/>
      <w:type w:val="nextPage"/>
      <w:pgSz w:w="11906" w:h="16838"/>
      <w:pgMar w:left="1701" w:right="1134" w:header="452" w:top="820" w:footer="0" w:bottom="916"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XO Thames">
    <w:charset w:val="cc"/>
    <w:family w:val="roman"/>
    <w:pitch w:val="variable"/>
  </w:font>
  <w:font w:name="Courier New">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27635" cy="146685"/>
              <wp:effectExtent l="0" t="0" r="0" b="0"/>
              <wp:wrapSquare wrapText="bothSides"/>
              <wp:docPr id="1"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a:ln w="635">
                        <a:solidFill>
                          <a:srgbClr val="000000"/>
                        </a:solidFill>
                      </a:ln>
                    </wps:spPr>
                    <wps:txbx>
                      <w:txbxContent>
                        <w:p>
                          <w:pPr>
                            <w:pStyle w:val="Style23"/>
                            <w:rPr/>
                          </w:pPr>
                          <w:r>
                            <w:rPr/>
                            <w:fldChar w:fldCharType="begin"/>
                          </w:r>
                          <w:r>
                            <w:rPr/>
                            <w:instrText> PAGE </w:instrText>
                          </w:r>
                          <w:r>
                            <w:rPr/>
                            <w:fldChar w:fldCharType="separate"/>
                          </w:r>
                          <w:r>
                            <w:rPr/>
                            <w:t>18</w:t>
                          </w:r>
                          <w:r>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10.05pt;height:11.55pt;mso-wrap-distance-left:0pt;mso-wrap-distance-right:0pt;mso-wrap-distance-top:0pt;mso-wrap-distance-bottom:0pt;margin-top:0.05pt;mso-position-vertical-relative:text;margin-left:221.75pt;mso-position-horizontal:center;mso-position-horizontal-relative:margin">
              <v:fill opacity="0f"/>
              <v:textbox inset="0in,0in,0in,0in">
                <w:txbxContent>
                  <w:p>
                    <w:pPr>
                      <w:pStyle w:val="Style23"/>
                      <w:rPr/>
                    </w:pPr>
                    <w:r>
                      <w:rPr/>
                      <w:fldChar w:fldCharType="begin"/>
                    </w:r>
                    <w:r>
                      <w:rPr/>
                      <w:instrText> PAGE </w:instrText>
                    </w:r>
                    <w:r>
                      <w:rPr/>
                      <w:fldChar w:fldCharType="separate"/>
                    </w:r>
                    <w:r>
                      <w:rPr/>
                      <w:t>18</w:t>
                    </w:r>
                    <w:r>
                      <w:rPr/>
                      <w:fldChar w:fldCharType="end"/>
                    </w:r>
                  </w:p>
                </w:txbxContent>
              </v:textbox>
              <w10:wrap type="square"/>
            </v:rect>
          </w:pict>
        </mc:Fallback>
      </mc:AlternateContent>
    </w:r>
  </w:p>
</w:hdr>
</file>

<file path=word/settings.xml><?xml version="1.0" encoding="utf-8"?>
<w:settings xmlns:w="http://schemas.openxmlformats.org/wordprocessingml/2006/main">
  <w:zoom w:percent="83"/>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50d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 w:customStyle="1">
    <w:name w:val="Heading 1"/>
    <w:basedOn w:val="Normal"/>
    <w:next w:val="Normal"/>
    <w:uiPriority w:val="9"/>
    <w:qFormat/>
    <w:rsid w:val="005b50da"/>
    <w:pPr>
      <w:keepNext w:val="true"/>
      <w:jc w:val="right"/>
      <w:outlineLvl w:val="0"/>
    </w:pPr>
    <w:rPr>
      <w:sz w:val="24"/>
    </w:rPr>
  </w:style>
  <w:style w:type="paragraph" w:styleId="2" w:customStyle="1">
    <w:name w:val="Heading 2"/>
    <w:basedOn w:val="Normal"/>
    <w:next w:val="Normal"/>
    <w:uiPriority w:val="9"/>
    <w:qFormat/>
    <w:rsid w:val="005b50da"/>
    <w:pPr>
      <w:keepNext w:val="true"/>
      <w:outlineLvl w:val="1"/>
    </w:pPr>
    <w:rPr>
      <w:b/>
      <w:sz w:val="24"/>
    </w:rPr>
  </w:style>
  <w:style w:type="paragraph" w:styleId="3" w:customStyle="1">
    <w:name w:val="Heading 3"/>
    <w:basedOn w:val="Normal"/>
    <w:next w:val="Normal"/>
    <w:uiPriority w:val="9"/>
    <w:qFormat/>
    <w:rsid w:val="005b50da"/>
    <w:pPr>
      <w:keepNext w:val="true"/>
      <w:jc w:val="center"/>
      <w:outlineLvl w:val="2"/>
    </w:pPr>
    <w:rPr>
      <w:b/>
      <w:sz w:val="28"/>
    </w:rPr>
  </w:style>
  <w:style w:type="paragraph" w:styleId="4" w:customStyle="1">
    <w:name w:val="Heading 4"/>
    <w:basedOn w:val="Normal"/>
    <w:next w:val="Normal"/>
    <w:uiPriority w:val="9"/>
    <w:qFormat/>
    <w:rsid w:val="005b50da"/>
    <w:pPr>
      <w:keepNext w:val="true"/>
      <w:jc w:val="center"/>
      <w:outlineLvl w:val="3"/>
    </w:pPr>
    <w:rPr>
      <w:b/>
      <w:sz w:val="24"/>
    </w:rPr>
  </w:style>
  <w:style w:type="paragraph" w:styleId="5" w:customStyle="1">
    <w:name w:val="Heading 5"/>
    <w:basedOn w:val="Normal"/>
    <w:next w:val="Normal"/>
    <w:uiPriority w:val="9"/>
    <w:qFormat/>
    <w:rsid w:val="005b50da"/>
    <w:pPr>
      <w:keepNext w:val="true"/>
      <w:jc w:val="both"/>
      <w:outlineLvl w:val="4"/>
    </w:pPr>
    <w:rPr>
      <w:sz w:val="28"/>
    </w:rPr>
  </w:style>
  <w:style w:type="paragraph" w:styleId="6" w:customStyle="1">
    <w:name w:val="Heading 6"/>
    <w:basedOn w:val="Normal"/>
    <w:next w:val="Normal"/>
    <w:uiPriority w:val="9"/>
    <w:qFormat/>
    <w:rsid w:val="005b50da"/>
    <w:pPr>
      <w:keepNext w:val="true"/>
      <w:jc w:val="right"/>
      <w:outlineLvl w:val="5"/>
    </w:pPr>
    <w:rPr>
      <w:b/>
      <w:sz w:val="24"/>
    </w:rPr>
  </w:style>
  <w:style w:type="paragraph" w:styleId="7" w:customStyle="1">
    <w:name w:val="Heading 7"/>
    <w:basedOn w:val="Normal"/>
    <w:next w:val="Normal"/>
    <w:uiPriority w:val="9"/>
    <w:qFormat/>
    <w:rsid w:val="005b50da"/>
    <w:pPr>
      <w:keepNext w:val="true"/>
      <w:ind w:left="3969" w:hanging="0"/>
      <w:outlineLvl w:val="6"/>
    </w:pPr>
    <w:rPr>
      <w:b/>
      <w:sz w:val="28"/>
    </w:rPr>
  </w:style>
  <w:style w:type="paragraph" w:styleId="8" w:customStyle="1">
    <w:name w:val="Heading 8"/>
    <w:basedOn w:val="Normal"/>
    <w:next w:val="Normal"/>
    <w:uiPriority w:val="9"/>
    <w:qFormat/>
    <w:rsid w:val="005b50da"/>
    <w:pPr>
      <w:keepNext w:val="true"/>
      <w:ind w:left="4820" w:right="-738" w:hanging="0"/>
      <w:outlineLvl w:val="7"/>
    </w:pPr>
    <w:rPr>
      <w:b/>
      <w:sz w:val="28"/>
    </w:rPr>
  </w:style>
  <w:style w:type="character" w:styleId="DefaultParagraphFont" w:default="1">
    <w:name w:val="Default Paragraph Font"/>
    <w:uiPriority w:val="1"/>
    <w:semiHidden/>
    <w:unhideWhenUsed/>
    <w:qFormat/>
    <w:rPr/>
  </w:style>
  <w:style w:type="character" w:styleId="21" w:customStyle="1">
    <w:name w:val="Основной текст 21"/>
    <w:qFormat/>
    <w:rsid w:val="005b50da"/>
    <w:rPr>
      <w:rFonts w:ascii="Arial" w:hAnsi="Arial"/>
      <w:sz w:val="24"/>
    </w:rPr>
  </w:style>
  <w:style w:type="character" w:styleId="Contents2" w:customStyle="1">
    <w:name w:val="Contents 2"/>
    <w:qFormat/>
    <w:rsid w:val="005b50da"/>
    <w:rPr>
      <w:rFonts w:ascii="XO Thames" w:hAnsi="XO Thames"/>
      <w:sz w:val="28"/>
    </w:rPr>
  </w:style>
  <w:style w:type="character" w:styleId="Contents4" w:customStyle="1">
    <w:name w:val="Contents 4"/>
    <w:qFormat/>
    <w:rsid w:val="005b50da"/>
    <w:rPr>
      <w:rFonts w:ascii="XO Thames" w:hAnsi="XO Thames"/>
      <w:sz w:val="28"/>
    </w:rPr>
  </w:style>
  <w:style w:type="character" w:styleId="Heading7" w:customStyle="1">
    <w:name w:val="Heading 7"/>
    <w:qFormat/>
    <w:rsid w:val="005b50da"/>
    <w:rPr>
      <w:b/>
      <w:sz w:val="28"/>
    </w:rPr>
  </w:style>
  <w:style w:type="character" w:styleId="FontStyle15" w:customStyle="1">
    <w:name w:val="Font Style15"/>
    <w:qFormat/>
    <w:rsid w:val="005b50da"/>
    <w:rPr>
      <w:rFonts w:ascii="Times New Roman" w:hAnsi="Times New Roman"/>
      <w:color w:val="000000"/>
      <w:sz w:val="26"/>
    </w:rPr>
  </w:style>
  <w:style w:type="character" w:styleId="ConsPlusNonformat" w:customStyle="1">
    <w:name w:val="ConsPlusNonformat"/>
    <w:qFormat/>
    <w:rsid w:val="005b50da"/>
    <w:rPr>
      <w:rFonts w:ascii="Courier New" w:hAnsi="Courier New"/>
    </w:rPr>
  </w:style>
  <w:style w:type="character" w:styleId="Contents6" w:customStyle="1">
    <w:name w:val="Contents 6"/>
    <w:qFormat/>
    <w:rsid w:val="005b50da"/>
    <w:rPr>
      <w:rFonts w:ascii="XO Thames" w:hAnsi="XO Thames"/>
      <w:sz w:val="28"/>
    </w:rPr>
  </w:style>
  <w:style w:type="character" w:styleId="Contents7" w:customStyle="1">
    <w:name w:val="Contents 7"/>
    <w:qFormat/>
    <w:rsid w:val="005b50da"/>
    <w:rPr>
      <w:rFonts w:ascii="XO Thames" w:hAnsi="XO Thames"/>
      <w:sz w:val="28"/>
    </w:rPr>
  </w:style>
  <w:style w:type="character" w:styleId="Textbody" w:customStyle="1">
    <w:name w:val="Text body"/>
    <w:qFormat/>
    <w:rsid w:val="005b50da"/>
    <w:rPr>
      <w:sz w:val="28"/>
    </w:rPr>
  </w:style>
  <w:style w:type="character" w:styleId="Endnote" w:customStyle="1">
    <w:name w:val="Endnote"/>
    <w:qFormat/>
    <w:rsid w:val="005b50da"/>
    <w:rPr/>
  </w:style>
  <w:style w:type="character" w:styleId="Heading3" w:customStyle="1">
    <w:name w:val="Heading 3"/>
    <w:qFormat/>
    <w:rsid w:val="005b50da"/>
    <w:rPr>
      <w:b/>
      <w:sz w:val="28"/>
    </w:rPr>
  </w:style>
  <w:style w:type="character" w:styleId="ConsPlusTitle" w:customStyle="1">
    <w:name w:val="ConsPlusTitle"/>
    <w:qFormat/>
    <w:rsid w:val="005b50da"/>
    <w:rPr>
      <w:rFonts w:ascii="Arial" w:hAnsi="Arial"/>
      <w:b/>
    </w:rPr>
  </w:style>
  <w:style w:type="character" w:styleId="11" w:customStyle="1">
    <w:name w:val="Цитата1"/>
    <w:qFormat/>
    <w:rsid w:val="005b50da"/>
    <w:rPr>
      <w:b/>
      <w:sz w:val="28"/>
    </w:rPr>
  </w:style>
  <w:style w:type="character" w:styleId="ConsPlusNormal" w:customStyle="1">
    <w:name w:val="ConsPlusNormal"/>
    <w:qFormat/>
    <w:rsid w:val="005b50da"/>
    <w:rPr>
      <w:rFonts w:ascii="Arial" w:hAnsi="Arial"/>
    </w:rPr>
  </w:style>
  <w:style w:type="character" w:styleId="12" w:customStyle="1">
    <w:name w:val="Без интервала1"/>
    <w:qFormat/>
    <w:rsid w:val="005b50da"/>
    <w:rPr>
      <w:sz w:val="24"/>
    </w:rPr>
  </w:style>
  <w:style w:type="character" w:styleId="Style6" w:customStyle="1">
    <w:name w:val="Привязка концевой сноски"/>
    <w:rsid w:val="005b50da"/>
    <w:rPr>
      <w:vertAlign w:val="superscript"/>
    </w:rPr>
  </w:style>
  <w:style w:type="character" w:styleId="EndnoteCharacters" w:customStyle="1">
    <w:name w:val="Endnote Characters"/>
    <w:qFormat/>
    <w:rsid w:val="005b50da"/>
    <w:rPr>
      <w:vertAlign w:val="superscript"/>
    </w:rPr>
  </w:style>
  <w:style w:type="character" w:styleId="Contents3" w:customStyle="1">
    <w:name w:val="Contents 3"/>
    <w:qFormat/>
    <w:rsid w:val="005b50da"/>
    <w:rPr>
      <w:rFonts w:ascii="XO Thames" w:hAnsi="XO Thames"/>
      <w:sz w:val="28"/>
    </w:rPr>
  </w:style>
  <w:style w:type="character" w:styleId="Snippetequal" w:customStyle="1">
    <w:name w:val="snippet_equal"/>
    <w:basedOn w:val="DefaultParagraphFont"/>
    <w:qFormat/>
    <w:rsid w:val="005b50da"/>
    <w:rPr/>
  </w:style>
  <w:style w:type="character" w:styleId="211" w:customStyle="1">
    <w:name w:val="Основной текст с отступом 21"/>
    <w:qFormat/>
    <w:rsid w:val="005b50da"/>
    <w:rPr>
      <w:b/>
      <w:sz w:val="28"/>
    </w:rPr>
  </w:style>
  <w:style w:type="character" w:styleId="13" w:customStyle="1">
    <w:name w:val="Обычный +13 пт"/>
    <w:qFormat/>
    <w:rsid w:val="005b50da"/>
    <w:rPr>
      <w:rFonts w:ascii="Arial" w:hAnsi="Arial"/>
      <w:sz w:val="18"/>
    </w:rPr>
  </w:style>
  <w:style w:type="character" w:styleId="14" w:customStyle="1">
    <w:name w:val="Абзац списка1"/>
    <w:qFormat/>
    <w:rsid w:val="005b50da"/>
    <w:rPr>
      <w:rFonts w:ascii="Calibri" w:hAnsi="Calibri"/>
      <w:sz w:val="22"/>
    </w:rPr>
  </w:style>
  <w:style w:type="character" w:styleId="Heading5" w:customStyle="1">
    <w:name w:val="Heading 5"/>
    <w:qFormat/>
    <w:rsid w:val="005b50da"/>
    <w:rPr>
      <w:sz w:val="28"/>
    </w:rPr>
  </w:style>
  <w:style w:type="character" w:styleId="Style7" w:customStyle="1">
    <w:name w:val="Привязка сноски"/>
    <w:rsid w:val="005b50da"/>
    <w:rPr>
      <w:vertAlign w:val="superscript"/>
    </w:rPr>
  </w:style>
  <w:style w:type="character" w:styleId="FootnoteCharacters" w:customStyle="1">
    <w:name w:val="Footnote Characters"/>
    <w:qFormat/>
    <w:rsid w:val="005b50da"/>
    <w:rPr>
      <w:vertAlign w:val="superscript"/>
    </w:rPr>
  </w:style>
  <w:style w:type="character" w:styleId="Heading1" w:customStyle="1">
    <w:name w:val="Heading 1"/>
    <w:qFormat/>
    <w:rsid w:val="005b50da"/>
    <w:rPr>
      <w:sz w:val="24"/>
    </w:rPr>
  </w:style>
  <w:style w:type="character" w:styleId="ConsPlusCell" w:customStyle="1">
    <w:name w:val="ConsPlusCell"/>
    <w:qFormat/>
    <w:rsid w:val="005b50da"/>
    <w:rPr>
      <w:rFonts w:ascii="Arial" w:hAnsi="Arial"/>
    </w:rPr>
  </w:style>
  <w:style w:type="character" w:styleId="Style8" w:customStyle="1">
    <w:name w:val="Интернет-ссылка"/>
    <w:rsid w:val="005b50da"/>
    <w:rPr>
      <w:color w:val="0000FF"/>
      <w:u w:val="single"/>
    </w:rPr>
  </w:style>
  <w:style w:type="character" w:styleId="Footnote" w:customStyle="1">
    <w:name w:val="Footnote"/>
    <w:qFormat/>
    <w:rsid w:val="005b50da"/>
    <w:rPr/>
  </w:style>
  <w:style w:type="character" w:styleId="Heading8" w:customStyle="1">
    <w:name w:val="Heading 8"/>
    <w:qFormat/>
    <w:rsid w:val="005b50da"/>
    <w:rPr>
      <w:b/>
      <w:sz w:val="28"/>
    </w:rPr>
  </w:style>
  <w:style w:type="character" w:styleId="Style9" w:customStyle="1">
    <w:name w:val="Знак"/>
    <w:qFormat/>
    <w:rsid w:val="005b50da"/>
    <w:rPr>
      <w:rFonts w:ascii="Arial" w:hAnsi="Arial"/>
    </w:rPr>
  </w:style>
  <w:style w:type="character" w:styleId="Blk" w:customStyle="1">
    <w:name w:val="blk"/>
    <w:qFormat/>
    <w:rsid w:val="005b50da"/>
    <w:rPr/>
  </w:style>
  <w:style w:type="character" w:styleId="Contents1" w:customStyle="1">
    <w:name w:val="Contents 1"/>
    <w:qFormat/>
    <w:rsid w:val="005b50da"/>
    <w:rPr>
      <w:rFonts w:ascii="XO Thames" w:hAnsi="XO Thames"/>
      <w:b/>
      <w:sz w:val="28"/>
    </w:rPr>
  </w:style>
  <w:style w:type="character" w:styleId="HeaderandFooter" w:customStyle="1">
    <w:name w:val="Header and Footer"/>
    <w:qFormat/>
    <w:rsid w:val="005b50da"/>
    <w:rPr>
      <w:rFonts w:ascii="XO Thames" w:hAnsi="XO Thames"/>
      <w:sz w:val="28"/>
    </w:rPr>
  </w:style>
  <w:style w:type="character" w:styleId="15" w:customStyle="1">
    <w:name w:val="Текст выноски1"/>
    <w:qFormat/>
    <w:rsid w:val="005b50da"/>
    <w:rPr>
      <w:rFonts w:ascii="Tahoma" w:hAnsi="Tahoma"/>
      <w:sz w:val="16"/>
    </w:rPr>
  </w:style>
  <w:style w:type="character" w:styleId="S11" w:customStyle="1">
    <w:name w:val="s11"/>
    <w:qFormat/>
    <w:rsid w:val="005b50da"/>
    <w:rPr>
      <w:color w:val="000000"/>
    </w:rPr>
  </w:style>
  <w:style w:type="character" w:styleId="Contents9" w:customStyle="1">
    <w:name w:val="Contents 9"/>
    <w:qFormat/>
    <w:rsid w:val="005b50da"/>
    <w:rPr>
      <w:rFonts w:ascii="XO Thames" w:hAnsi="XO Thames"/>
      <w:sz w:val="28"/>
    </w:rPr>
  </w:style>
  <w:style w:type="character" w:styleId="Consplusnormal1" w:customStyle="1">
    <w:name w:val="consplusnormal"/>
    <w:qFormat/>
    <w:rsid w:val="005b50da"/>
    <w:rPr>
      <w:rFonts w:ascii="Arial" w:hAnsi="Arial"/>
    </w:rPr>
  </w:style>
  <w:style w:type="character" w:styleId="Contents8" w:customStyle="1">
    <w:name w:val="Contents 8"/>
    <w:qFormat/>
    <w:rsid w:val="005b50da"/>
    <w:rPr>
      <w:rFonts w:ascii="XO Thames" w:hAnsi="XO Thames"/>
      <w:sz w:val="28"/>
    </w:rPr>
  </w:style>
  <w:style w:type="character" w:styleId="Textbodyindent" w:customStyle="1">
    <w:name w:val="Text body indent"/>
    <w:qFormat/>
    <w:rsid w:val="005b50da"/>
    <w:rPr>
      <w:b/>
      <w:sz w:val="24"/>
    </w:rPr>
  </w:style>
  <w:style w:type="character" w:styleId="Contents5" w:customStyle="1">
    <w:name w:val="Contents 5"/>
    <w:qFormat/>
    <w:rsid w:val="005b50da"/>
    <w:rPr>
      <w:rFonts w:ascii="XO Thames" w:hAnsi="XO Thames"/>
      <w:sz w:val="28"/>
    </w:rPr>
  </w:style>
  <w:style w:type="character" w:styleId="Style10" w:customStyle="1">
    <w:name w:val="Гипертекстовая ссылка"/>
    <w:qFormat/>
    <w:rsid w:val="005b50da"/>
    <w:rPr>
      <w:b/>
      <w:color w:val="106BBE"/>
      <w:sz w:val="26"/>
    </w:rPr>
  </w:style>
  <w:style w:type="character" w:styleId="Style81" w:customStyle="1">
    <w:name w:val="Style8"/>
    <w:qFormat/>
    <w:rsid w:val="005b50da"/>
    <w:rPr>
      <w:sz w:val="24"/>
    </w:rPr>
  </w:style>
  <w:style w:type="character" w:styleId="16" w:customStyle="1">
    <w:name w:val="Знак Знак Знак Знак1"/>
    <w:qFormat/>
    <w:rsid w:val="005b50da"/>
    <w:rPr>
      <w:rFonts w:ascii="Tahoma" w:hAnsi="Tahoma"/>
    </w:rPr>
  </w:style>
  <w:style w:type="character" w:styleId="Text" w:customStyle="1">
    <w:name w:val="text"/>
    <w:qFormat/>
    <w:rsid w:val="005b50da"/>
    <w:rPr>
      <w:rFonts w:ascii="Arial" w:hAnsi="Arial"/>
      <w:sz w:val="24"/>
    </w:rPr>
  </w:style>
  <w:style w:type="character" w:styleId="17" w:customStyle="1">
    <w:name w:val="Подзаголовок1"/>
    <w:qFormat/>
    <w:rsid w:val="005b50da"/>
    <w:rPr>
      <w:rFonts w:ascii="XO Thames" w:hAnsi="XO Thames"/>
      <w:i/>
      <w:sz w:val="24"/>
    </w:rPr>
  </w:style>
  <w:style w:type="character" w:styleId="18" w:customStyle="1">
    <w:name w:val="Название1"/>
    <w:qFormat/>
    <w:rsid w:val="005b50da"/>
    <w:rPr>
      <w:rFonts w:ascii="Arial" w:hAnsi="Arial"/>
      <w:b/>
      <w:sz w:val="28"/>
    </w:rPr>
  </w:style>
  <w:style w:type="character" w:styleId="Heading4" w:customStyle="1">
    <w:name w:val="Heading 4"/>
    <w:qFormat/>
    <w:rsid w:val="005b50da"/>
    <w:rPr>
      <w:b/>
      <w:sz w:val="24"/>
    </w:rPr>
  </w:style>
  <w:style w:type="character" w:styleId="Heading2" w:customStyle="1">
    <w:name w:val="Heading 2"/>
    <w:qFormat/>
    <w:rsid w:val="005b50da"/>
    <w:rPr>
      <w:b/>
      <w:sz w:val="24"/>
    </w:rPr>
  </w:style>
  <w:style w:type="character" w:styleId="Header" w:customStyle="1">
    <w:name w:val="Header"/>
    <w:qFormat/>
    <w:rsid w:val="005b50da"/>
    <w:rPr/>
  </w:style>
  <w:style w:type="character" w:styleId="Pagenumber">
    <w:name w:val="page number"/>
    <w:basedOn w:val="DefaultParagraphFont"/>
    <w:qFormat/>
    <w:rsid w:val="005b50da"/>
    <w:rPr/>
  </w:style>
  <w:style w:type="character" w:styleId="Heading6" w:customStyle="1">
    <w:name w:val="Heading 6"/>
    <w:qFormat/>
    <w:rsid w:val="005b50da"/>
    <w:rPr>
      <w:b/>
      <w:sz w:val="24"/>
    </w:rPr>
  </w:style>
  <w:style w:type="character" w:styleId="Style11" w:customStyle="1">
    <w:name w:val="Символ сноски"/>
    <w:qFormat/>
    <w:rsid w:val="005b50da"/>
    <w:rPr/>
  </w:style>
  <w:style w:type="paragraph" w:styleId="Style12" w:customStyle="1">
    <w:name w:val="Заголовок"/>
    <w:basedOn w:val="Normal"/>
    <w:next w:val="Style13"/>
    <w:qFormat/>
    <w:rsid w:val="005b50da"/>
    <w:pPr>
      <w:keepNext w:val="true"/>
      <w:spacing w:before="240" w:after="120"/>
    </w:pPr>
    <w:rPr>
      <w:rFonts w:ascii="Liberation Sans" w:hAnsi="Liberation Sans" w:eastAsia="Microsoft YaHei"/>
      <w:sz w:val="28"/>
      <w:szCs w:val="28"/>
    </w:rPr>
  </w:style>
  <w:style w:type="paragraph" w:styleId="Style13">
    <w:name w:val="Body Text"/>
    <w:basedOn w:val="Normal"/>
    <w:rsid w:val="005b50da"/>
    <w:pPr>
      <w:jc w:val="both"/>
    </w:pPr>
    <w:rPr>
      <w:sz w:val="28"/>
    </w:rPr>
  </w:style>
  <w:style w:type="paragraph" w:styleId="Style14">
    <w:name w:val="List"/>
    <w:basedOn w:val="Style13"/>
    <w:rsid w:val="005b50da"/>
    <w:pPr/>
    <w:rPr/>
  </w:style>
  <w:style w:type="paragraph" w:styleId="Style15" w:customStyle="1">
    <w:name w:val="Caption"/>
    <w:basedOn w:val="Normal"/>
    <w:qFormat/>
    <w:rsid w:val="005b50da"/>
    <w:pPr>
      <w:suppressLineNumbers/>
      <w:spacing w:before="120" w:after="120"/>
    </w:pPr>
    <w:rPr>
      <w:i/>
      <w:iCs/>
      <w:sz w:val="24"/>
      <w:szCs w:val="24"/>
    </w:rPr>
  </w:style>
  <w:style w:type="paragraph" w:styleId="Style16">
    <w:name w:val="Указатель"/>
    <w:basedOn w:val="Normal"/>
    <w:qFormat/>
    <w:pPr>
      <w:suppressLineNumbers/>
    </w:pPr>
    <w:rPr>
      <w:rFonts w:cs="Arial"/>
    </w:rPr>
  </w:style>
  <w:style w:type="paragraph" w:styleId="Indexheading">
    <w:name w:val="index heading"/>
    <w:basedOn w:val="Normal"/>
    <w:qFormat/>
    <w:rsid w:val="005b50da"/>
    <w:pPr>
      <w:suppressLineNumbers/>
    </w:pPr>
    <w:rPr/>
  </w:style>
  <w:style w:type="paragraph" w:styleId="BodyText2">
    <w:name w:val="Body Text 2"/>
    <w:basedOn w:val="Normal"/>
    <w:qFormat/>
    <w:rsid w:val="005b50da"/>
    <w:pPr>
      <w:ind w:right="-286" w:hanging="0"/>
      <w:jc w:val="both"/>
    </w:pPr>
    <w:rPr>
      <w:b/>
      <w:sz w:val="28"/>
    </w:rPr>
  </w:style>
  <w:style w:type="paragraph" w:styleId="19" w:customStyle="1">
    <w:name w:val="Основной шрифт абзаца1"/>
    <w:qFormat/>
    <w:rsid w:val="005b50d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22" w:customStyle="1">
    <w:name w:val="TOC 2"/>
    <w:next w:val="Normal"/>
    <w:uiPriority w:val="39"/>
    <w:rsid w:val="005b50da"/>
    <w:pPr>
      <w:widowControl/>
      <w:suppressAutoHyphens w:val="true"/>
      <w:bidi w:val="0"/>
      <w:spacing w:before="0" w:after="0"/>
      <w:ind w:left="200" w:hanging="0"/>
      <w:jc w:val="left"/>
    </w:pPr>
    <w:rPr>
      <w:rFonts w:ascii="XO Thames" w:hAnsi="XO Thames" w:eastAsia="NSimSun" w:cs="Arial"/>
      <w:color w:val="000000"/>
      <w:kern w:val="0"/>
      <w:sz w:val="28"/>
      <w:szCs w:val="20"/>
      <w:lang w:val="ru-RU" w:eastAsia="zh-CN" w:bidi="hi-IN"/>
    </w:rPr>
  </w:style>
  <w:style w:type="paragraph" w:styleId="41" w:customStyle="1">
    <w:name w:val="TOC 4"/>
    <w:next w:val="Normal"/>
    <w:uiPriority w:val="39"/>
    <w:rsid w:val="005b50da"/>
    <w:pPr>
      <w:widowControl/>
      <w:suppressAutoHyphens w:val="true"/>
      <w:bidi w:val="0"/>
      <w:spacing w:before="0" w:after="0"/>
      <w:ind w:left="600" w:hanging="0"/>
      <w:jc w:val="left"/>
    </w:pPr>
    <w:rPr>
      <w:rFonts w:ascii="XO Thames" w:hAnsi="XO Thames" w:eastAsia="NSimSun" w:cs="Arial"/>
      <w:color w:val="000000"/>
      <w:kern w:val="0"/>
      <w:sz w:val="28"/>
      <w:szCs w:val="20"/>
      <w:lang w:val="ru-RU" w:eastAsia="zh-CN" w:bidi="hi-IN"/>
    </w:rPr>
  </w:style>
  <w:style w:type="paragraph" w:styleId="FontStyle151" w:customStyle="1">
    <w:name w:val="Font Style15"/>
    <w:qFormat/>
    <w:rsid w:val="005b50da"/>
    <w:pPr>
      <w:widowControl/>
      <w:suppressAutoHyphens w:val="true"/>
      <w:bidi w:val="0"/>
      <w:spacing w:before="0" w:after="0"/>
      <w:jc w:val="left"/>
    </w:pPr>
    <w:rPr>
      <w:rFonts w:ascii="Times New Roman" w:hAnsi="Times New Roman" w:eastAsia="NSimSun" w:cs="Arial"/>
      <w:color w:val="000000"/>
      <w:kern w:val="0"/>
      <w:sz w:val="26"/>
      <w:szCs w:val="20"/>
      <w:lang w:val="ru-RU" w:eastAsia="zh-CN" w:bidi="hi-IN"/>
    </w:rPr>
  </w:style>
  <w:style w:type="paragraph" w:styleId="ConsPlusNonformat1" w:customStyle="1">
    <w:name w:val="ConsPlusNonformat"/>
    <w:qFormat/>
    <w:rsid w:val="005b50da"/>
    <w:pPr>
      <w:widowControl/>
      <w:suppressAutoHyphens w:val="true"/>
      <w:bidi w:val="0"/>
      <w:spacing w:before="0" w:after="0"/>
      <w:jc w:val="left"/>
    </w:pPr>
    <w:rPr>
      <w:rFonts w:ascii="Courier New" w:hAnsi="Courier New" w:eastAsia="NSimSun" w:cs="Arial"/>
      <w:color w:val="000000"/>
      <w:kern w:val="0"/>
      <w:sz w:val="20"/>
      <w:szCs w:val="20"/>
      <w:lang w:val="ru-RU" w:eastAsia="zh-CN" w:bidi="hi-IN"/>
    </w:rPr>
  </w:style>
  <w:style w:type="paragraph" w:styleId="61" w:customStyle="1">
    <w:name w:val="TOC 6"/>
    <w:next w:val="Normal"/>
    <w:uiPriority w:val="39"/>
    <w:rsid w:val="005b50da"/>
    <w:pPr>
      <w:widowControl/>
      <w:suppressAutoHyphens w:val="true"/>
      <w:bidi w:val="0"/>
      <w:spacing w:before="0" w:after="0"/>
      <w:ind w:left="1000" w:hanging="0"/>
      <w:jc w:val="left"/>
    </w:pPr>
    <w:rPr>
      <w:rFonts w:ascii="XO Thames" w:hAnsi="XO Thames" w:eastAsia="NSimSun" w:cs="Arial"/>
      <w:color w:val="000000"/>
      <w:kern w:val="0"/>
      <w:sz w:val="28"/>
      <w:szCs w:val="20"/>
      <w:lang w:val="ru-RU" w:eastAsia="zh-CN" w:bidi="hi-IN"/>
    </w:rPr>
  </w:style>
  <w:style w:type="paragraph" w:styleId="71" w:customStyle="1">
    <w:name w:val="TOC 7"/>
    <w:next w:val="Normal"/>
    <w:uiPriority w:val="39"/>
    <w:rsid w:val="005b50da"/>
    <w:pPr>
      <w:widowControl/>
      <w:suppressAutoHyphens w:val="true"/>
      <w:bidi w:val="0"/>
      <w:spacing w:before="0" w:after="0"/>
      <w:ind w:left="1200" w:hanging="0"/>
      <w:jc w:val="left"/>
    </w:pPr>
    <w:rPr>
      <w:rFonts w:ascii="XO Thames" w:hAnsi="XO Thames" w:eastAsia="NSimSun" w:cs="Arial"/>
      <w:color w:val="000000"/>
      <w:kern w:val="0"/>
      <w:sz w:val="28"/>
      <w:szCs w:val="20"/>
      <w:lang w:val="ru-RU" w:eastAsia="zh-CN" w:bidi="hi-IN"/>
    </w:rPr>
  </w:style>
  <w:style w:type="paragraph" w:styleId="Endnote1" w:customStyle="1">
    <w:name w:val="Endnote"/>
    <w:basedOn w:val="Normal"/>
    <w:qFormat/>
    <w:rsid w:val="005b50da"/>
    <w:pPr/>
    <w:rPr/>
  </w:style>
  <w:style w:type="paragraph" w:styleId="ConsPlusTitle1" w:customStyle="1">
    <w:name w:val="ConsPlusTitle"/>
    <w:qFormat/>
    <w:rsid w:val="005b50da"/>
    <w:pPr>
      <w:widowControl w:val="false"/>
      <w:suppressAutoHyphens w:val="true"/>
      <w:bidi w:val="0"/>
      <w:spacing w:before="0" w:after="0"/>
      <w:jc w:val="left"/>
    </w:pPr>
    <w:rPr>
      <w:rFonts w:ascii="Arial" w:hAnsi="Arial" w:eastAsia="NSimSun" w:cs="Arial"/>
      <w:b/>
      <w:color w:val="000000"/>
      <w:kern w:val="0"/>
      <w:sz w:val="20"/>
      <w:szCs w:val="20"/>
      <w:lang w:val="ru-RU" w:eastAsia="zh-CN" w:bidi="hi-IN"/>
    </w:rPr>
  </w:style>
  <w:style w:type="paragraph" w:styleId="BlockText">
    <w:name w:val="Block Text"/>
    <w:basedOn w:val="Normal"/>
    <w:qFormat/>
    <w:rsid w:val="005b50da"/>
    <w:pPr>
      <w:ind w:left="3969" w:right="-738" w:firstLine="851"/>
    </w:pPr>
    <w:rPr>
      <w:b/>
      <w:sz w:val="28"/>
    </w:rPr>
  </w:style>
  <w:style w:type="paragraph" w:styleId="ConsPlusNormal2" w:customStyle="1">
    <w:name w:val="ConsPlusNormal"/>
    <w:qFormat/>
    <w:rsid w:val="005b50da"/>
    <w:pPr>
      <w:widowControl/>
      <w:suppressAutoHyphens w:val="true"/>
      <w:bidi w:val="0"/>
      <w:spacing w:before="0" w:after="0"/>
      <w:jc w:val="left"/>
    </w:pPr>
    <w:rPr>
      <w:rFonts w:ascii="Arial" w:hAnsi="Arial" w:eastAsia="NSimSun" w:cs="Arial"/>
      <w:color w:val="000000"/>
      <w:kern w:val="0"/>
      <w:sz w:val="20"/>
      <w:szCs w:val="20"/>
      <w:lang w:val="ru-RU" w:eastAsia="zh-CN" w:bidi="hi-IN"/>
    </w:rPr>
  </w:style>
  <w:style w:type="paragraph" w:styleId="NoSpacing">
    <w:name w:val="No Spacing"/>
    <w:qFormat/>
    <w:rsid w:val="005b50da"/>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EndnoteCharacters1" w:customStyle="1">
    <w:name w:val="Endnote Characters"/>
    <w:qFormat/>
    <w:rsid w:val="005b50d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31" w:customStyle="1">
    <w:name w:val="TOC 3"/>
    <w:next w:val="Normal"/>
    <w:uiPriority w:val="39"/>
    <w:rsid w:val="005b50da"/>
    <w:pPr>
      <w:widowControl/>
      <w:suppressAutoHyphens w:val="true"/>
      <w:bidi w:val="0"/>
      <w:spacing w:before="0" w:after="0"/>
      <w:ind w:left="400" w:hanging="0"/>
      <w:jc w:val="left"/>
    </w:pPr>
    <w:rPr>
      <w:rFonts w:ascii="XO Thames" w:hAnsi="XO Thames" w:eastAsia="NSimSun" w:cs="Arial"/>
      <w:color w:val="000000"/>
      <w:kern w:val="0"/>
      <w:sz w:val="28"/>
      <w:szCs w:val="20"/>
      <w:lang w:val="ru-RU" w:eastAsia="zh-CN" w:bidi="hi-IN"/>
    </w:rPr>
  </w:style>
  <w:style w:type="paragraph" w:styleId="Snippetequal1" w:customStyle="1">
    <w:name w:val="snippet_equal"/>
    <w:basedOn w:val="19"/>
    <w:qFormat/>
    <w:rsid w:val="005b50da"/>
    <w:pPr/>
    <w:rPr/>
  </w:style>
  <w:style w:type="paragraph" w:styleId="BodyTextIndent2">
    <w:name w:val="Body Text Indent 2"/>
    <w:basedOn w:val="Normal"/>
    <w:qFormat/>
    <w:rsid w:val="005b50da"/>
    <w:pPr>
      <w:ind w:left="4395" w:hanging="0"/>
    </w:pPr>
    <w:rPr>
      <w:b/>
      <w:sz w:val="28"/>
    </w:rPr>
  </w:style>
  <w:style w:type="paragraph" w:styleId="131" w:customStyle="1">
    <w:name w:val="Обычный +13 пт"/>
    <w:basedOn w:val="Normal"/>
    <w:qFormat/>
    <w:rsid w:val="005b50da"/>
    <w:pPr>
      <w:ind w:firstLine="567"/>
      <w:jc w:val="both"/>
    </w:pPr>
    <w:rPr>
      <w:rFonts w:ascii="Arial" w:hAnsi="Arial"/>
      <w:sz w:val="18"/>
    </w:rPr>
  </w:style>
  <w:style w:type="paragraph" w:styleId="ListParagraph">
    <w:name w:val="List Paragraph"/>
    <w:basedOn w:val="Normal"/>
    <w:qFormat/>
    <w:rsid w:val="005b50da"/>
    <w:pPr>
      <w:spacing w:lineRule="auto" w:line="276" w:before="0" w:after="200"/>
      <w:ind w:left="720" w:hanging="0"/>
      <w:contextualSpacing/>
    </w:pPr>
    <w:rPr>
      <w:rFonts w:ascii="Calibri" w:hAnsi="Calibri"/>
      <w:sz w:val="22"/>
    </w:rPr>
  </w:style>
  <w:style w:type="paragraph" w:styleId="FootnoteCharacters1" w:customStyle="1">
    <w:name w:val="Footnote Characters"/>
    <w:qFormat/>
    <w:rsid w:val="005b50d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ConsPlusCell1" w:customStyle="1">
    <w:name w:val="ConsPlusCell"/>
    <w:qFormat/>
    <w:rsid w:val="005b50da"/>
    <w:pPr>
      <w:widowControl/>
      <w:suppressAutoHyphens w:val="true"/>
      <w:bidi w:val="0"/>
      <w:spacing w:before="0" w:after="0"/>
      <w:jc w:val="left"/>
    </w:pPr>
    <w:rPr>
      <w:rFonts w:ascii="Arial" w:hAnsi="Arial" w:eastAsia="NSimSun" w:cs="Arial"/>
      <w:color w:val="000000"/>
      <w:kern w:val="0"/>
      <w:sz w:val="20"/>
      <w:szCs w:val="20"/>
      <w:lang w:val="ru-RU" w:eastAsia="zh-CN" w:bidi="hi-IN"/>
    </w:rPr>
  </w:style>
  <w:style w:type="paragraph" w:styleId="110" w:customStyle="1">
    <w:name w:val="Гиперссылка1"/>
    <w:qFormat/>
    <w:rsid w:val="005b50da"/>
    <w:pPr>
      <w:widowControl/>
      <w:suppressAutoHyphens w:val="true"/>
      <w:bidi w:val="0"/>
      <w:spacing w:before="0" w:after="0"/>
      <w:jc w:val="left"/>
    </w:pPr>
    <w:rPr>
      <w:rFonts w:ascii="Times New Roman" w:hAnsi="Times New Roman" w:eastAsia="NSimSun" w:cs="Arial"/>
      <w:color w:val="0000FF"/>
      <w:kern w:val="0"/>
      <w:sz w:val="20"/>
      <w:szCs w:val="20"/>
      <w:u w:val="single"/>
      <w:lang w:val="ru-RU" w:eastAsia="zh-CN" w:bidi="hi-IN"/>
    </w:rPr>
  </w:style>
  <w:style w:type="paragraph" w:styleId="Footnote1" w:customStyle="1">
    <w:name w:val="Footnote"/>
    <w:basedOn w:val="Normal"/>
    <w:qFormat/>
    <w:rsid w:val="005b50da"/>
    <w:pPr/>
    <w:rPr/>
  </w:style>
  <w:style w:type="paragraph" w:styleId="Style17" w:customStyle="1">
    <w:name w:val="Знак"/>
    <w:basedOn w:val="Normal"/>
    <w:qFormat/>
    <w:rsid w:val="005b50da"/>
    <w:pPr>
      <w:spacing w:lineRule="exact" w:line="240" w:before="0" w:after="160"/>
      <w:ind w:firstLine="567"/>
      <w:jc w:val="both"/>
    </w:pPr>
    <w:rPr>
      <w:rFonts w:ascii="Arial" w:hAnsi="Arial"/>
    </w:rPr>
  </w:style>
  <w:style w:type="paragraph" w:styleId="Blk1" w:customStyle="1">
    <w:name w:val="blk"/>
    <w:qFormat/>
    <w:rsid w:val="005b50d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11" w:customStyle="1">
    <w:name w:val="TOC 1"/>
    <w:next w:val="Normal"/>
    <w:uiPriority w:val="39"/>
    <w:rsid w:val="005b50da"/>
    <w:pPr>
      <w:widowControl/>
      <w:suppressAutoHyphens w:val="true"/>
      <w:bidi w:val="0"/>
      <w:spacing w:before="0" w:after="0"/>
      <w:jc w:val="left"/>
    </w:pPr>
    <w:rPr>
      <w:rFonts w:ascii="XO Thames" w:hAnsi="XO Thames" w:eastAsia="NSimSun" w:cs="Arial"/>
      <w:b/>
      <w:color w:val="000000"/>
      <w:kern w:val="0"/>
      <w:sz w:val="28"/>
      <w:szCs w:val="20"/>
      <w:lang w:val="ru-RU" w:eastAsia="zh-CN" w:bidi="hi-IN"/>
    </w:rPr>
  </w:style>
  <w:style w:type="paragraph" w:styleId="Style18" w:customStyle="1">
    <w:name w:val="Верхний и нижний колонтитулы"/>
    <w:qFormat/>
    <w:rsid w:val="005b50da"/>
    <w:pPr>
      <w:widowControl/>
      <w:suppressAutoHyphens w:val="true"/>
      <w:bidi w:val="0"/>
      <w:spacing w:before="0" w:after="0"/>
      <w:jc w:val="both"/>
    </w:pPr>
    <w:rPr>
      <w:rFonts w:ascii="XO Thames" w:hAnsi="XO Thames" w:eastAsia="NSimSun" w:cs="Arial"/>
      <w:color w:val="000000"/>
      <w:kern w:val="0"/>
      <w:sz w:val="28"/>
      <w:szCs w:val="20"/>
      <w:lang w:val="ru-RU" w:eastAsia="zh-CN" w:bidi="hi-IN"/>
    </w:rPr>
  </w:style>
  <w:style w:type="paragraph" w:styleId="BalloonText">
    <w:name w:val="Balloon Text"/>
    <w:basedOn w:val="Normal"/>
    <w:qFormat/>
    <w:rsid w:val="005b50da"/>
    <w:pPr/>
    <w:rPr>
      <w:rFonts w:ascii="Tahoma" w:hAnsi="Tahoma"/>
      <w:sz w:val="16"/>
    </w:rPr>
  </w:style>
  <w:style w:type="paragraph" w:styleId="S111" w:customStyle="1">
    <w:name w:val="s11"/>
    <w:qFormat/>
    <w:rsid w:val="005b50d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9" w:customStyle="1">
    <w:name w:val="TOC 9"/>
    <w:next w:val="Normal"/>
    <w:uiPriority w:val="39"/>
    <w:rsid w:val="005b50da"/>
    <w:pPr>
      <w:widowControl/>
      <w:suppressAutoHyphens w:val="true"/>
      <w:bidi w:val="0"/>
      <w:spacing w:before="0" w:after="0"/>
      <w:ind w:left="1600" w:hanging="0"/>
      <w:jc w:val="left"/>
    </w:pPr>
    <w:rPr>
      <w:rFonts w:ascii="XO Thames" w:hAnsi="XO Thames" w:eastAsia="NSimSun" w:cs="Arial"/>
      <w:color w:val="000000"/>
      <w:kern w:val="0"/>
      <w:sz w:val="28"/>
      <w:szCs w:val="20"/>
      <w:lang w:val="ru-RU" w:eastAsia="zh-CN" w:bidi="hi-IN"/>
    </w:rPr>
  </w:style>
  <w:style w:type="paragraph" w:styleId="Consplusnormal3" w:customStyle="1">
    <w:name w:val="consplusnormal"/>
    <w:basedOn w:val="Normal"/>
    <w:qFormat/>
    <w:rsid w:val="005b50da"/>
    <w:pPr/>
    <w:rPr>
      <w:rFonts w:ascii="Arial" w:hAnsi="Arial"/>
    </w:rPr>
  </w:style>
  <w:style w:type="paragraph" w:styleId="81" w:customStyle="1">
    <w:name w:val="TOC 8"/>
    <w:next w:val="Normal"/>
    <w:uiPriority w:val="39"/>
    <w:rsid w:val="005b50da"/>
    <w:pPr>
      <w:widowControl/>
      <w:suppressAutoHyphens w:val="true"/>
      <w:bidi w:val="0"/>
      <w:spacing w:before="0" w:after="0"/>
      <w:ind w:left="1400" w:hanging="0"/>
      <w:jc w:val="left"/>
    </w:pPr>
    <w:rPr>
      <w:rFonts w:ascii="XO Thames" w:hAnsi="XO Thames" w:eastAsia="NSimSun" w:cs="Arial"/>
      <w:color w:val="000000"/>
      <w:kern w:val="0"/>
      <w:sz w:val="28"/>
      <w:szCs w:val="20"/>
      <w:lang w:val="ru-RU" w:eastAsia="zh-CN" w:bidi="hi-IN"/>
    </w:rPr>
  </w:style>
  <w:style w:type="paragraph" w:styleId="Style19">
    <w:name w:val="Body Text Indent"/>
    <w:basedOn w:val="Normal"/>
    <w:rsid w:val="005b50da"/>
    <w:pPr>
      <w:ind w:firstLine="709"/>
      <w:jc w:val="both"/>
    </w:pPr>
    <w:rPr>
      <w:b/>
      <w:sz w:val="24"/>
    </w:rPr>
  </w:style>
  <w:style w:type="paragraph" w:styleId="51" w:customStyle="1">
    <w:name w:val="TOC 5"/>
    <w:next w:val="Normal"/>
    <w:uiPriority w:val="39"/>
    <w:rsid w:val="005b50da"/>
    <w:pPr>
      <w:widowControl/>
      <w:suppressAutoHyphens w:val="true"/>
      <w:bidi w:val="0"/>
      <w:spacing w:before="0" w:after="0"/>
      <w:ind w:left="800" w:hanging="0"/>
      <w:jc w:val="left"/>
    </w:pPr>
    <w:rPr>
      <w:rFonts w:ascii="XO Thames" w:hAnsi="XO Thames" w:eastAsia="NSimSun" w:cs="Arial"/>
      <w:color w:val="000000"/>
      <w:kern w:val="0"/>
      <w:sz w:val="28"/>
      <w:szCs w:val="20"/>
      <w:lang w:val="ru-RU" w:eastAsia="zh-CN" w:bidi="hi-IN"/>
    </w:rPr>
  </w:style>
  <w:style w:type="paragraph" w:styleId="212" w:customStyle="1">
    <w:name w:val="Основной текст 21"/>
    <w:basedOn w:val="Normal"/>
    <w:qFormat/>
    <w:rsid w:val="005b50da"/>
    <w:pPr>
      <w:ind w:firstLine="567"/>
      <w:jc w:val="both"/>
    </w:pPr>
    <w:rPr>
      <w:rFonts w:ascii="Arial" w:hAnsi="Arial"/>
      <w:sz w:val="24"/>
    </w:rPr>
  </w:style>
  <w:style w:type="paragraph" w:styleId="Style20" w:customStyle="1">
    <w:name w:val="Гипертекстовая ссылка"/>
    <w:qFormat/>
    <w:rsid w:val="005b50da"/>
    <w:pPr>
      <w:widowControl/>
      <w:suppressAutoHyphens w:val="true"/>
      <w:bidi w:val="0"/>
      <w:spacing w:before="0" w:after="0"/>
      <w:jc w:val="left"/>
    </w:pPr>
    <w:rPr>
      <w:rFonts w:ascii="Times New Roman" w:hAnsi="Times New Roman" w:eastAsia="NSimSun" w:cs="Arial"/>
      <w:b/>
      <w:color w:val="106BBE"/>
      <w:kern w:val="0"/>
      <w:sz w:val="26"/>
      <w:szCs w:val="20"/>
      <w:lang w:val="ru-RU" w:eastAsia="zh-CN" w:bidi="hi-IN"/>
    </w:rPr>
  </w:style>
  <w:style w:type="paragraph" w:styleId="Style82" w:customStyle="1">
    <w:name w:val="Style8"/>
    <w:basedOn w:val="Normal"/>
    <w:qFormat/>
    <w:rsid w:val="005b50da"/>
    <w:pPr>
      <w:widowControl w:val="false"/>
      <w:spacing w:lineRule="exact" w:line="322"/>
      <w:ind w:firstLine="696"/>
      <w:jc w:val="both"/>
    </w:pPr>
    <w:rPr>
      <w:sz w:val="24"/>
    </w:rPr>
  </w:style>
  <w:style w:type="paragraph" w:styleId="112" w:customStyle="1">
    <w:name w:val="Знак Знак Знак Знак1"/>
    <w:basedOn w:val="Normal"/>
    <w:qFormat/>
    <w:rsid w:val="005b50da"/>
    <w:pPr>
      <w:spacing w:beforeAutospacing="1" w:afterAutospacing="1"/>
      <w:jc w:val="both"/>
    </w:pPr>
    <w:rPr>
      <w:rFonts w:ascii="Tahoma" w:hAnsi="Tahoma"/>
    </w:rPr>
  </w:style>
  <w:style w:type="paragraph" w:styleId="Text1" w:customStyle="1">
    <w:name w:val="text"/>
    <w:basedOn w:val="Normal"/>
    <w:qFormat/>
    <w:rsid w:val="005b50da"/>
    <w:pPr>
      <w:ind w:firstLine="567"/>
      <w:jc w:val="both"/>
    </w:pPr>
    <w:rPr>
      <w:rFonts w:ascii="Arial" w:hAnsi="Arial"/>
      <w:sz w:val="24"/>
    </w:rPr>
  </w:style>
  <w:style w:type="paragraph" w:styleId="Style21">
    <w:name w:val="Subtitle"/>
    <w:next w:val="Normal"/>
    <w:uiPriority w:val="11"/>
    <w:qFormat/>
    <w:rsid w:val="005b50da"/>
    <w:pPr>
      <w:widowControl/>
      <w:suppressAutoHyphens w:val="true"/>
      <w:bidi w:val="0"/>
      <w:spacing w:before="0" w:after="0"/>
      <w:jc w:val="both"/>
    </w:pPr>
    <w:rPr>
      <w:rFonts w:ascii="XO Thames" w:hAnsi="XO Thames" w:eastAsia="NSimSun" w:cs="Arial"/>
      <w:i/>
      <w:color w:val="000000"/>
      <w:kern w:val="0"/>
      <w:sz w:val="24"/>
      <w:szCs w:val="20"/>
      <w:lang w:val="ru-RU" w:eastAsia="zh-CN" w:bidi="hi-IN"/>
    </w:rPr>
  </w:style>
  <w:style w:type="paragraph" w:styleId="Style22">
    <w:name w:val="Title"/>
    <w:basedOn w:val="Normal"/>
    <w:uiPriority w:val="10"/>
    <w:qFormat/>
    <w:rsid w:val="005b50da"/>
    <w:pPr>
      <w:keepLines/>
      <w:widowControl w:val="false"/>
      <w:ind w:firstLine="567"/>
      <w:jc w:val="center"/>
    </w:pPr>
    <w:rPr>
      <w:rFonts w:ascii="Arial" w:hAnsi="Arial"/>
      <w:b/>
      <w:sz w:val="28"/>
    </w:rPr>
  </w:style>
  <w:style w:type="paragraph" w:styleId="Style23" w:customStyle="1">
    <w:name w:val="Header"/>
    <w:basedOn w:val="Normal"/>
    <w:rsid w:val="005b50da"/>
    <w:pPr>
      <w:tabs>
        <w:tab w:val="clear" w:pos="720"/>
        <w:tab w:val="center" w:pos="4677" w:leader="none"/>
        <w:tab w:val="right" w:pos="9355" w:leader="none"/>
      </w:tabs>
    </w:pPr>
    <w:rPr/>
  </w:style>
  <w:style w:type="paragraph" w:styleId="113" w:customStyle="1">
    <w:name w:val="Номер страницы1"/>
    <w:basedOn w:val="19"/>
    <w:qFormat/>
    <w:rsid w:val="005b50da"/>
    <w:pPr/>
    <w:rPr/>
  </w:style>
  <w:style w:type="paragraph" w:styleId="Style24" w:customStyle="1">
    <w:name w:val="Footnote Text"/>
    <w:basedOn w:val="Normal"/>
    <w:rsid w:val="005b50da"/>
    <w:pPr/>
    <w:rPr/>
  </w:style>
  <w:style w:type="paragraph" w:styleId="Style25" w:customStyle="1">
    <w:name w:val="Содержимое врезки"/>
    <w:basedOn w:val="Normal"/>
    <w:qFormat/>
    <w:rsid w:val="005b50da"/>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c111@volganet.ru" TargetMode="External"/><Relationship Id="rId3" Type="http://schemas.openxmlformats.org/officeDocument/2006/relationships/hyperlink" Target="consultantplus://offline/ref=A0CF6C2CBD314943FC3827CE4DBE8AAA4EDBF8601493DA32967CCDBAEFEDFDB0648EDA0C1178j1DAH" TargetMode="External"/><Relationship Id="rId4" Type="http://schemas.openxmlformats.org/officeDocument/2006/relationships/hyperlink" Target="consultantplus://offline/ref=A0CF6C2CBD314943FC3827CE4DBE8AAA4EDBF8601493DA32967CCDBAEFEDFDB0648EDA0C1178j1DAH" TargetMode="External"/><Relationship Id="rId5" Type="http://schemas.openxmlformats.org/officeDocument/2006/relationships/hyperlink" Target="https://login.consultant.ru/link/?rnd=F32AC795C91DD3DB26C1236E088237C6&amp;req=doc&amp;base=LAW&amp;n=358823&amp;dst=948&amp;fld=134&amp;REFFIELD=134&amp;REFDST=6&amp;REFDOC=359261&amp;REFBASE=LAW&amp;stat=refcode%3D16876%3Bdstident%3D948%3Bindex%3D49&amp;date=07.10.2020" TargetMode="External"/><Relationship Id="rId6" Type="http://schemas.openxmlformats.org/officeDocument/2006/relationships/hyperlink" Target="consultantplus://offline/ref=872B7A466E96A7154A307C4C8C851E29198D9B9704611F7C823581CBD1E89E7197F6E12D7467hEC9I" TargetMode="External"/><Relationship Id="rId7" Type="http://schemas.openxmlformats.org/officeDocument/2006/relationships/hyperlink" Target="consultantplus://offline/ref=B01B04AFEAC1078C055B2081D2F00D7D26850915DDEAC67687723897B638DD29D841668B624D3366b9JCN" TargetMode="External"/><Relationship Id="rId8" Type="http://schemas.openxmlformats.org/officeDocument/2006/relationships/hyperlink" Target="consultantplus://offline/ref=921A4E9006BD3CE96E62442F17B7EC09291DA794D22DF76B3D029EE21984088013BDF46F93FF13H5I" TargetMode="External"/><Relationship Id="rId9" Type="http://schemas.openxmlformats.org/officeDocument/2006/relationships/hyperlink" Target="http://www.gosuslugi.ru/" TargetMode="External"/><Relationship Id="rId10" Type="http://schemas.openxmlformats.org/officeDocument/2006/relationships/hyperlink" Target="consultantplus://offline/ref=16FF902BDFE25612FA4EB7B7F2CC3DD866E795FBBD4973CF464A4C1BC177F5EEF6178D0973E1DF18nECCO" TargetMode="External"/><Relationship Id="rId11" Type="http://schemas.openxmlformats.org/officeDocument/2006/relationships/hyperlink" Target="consultantplus://offline/ref=8F6EFCEBD78D73945BB09737A027B4142E33081DC130F502F77E0E3DD8F195EB1B53B1CE58D9EE82C8o9N" TargetMode="External"/><Relationship Id="rId12" Type="http://schemas.openxmlformats.org/officeDocument/2006/relationships/hyperlink" Target="consultantplus://offline/ref=8F6EFCEBD78D73945BB09737A027B4142E3B091AC632F502F77E0E3DD8F195EB1B53B1CE58D9EF8DC8o2N" TargetMode="External"/><Relationship Id="rId13" Type="http://schemas.openxmlformats.org/officeDocument/2006/relationships/hyperlink" Target="consultantplus://offline/ref=3FF3696CC0E72D30E85EBEEAAA3143DAF3E21AFADAAFBAF6A9CE31AAB438CFC3EDD6F931E2FC16FDA45070cACAI" TargetMode="External"/><Relationship Id="rId14" Type="http://schemas.openxmlformats.org/officeDocument/2006/relationships/hyperlink" Target="consultantplus://offline/ref=3FF3696CC0E72D30E85EBEEAAA3143DAF3E21AFADAAFBAF6A9CE31AAB438CFC3EDD6F931E2FC16FDA45070cACAI" TargetMode="External"/><Relationship Id="rId15" Type="http://schemas.openxmlformats.org/officeDocument/2006/relationships/hyperlink" Target="consultantplus://offline/ref=C584091D2890F277F021CE5EC25955FA9A4A2DA6B242942FFDFC570218F1C8E521DF8A9CBD1Fk8K1M" TargetMode="External"/><Relationship Id="rId16" Type="http://schemas.openxmlformats.org/officeDocument/2006/relationships/hyperlink" Target="consultantplus://offline/ref=C584091D2890F277F021CE5EC25955FA9A4A2DA6B242942FFDFC570218F1C8E521DF8A9CBD1Ek8K3M" TargetMode="External"/><Relationship Id="rId17" Type="http://schemas.openxmlformats.org/officeDocument/2006/relationships/hyperlink" Target="https://login.consultant.ru/link/?rnd=5FE22A5F951201F0AF4D0400EC863609&amp;req=doc&amp;base=LAW&amp;n=358823&amp;dst=948&amp;fld=134&amp;REFFIELD=134&amp;REFDST=7&amp;REFDOC=359261&amp;REFBASE=LAW&amp;stat=refcode%3D16876%3Bdstident%3D948%3Bindex%3D66&amp;date=23.10.2020" TargetMode="External"/><Relationship Id="rId18" Type="http://schemas.openxmlformats.org/officeDocument/2006/relationships/hyperlink" Target="consultantplus://offline/ref=4BF06E0B6C754BFE145717FAC800740C449D6ECA791110F5BE2211A2958EA5E47BE1D92A24958697350DA9EA1C23550A4B5329a9s9M" TargetMode="External"/><Relationship Id="rId1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LibreOffice/7.1.4.2$Windows_X86_64 LibreOffice_project/a529a4fab45b75fefc5b6226684193eb000654f6</Application>
  <AppVersion>15.0000</AppVersion>
  <Pages>18</Pages>
  <Words>4703</Words>
  <Characters>36377</Characters>
  <CharactersWithSpaces>41406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2026-04-15T12:13:00Z</dcterms:created>
  <dc:creator>OEM</dc:creator>
  <dc:description/>
  <dc:language>ru-RU</dc:language>
  <cp:lastModifiedBy/>
  <cp:lastPrinted>2026-04-24T08:24:14Z</cp:lastPrinted>
  <dcterms:modified xsi:type="dcterms:W3CDTF">2026-04-24T08:25:29Z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